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54" w:rsidRPr="00130D54" w:rsidRDefault="00130D54" w:rsidP="00130D54">
      <w:pPr>
        <w:rPr>
          <w:rFonts w:ascii="Times New Roman" w:hAnsi="Times New Roman" w:cs="Times New Roman"/>
          <w:b/>
          <w:sz w:val="28"/>
          <w:szCs w:val="28"/>
        </w:rPr>
      </w:pPr>
    </w:p>
    <w:p w:rsidR="00130D54" w:rsidRDefault="00130D54" w:rsidP="00130D54">
      <w:pPr>
        <w:tabs>
          <w:tab w:val="left" w:pos="361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30D54">
        <w:rPr>
          <w:rFonts w:ascii="Times New Roman" w:hAnsi="Times New Roman" w:cs="Times New Roman"/>
          <w:b/>
          <w:sz w:val="28"/>
          <w:szCs w:val="28"/>
        </w:rPr>
        <w:t>равила подачи и рассмотрения апелляций по результатам вступительных испытаний, проводимых Институтом самостоятельно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30D54" w:rsidRDefault="00130D54" w:rsidP="00C153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(Выписка из Правил </w:t>
      </w:r>
      <w:r w:rsidRPr="008F41E0">
        <w:rPr>
          <w:rFonts w:ascii="Times New Roman" w:hAnsi="Times New Roman" w:cs="Times New Roman"/>
          <w:b/>
          <w:sz w:val="24"/>
          <w:szCs w:val="24"/>
        </w:rPr>
        <w:t xml:space="preserve">приема на обучение по образовательным программам высшего образования - программам </w:t>
      </w:r>
      <w:proofErr w:type="spellStart"/>
      <w:r w:rsidRPr="008F41E0">
        <w:rPr>
          <w:rFonts w:ascii="Times New Roman" w:hAnsi="Times New Roman" w:cs="Times New Roman"/>
          <w:b/>
          <w:sz w:val="24"/>
          <w:szCs w:val="24"/>
        </w:rPr>
        <w:t>бакалав</w:t>
      </w:r>
      <w:r>
        <w:rPr>
          <w:rFonts w:ascii="Times New Roman" w:hAnsi="Times New Roman" w:cs="Times New Roman"/>
          <w:b/>
          <w:sz w:val="24"/>
          <w:szCs w:val="24"/>
        </w:rPr>
        <w:t>риата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программам магистратуры в ЧУ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«Институт государственного администрирования» </w:t>
      </w:r>
      <w:r w:rsidR="00F01D50">
        <w:rPr>
          <w:rFonts w:ascii="Times New Roman" w:hAnsi="Times New Roman" w:cs="Times New Roman"/>
          <w:b/>
          <w:sz w:val="24"/>
          <w:szCs w:val="24"/>
        </w:rPr>
        <w:t xml:space="preserve"> на 2020/2021</w:t>
      </w:r>
      <w:r w:rsidRPr="008F41E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15327" w:rsidRPr="00C15327" w:rsidRDefault="00C15327" w:rsidP="00C153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30D54" w:rsidRPr="008F41E0" w:rsidRDefault="00130D54" w:rsidP="00130D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41E0">
        <w:rPr>
          <w:rFonts w:ascii="Times New Roman" w:hAnsi="Times New Roman" w:cs="Times New Roman"/>
          <w:sz w:val="24"/>
          <w:szCs w:val="24"/>
        </w:rPr>
        <w:t>По результатам вступительного испы</w:t>
      </w:r>
      <w:r>
        <w:rPr>
          <w:rFonts w:ascii="Times New Roman" w:hAnsi="Times New Roman" w:cs="Times New Roman"/>
          <w:sz w:val="24"/>
          <w:szCs w:val="24"/>
        </w:rPr>
        <w:t>тания, проводимого Институтом</w:t>
      </w:r>
      <w:r w:rsidRPr="008F41E0">
        <w:rPr>
          <w:rFonts w:ascii="Times New Roman" w:hAnsi="Times New Roman" w:cs="Times New Roman"/>
          <w:sz w:val="24"/>
          <w:szCs w:val="24"/>
        </w:rPr>
        <w:t xml:space="preserve"> самостоятельно,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130D54" w:rsidRPr="008F41E0" w:rsidRDefault="00130D54" w:rsidP="00130D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 Апелляция подается одним из способов, указанных в пункте 54 Правил.</w:t>
      </w:r>
    </w:p>
    <w:p w:rsidR="00130D54" w:rsidRPr="008F41E0" w:rsidRDefault="00130D54" w:rsidP="00130D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130D54" w:rsidRPr="008F41E0" w:rsidRDefault="00130D54" w:rsidP="00130D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130D54" w:rsidRPr="008F41E0" w:rsidRDefault="00130D54" w:rsidP="00130D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 Рассмотрение апелляции проводится не позднее следующего рабочего дня после дня ее подачи.</w:t>
      </w:r>
    </w:p>
    <w:p w:rsidR="00130D54" w:rsidRPr="008F41E0" w:rsidRDefault="00130D54" w:rsidP="00130D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(доверенное лицо) имеет право присутствовать при рассмотрении апелляции. С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несовершеннолетним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130D54" w:rsidRPr="008F41E0" w:rsidRDefault="00130D54" w:rsidP="00130D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130D54" w:rsidRPr="008F41E0" w:rsidRDefault="00130D54" w:rsidP="00130D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lastRenderedPageBreak/>
        <w:t>Оформленное протоколом решение апелляционной комиссии доводится до сведения, поступающего (доверенного лица). Факт ознакомления, поступающего (доверенного лица) с решением апелляционной комиссии заверяется подписью поступающего (доверенного лица).</w:t>
      </w:r>
    </w:p>
    <w:p w:rsidR="00113CB8" w:rsidRPr="00130D54" w:rsidRDefault="00113CB8" w:rsidP="00130D54">
      <w:pPr>
        <w:tabs>
          <w:tab w:val="left" w:pos="3171"/>
        </w:tabs>
        <w:rPr>
          <w:rFonts w:ascii="Times New Roman" w:hAnsi="Times New Roman" w:cs="Times New Roman"/>
          <w:sz w:val="28"/>
          <w:szCs w:val="28"/>
        </w:rPr>
      </w:pPr>
    </w:p>
    <w:sectPr w:rsidR="00113CB8" w:rsidRPr="00130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A6"/>
    <w:rsid w:val="00113CB8"/>
    <w:rsid w:val="00130D54"/>
    <w:rsid w:val="00705C66"/>
    <w:rsid w:val="007150A2"/>
    <w:rsid w:val="00761AA6"/>
    <w:rsid w:val="00C15327"/>
    <w:rsid w:val="00F0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учебный отдел</cp:lastModifiedBy>
  <cp:revision>6</cp:revision>
  <dcterms:created xsi:type="dcterms:W3CDTF">2016-10-07T10:45:00Z</dcterms:created>
  <dcterms:modified xsi:type="dcterms:W3CDTF">2019-09-30T12:06:00Z</dcterms:modified>
</cp:coreProperties>
</file>