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D0" w:rsidRDefault="001802D0" w:rsidP="001802D0">
      <w:pPr>
        <w:spacing w:line="360" w:lineRule="auto"/>
        <w:jc w:val="center"/>
        <w:rPr>
          <w:b/>
        </w:rPr>
      </w:pPr>
      <w:r>
        <w:rPr>
          <w:b/>
        </w:rPr>
        <w:t>ВОПРОСЫ К ИТОГОВОМУ МЕЖДИСЦИПЛИНАРНОМУ ЭКЗАМЕНУ</w:t>
      </w:r>
    </w:p>
    <w:p w:rsidR="001802D0" w:rsidRDefault="001802D0" w:rsidP="001802D0">
      <w:pPr>
        <w:spacing w:line="360" w:lineRule="auto"/>
        <w:jc w:val="center"/>
        <w:rPr>
          <w:b/>
        </w:rPr>
      </w:pPr>
      <w:r>
        <w:rPr>
          <w:b/>
        </w:rPr>
        <w:t>ПО ПЕДАГОГИКЕ И ПСИХОЛОГИИ</w:t>
      </w:r>
    </w:p>
    <w:p w:rsidR="001802D0" w:rsidRPr="00EF2697" w:rsidRDefault="001802D0" w:rsidP="001802D0">
      <w:pPr>
        <w:spacing w:line="360" w:lineRule="auto"/>
        <w:jc w:val="center"/>
        <w:rPr>
          <w:b/>
        </w:rPr>
      </w:pPr>
    </w:p>
    <w:p w:rsidR="001802D0" w:rsidRPr="004A571C" w:rsidRDefault="001802D0" w:rsidP="001802D0">
      <w:pPr>
        <w:spacing w:line="360" w:lineRule="auto"/>
        <w:rPr>
          <w:b/>
        </w:rPr>
      </w:pPr>
      <w:r>
        <w:rPr>
          <w:b/>
        </w:rPr>
        <w:t>Педагогика</w:t>
      </w:r>
    </w:p>
    <w:p w:rsidR="001802D0" w:rsidRPr="002E7DD3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Предмет и задачи педагогики. Связь педагогики с другими науками.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Инновации в образовании. Основные направления модернизации образования в РФ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Закон РФ об образовании. Охарактеризовать систему образования в России (на основе Закона РФ об образовании).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Сущность процесса обучения. Функции процесса обучения.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Виды и технологии обучения. Понятие о технологии обучения.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Закономерности и принципы обучения. Дать общую характеристику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Содержание образования в современной школе, вузе. Образовательные стандарты. Учебные планы, учебные программы.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Методы обучения. Их классификации в современной дидактике, характеристика.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Практические методы обучения. Упражнение, продуктивное обучение в школе. Метод проектов.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Словесные методы обучения. Работа с учебно-информационными материалами в классе и вне урока.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Проверка и оценка знаний учащихся. </w:t>
      </w:r>
      <w:proofErr w:type="spellStart"/>
      <w:r>
        <w:t>Компетентностный</w:t>
      </w:r>
      <w:proofErr w:type="spellEnd"/>
      <w:r>
        <w:t xml:space="preserve"> подход к целям и оценке результатов обучения.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Наглядные методы обучения. Разнообразие и роль наглядных материалов в школе.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Развивающее обучение Умственное воспитание и развитие школьников. Системы </w:t>
      </w:r>
      <w:proofErr w:type="spellStart"/>
      <w:r>
        <w:t>Л.В.Занкова</w:t>
      </w:r>
      <w:proofErr w:type="spellEnd"/>
      <w:r>
        <w:t xml:space="preserve">, В.В. Давыдова, </w:t>
      </w:r>
      <w:proofErr w:type="spellStart"/>
      <w:r>
        <w:t>Д.Б.Эльконина</w:t>
      </w:r>
      <w:proofErr w:type="spellEnd"/>
      <w:r>
        <w:t>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Информационные технологии в образовании. Информационная культура школьника.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Формы обучения. </w:t>
      </w:r>
      <w:proofErr w:type="gramStart"/>
      <w:r>
        <w:t>Классно-урочная</w:t>
      </w:r>
      <w:proofErr w:type="gramEnd"/>
      <w:r>
        <w:t xml:space="preserve"> и другие системы обучения. Типы и структура уроков.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Сущность, закономерности и принципы воспитания, концепции воспитания школьников в мировой педагогике и современной России.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Нравственное воспитание молодежи. Ценности и ценностная ориентация как актуальная педагогическая проблема, пути ее решения.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Цель, задачи и содержание гражданского воспитания молодежи. Показатели уровня воспитанности.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Трудовое воспитание и труд учащихся в школе. Профориентация.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Коллектив как средство воспитания. Педагогическое руководство коллективом.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lastRenderedPageBreak/>
        <w:t>Система эстетического воспитания молодежи. Современные проблемы эстетического воспитания.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Система физического воспитания. Здоровый образ жизни детей. Предупреждение вредных привычек (наркотики, алкоголь, табак и пр.).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Общие методы и средства воспитания. Классификация, характеристика.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Убеждение как метод воспитания. Условия эффективности убеждения. Речь педагога.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Пример, упражнение, приучение как методы воспитания.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Методы поощрения и наказания в учебно-воспитательной деятельности. Педагогические условия их эффективности.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Социализация детей и подростков. Внешкольные учреждения, детские общественные организации, молодежная субкультура.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proofErr w:type="spellStart"/>
      <w:r>
        <w:t>Девиантное</w:t>
      </w:r>
      <w:proofErr w:type="spellEnd"/>
      <w:r>
        <w:t xml:space="preserve"> поведение. Социально-педагогическая работа с трудными учениками.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Работа образовательных учреждений, социального педагога с семьей. Семейное воспитание.</w:t>
      </w:r>
    </w:p>
    <w:p w:rsidR="001802D0" w:rsidRDefault="001802D0" w:rsidP="001802D0">
      <w:pPr>
        <w:spacing w:line="360" w:lineRule="auto"/>
        <w:jc w:val="both"/>
      </w:pPr>
    </w:p>
    <w:p w:rsidR="001802D0" w:rsidRPr="00BC3724" w:rsidRDefault="001802D0" w:rsidP="001802D0">
      <w:pPr>
        <w:spacing w:line="360" w:lineRule="auto"/>
        <w:rPr>
          <w:b/>
        </w:rPr>
      </w:pPr>
      <w:r w:rsidRPr="00BC3724">
        <w:rPr>
          <w:b/>
        </w:rPr>
        <w:t>Психология</w:t>
      </w:r>
    </w:p>
    <w:p w:rsidR="001802D0" w:rsidRDefault="001802D0" w:rsidP="001802D0">
      <w:pPr>
        <w:spacing w:line="360" w:lineRule="auto"/>
        <w:jc w:val="both"/>
      </w:pP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Психология: объект, предмет, основные цели и задачи.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Основные методы психологии.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Ощущение и восприятие. Классификация ощущений, их свойства. Общее устройство анализатора и его свойства.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Основы психодиагностики: требования, предъявляемые к психодиагностическим методикам.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Психологическая диагностика умственного развития школьника. Методики.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Основы психодиагностической работы в школе. Основные психодиагностические методы.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Классификация неосознаваемых явлений в психической жизни человека.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Эмоции: виды, свойства и функции эмоций.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Эмоции и чувства.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proofErr w:type="spellStart"/>
      <w:r>
        <w:t>Мотивационно-волевая</w:t>
      </w:r>
      <w:proofErr w:type="spellEnd"/>
      <w:r>
        <w:t xml:space="preserve"> сфера личности. Мотивация. Воля.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Проблема возрастной периодизации. Общая характеристика возрастной периодизации Д.Б. </w:t>
      </w:r>
      <w:proofErr w:type="spellStart"/>
      <w:r>
        <w:t>Эльконина</w:t>
      </w:r>
      <w:proofErr w:type="spellEnd"/>
      <w:r>
        <w:t>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Основные положения психологической теории деятельности. Структура деятельности человека.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lastRenderedPageBreak/>
        <w:t>Способности человека: их классификация. Теории способностей.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Механизмы развития и соотношение врожденного и приобретенного в способностях.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Способности человека: их классификация. Механизмы развития и соотношение врожденного и приобретенного в способностях.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Мышление и речь. Виды мыслительной и речевой деятельности.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Анализ специфических черт поведения в подростковом возрасте.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Основные формы </w:t>
      </w:r>
      <w:proofErr w:type="spellStart"/>
      <w:r>
        <w:t>девиантного</w:t>
      </w:r>
      <w:proofErr w:type="spellEnd"/>
      <w:r>
        <w:t xml:space="preserve"> поведения в подростковом возрасте и способы их коррекции.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Память человека: ее виды, свойства и методы исследования.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Проблема внимания: признаки, свойства, виды и природа внимания.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Темперамент человека: содержание понятия темперамент, виды темперамента и его физиологические основы.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Характер человека: определение понятия характера, акцентуация характера.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Личность: определение понятия, структура личности.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Этапы и механизмы</w:t>
      </w:r>
      <w:r w:rsidRPr="00E44DCC">
        <w:t xml:space="preserve"> </w:t>
      </w:r>
      <w:r>
        <w:t>формирования личности.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Теории личности.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Проблема возникновения психики. Критерий </w:t>
      </w:r>
      <w:proofErr w:type="gramStart"/>
      <w:r>
        <w:t>психического</w:t>
      </w:r>
      <w:proofErr w:type="gramEnd"/>
      <w:r>
        <w:t>. Развитие психики в филогенезе.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 xml:space="preserve">Развитие психики в онтогенезе. Основные положения культурно-исторической теории Л.С. </w:t>
      </w:r>
      <w:proofErr w:type="spellStart"/>
      <w:r>
        <w:t>Выготского</w:t>
      </w:r>
      <w:proofErr w:type="spellEnd"/>
      <w:r>
        <w:t>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Семья: функции, виды. Психология семьи и семейного воспитания. Психологическая работа с семьёй.</w:t>
      </w:r>
    </w:p>
    <w:p w:rsidR="001802D0" w:rsidRDefault="001802D0" w:rsidP="001802D0">
      <w:pPr>
        <w:numPr>
          <w:ilvl w:val="0"/>
          <w:numId w:val="1"/>
        </w:numPr>
        <w:spacing w:line="360" w:lineRule="auto"/>
        <w:jc w:val="both"/>
      </w:pPr>
      <w:r>
        <w:t>Психологические основы развивающего обучения. Психология игры.</w:t>
      </w:r>
    </w:p>
    <w:p w:rsidR="00091B98" w:rsidRDefault="00091B98"/>
    <w:sectPr w:rsidR="00091B9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7" w:rsidRDefault="001802D0" w:rsidP="00EF2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697" w:rsidRDefault="001802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7" w:rsidRDefault="001802D0" w:rsidP="00EF2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F2697" w:rsidRDefault="001802D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E46"/>
    <w:multiLevelType w:val="hybridMultilevel"/>
    <w:tmpl w:val="4140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02D0"/>
    <w:rsid w:val="00091B98"/>
    <w:rsid w:val="0018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2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0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2016-01-25T08:52:00Z</dcterms:created>
  <dcterms:modified xsi:type="dcterms:W3CDTF">2016-01-25T08:53:00Z</dcterms:modified>
</cp:coreProperties>
</file>