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25D" w:rsidRPr="00C7325D" w:rsidRDefault="00380BC3" w:rsidP="00C7325D">
      <w:pPr>
        <w:shd w:val="clear" w:color="auto" w:fill="FFFFFF"/>
        <w:rPr>
          <w:rFonts w:ascii="Times New Roman" w:hAnsi="Times New Roman"/>
          <w:sz w:val="28"/>
          <w:szCs w:val="28"/>
        </w:rPr>
      </w:pPr>
      <w:r>
        <w:rPr>
          <w:rFonts w:ascii="Times New Roman" w:hAnsi="Times New Roman"/>
          <w:sz w:val="28"/>
          <w:szCs w:val="28"/>
        </w:rPr>
        <w:t xml:space="preserve"> </w:t>
      </w:r>
      <w:bookmarkStart w:id="0" w:name="_GoBack"/>
      <w:bookmarkEnd w:id="0"/>
    </w:p>
    <w:p w:rsidR="00C7325D" w:rsidRPr="00C7325D" w:rsidRDefault="00C7325D" w:rsidP="00C7325D">
      <w:pPr>
        <w:shd w:val="clear" w:color="auto" w:fill="FFFFFF"/>
        <w:jc w:val="center"/>
        <w:rPr>
          <w:rFonts w:ascii="Times New Roman" w:hAnsi="Times New Roman"/>
          <w:b/>
          <w:sz w:val="28"/>
          <w:szCs w:val="28"/>
        </w:rPr>
      </w:pPr>
      <w:r w:rsidRPr="00C7325D">
        <w:rPr>
          <w:rFonts w:ascii="Times New Roman" w:hAnsi="Times New Roman"/>
          <w:b/>
          <w:sz w:val="28"/>
          <w:szCs w:val="28"/>
        </w:rPr>
        <w:t>НЕГОСУДАРСТВЕННОЕ ОБРАЗОВАТЕЛЬНОЕ УЧРЕЖДЕНИЕ</w:t>
      </w:r>
    </w:p>
    <w:p w:rsidR="00C7325D" w:rsidRPr="00C7325D" w:rsidRDefault="00C7325D" w:rsidP="00C7325D">
      <w:pPr>
        <w:shd w:val="clear" w:color="auto" w:fill="FFFFFF"/>
        <w:jc w:val="center"/>
        <w:rPr>
          <w:rFonts w:ascii="Times New Roman" w:hAnsi="Times New Roman"/>
          <w:b/>
          <w:sz w:val="28"/>
          <w:szCs w:val="28"/>
        </w:rPr>
      </w:pPr>
      <w:r w:rsidRPr="00C7325D">
        <w:rPr>
          <w:rFonts w:ascii="Times New Roman" w:hAnsi="Times New Roman"/>
          <w:b/>
          <w:sz w:val="28"/>
          <w:szCs w:val="28"/>
        </w:rPr>
        <w:t>ВЫСШЕГО ПРОФЕССИОНАЛЬНОГО ОБРАЗОВАНИЯ</w:t>
      </w:r>
    </w:p>
    <w:p w:rsidR="00C7325D" w:rsidRPr="00C7325D" w:rsidRDefault="00C7325D" w:rsidP="00C7325D">
      <w:pPr>
        <w:shd w:val="clear" w:color="auto" w:fill="FFFFFF"/>
        <w:jc w:val="center"/>
        <w:rPr>
          <w:rFonts w:ascii="Times New Roman" w:hAnsi="Times New Roman"/>
          <w:b/>
          <w:sz w:val="28"/>
          <w:szCs w:val="28"/>
        </w:rPr>
      </w:pPr>
      <w:r w:rsidRPr="00C7325D">
        <w:rPr>
          <w:rFonts w:ascii="Times New Roman" w:hAnsi="Times New Roman"/>
          <w:b/>
          <w:sz w:val="28"/>
          <w:szCs w:val="28"/>
        </w:rPr>
        <w:t>ИНСТИТУТ ГОСУДАРСТВЕННОГО АДМИНИСТРИРОВАНИЯ</w:t>
      </w:r>
    </w:p>
    <w:p w:rsidR="00C7325D" w:rsidRPr="00C7325D" w:rsidRDefault="00C7325D" w:rsidP="00C7325D">
      <w:pPr>
        <w:shd w:val="clear" w:color="auto" w:fill="FFFFFF"/>
        <w:tabs>
          <w:tab w:val="left" w:leader="underscore" w:pos="5072"/>
        </w:tabs>
        <w:jc w:val="center"/>
        <w:rPr>
          <w:rFonts w:ascii="Times New Roman" w:hAnsi="Times New Roman"/>
          <w:sz w:val="28"/>
          <w:szCs w:val="28"/>
        </w:rPr>
      </w:pPr>
    </w:p>
    <w:p w:rsidR="00C7325D" w:rsidRPr="00C7325D" w:rsidRDefault="00C7325D" w:rsidP="00C7325D">
      <w:pPr>
        <w:pStyle w:val="af0"/>
        <w:spacing w:after="0"/>
        <w:jc w:val="center"/>
        <w:rPr>
          <w:rFonts w:ascii="Times New Roman" w:hAnsi="Times New Roman" w:cs="Times New Roman"/>
          <w:b/>
          <w:sz w:val="28"/>
          <w:szCs w:val="28"/>
        </w:rPr>
      </w:pPr>
      <w:r w:rsidRPr="00C7325D">
        <w:rPr>
          <w:rFonts w:ascii="Times New Roman" w:hAnsi="Times New Roman" w:cs="Times New Roman"/>
          <w:b/>
          <w:sz w:val="28"/>
          <w:szCs w:val="28"/>
        </w:rPr>
        <w:t>Факультет «ЭКОНОМИКА и УПРАВЛЕНИЕ»</w:t>
      </w:r>
    </w:p>
    <w:p w:rsidR="00C7325D" w:rsidRPr="00C7325D" w:rsidRDefault="00C7325D" w:rsidP="00C7325D">
      <w:pPr>
        <w:shd w:val="clear" w:color="auto" w:fill="FFFFFF"/>
        <w:tabs>
          <w:tab w:val="left" w:leader="underscore" w:pos="5072"/>
        </w:tabs>
        <w:jc w:val="center"/>
        <w:rPr>
          <w:rFonts w:ascii="Times New Roman" w:hAnsi="Times New Roman"/>
          <w:b/>
          <w:sz w:val="28"/>
          <w:szCs w:val="28"/>
        </w:rPr>
      </w:pPr>
    </w:p>
    <w:p w:rsidR="00C7325D" w:rsidRPr="00C7325D" w:rsidRDefault="00C7325D" w:rsidP="00C7325D">
      <w:pPr>
        <w:shd w:val="clear" w:color="auto" w:fill="FFFFFF"/>
        <w:jc w:val="center"/>
        <w:rPr>
          <w:rFonts w:ascii="Times New Roman" w:hAnsi="Times New Roman"/>
          <w:b/>
          <w:sz w:val="28"/>
          <w:szCs w:val="28"/>
        </w:rPr>
      </w:pPr>
      <w:r w:rsidRPr="00C7325D">
        <w:rPr>
          <w:rFonts w:ascii="Times New Roman" w:hAnsi="Times New Roman"/>
          <w:b/>
          <w:sz w:val="28"/>
          <w:szCs w:val="28"/>
        </w:rPr>
        <w:t>Кафедра экономики и мировой экономики</w:t>
      </w:r>
    </w:p>
    <w:p w:rsidR="00C7325D" w:rsidRPr="00C7325D" w:rsidRDefault="00C7325D" w:rsidP="00C7325D">
      <w:pPr>
        <w:shd w:val="clear" w:color="auto" w:fill="FFFFFF"/>
        <w:rPr>
          <w:rFonts w:ascii="Times New Roman" w:hAnsi="Times New Roman"/>
          <w:sz w:val="28"/>
          <w:szCs w:val="28"/>
        </w:rPr>
      </w:pPr>
    </w:p>
    <w:p w:rsidR="00C7325D" w:rsidRPr="00C7325D" w:rsidRDefault="00C7325D" w:rsidP="00C7325D">
      <w:pPr>
        <w:shd w:val="clear" w:color="auto" w:fill="FFFFFF"/>
        <w:rPr>
          <w:rFonts w:ascii="Times New Roman" w:hAnsi="Times New Roman"/>
          <w:sz w:val="28"/>
          <w:szCs w:val="28"/>
        </w:rPr>
      </w:pPr>
    </w:p>
    <w:p w:rsidR="00A753CB" w:rsidRDefault="00A753CB" w:rsidP="00C7325D">
      <w:pPr>
        <w:shd w:val="clear" w:color="auto" w:fill="FFFFFF"/>
        <w:spacing w:line="360" w:lineRule="auto"/>
        <w:ind w:hanging="142"/>
        <w:jc w:val="center"/>
        <w:rPr>
          <w:rFonts w:ascii="Times New Roman" w:hAnsi="Times New Roman"/>
          <w:b/>
          <w:sz w:val="28"/>
          <w:szCs w:val="28"/>
        </w:rPr>
      </w:pPr>
    </w:p>
    <w:p w:rsidR="00A753CB" w:rsidRDefault="00A753CB" w:rsidP="00C7325D">
      <w:pPr>
        <w:shd w:val="clear" w:color="auto" w:fill="FFFFFF"/>
        <w:spacing w:line="360" w:lineRule="auto"/>
        <w:ind w:hanging="142"/>
        <w:jc w:val="center"/>
        <w:rPr>
          <w:rFonts w:ascii="Times New Roman" w:hAnsi="Times New Roman"/>
          <w:b/>
          <w:sz w:val="28"/>
          <w:szCs w:val="28"/>
        </w:rPr>
      </w:pPr>
    </w:p>
    <w:p w:rsidR="00A753CB" w:rsidRDefault="00A753CB" w:rsidP="00C7325D">
      <w:pPr>
        <w:shd w:val="clear" w:color="auto" w:fill="FFFFFF"/>
        <w:spacing w:line="360" w:lineRule="auto"/>
        <w:ind w:hanging="142"/>
        <w:jc w:val="center"/>
        <w:rPr>
          <w:rFonts w:ascii="Times New Roman" w:hAnsi="Times New Roman"/>
          <w:b/>
          <w:sz w:val="28"/>
          <w:szCs w:val="28"/>
        </w:rPr>
      </w:pPr>
    </w:p>
    <w:p w:rsidR="00A753CB" w:rsidRDefault="00A753CB" w:rsidP="00C7325D">
      <w:pPr>
        <w:shd w:val="clear" w:color="auto" w:fill="FFFFFF"/>
        <w:spacing w:line="360" w:lineRule="auto"/>
        <w:ind w:hanging="142"/>
        <w:jc w:val="center"/>
        <w:rPr>
          <w:rFonts w:ascii="Times New Roman" w:hAnsi="Times New Roman"/>
          <w:b/>
          <w:sz w:val="28"/>
          <w:szCs w:val="28"/>
        </w:rPr>
      </w:pPr>
    </w:p>
    <w:p w:rsidR="00A753CB" w:rsidRDefault="00A753CB" w:rsidP="00C7325D">
      <w:pPr>
        <w:shd w:val="clear" w:color="auto" w:fill="FFFFFF"/>
        <w:spacing w:line="360" w:lineRule="auto"/>
        <w:ind w:hanging="142"/>
        <w:jc w:val="center"/>
        <w:rPr>
          <w:rFonts w:ascii="Times New Roman" w:hAnsi="Times New Roman"/>
          <w:b/>
          <w:sz w:val="28"/>
          <w:szCs w:val="28"/>
        </w:rPr>
      </w:pPr>
      <w:r>
        <w:rPr>
          <w:rFonts w:ascii="Times New Roman" w:hAnsi="Times New Roman"/>
          <w:b/>
          <w:sz w:val="28"/>
          <w:szCs w:val="28"/>
        </w:rPr>
        <w:t>ОТЧЕТ ПО НАУЧНО-ИССЛЕДОВАТЕЛЬСКОЙ РАБОТЕ</w:t>
      </w:r>
    </w:p>
    <w:p w:rsidR="00A753CB" w:rsidRDefault="00A753CB" w:rsidP="00C7325D">
      <w:pPr>
        <w:shd w:val="clear" w:color="auto" w:fill="FFFFFF"/>
        <w:spacing w:line="360" w:lineRule="auto"/>
        <w:ind w:hanging="142"/>
        <w:jc w:val="center"/>
        <w:rPr>
          <w:rFonts w:ascii="Times New Roman" w:hAnsi="Times New Roman"/>
          <w:b/>
          <w:sz w:val="28"/>
          <w:szCs w:val="28"/>
        </w:rPr>
      </w:pPr>
    </w:p>
    <w:p w:rsidR="00A753CB" w:rsidRDefault="00A753CB" w:rsidP="00C7325D">
      <w:pPr>
        <w:shd w:val="clear" w:color="auto" w:fill="FFFFFF"/>
        <w:spacing w:line="360" w:lineRule="auto"/>
        <w:ind w:hanging="142"/>
        <w:jc w:val="center"/>
        <w:rPr>
          <w:rFonts w:ascii="Times New Roman" w:hAnsi="Times New Roman"/>
          <w:b/>
          <w:sz w:val="28"/>
          <w:szCs w:val="28"/>
        </w:rPr>
      </w:pPr>
    </w:p>
    <w:p w:rsidR="00A753CB" w:rsidRDefault="00A753CB" w:rsidP="00C7325D">
      <w:pPr>
        <w:shd w:val="clear" w:color="auto" w:fill="FFFFFF"/>
        <w:spacing w:line="360" w:lineRule="auto"/>
        <w:ind w:hanging="142"/>
        <w:jc w:val="center"/>
        <w:rPr>
          <w:rFonts w:ascii="Times New Roman" w:hAnsi="Times New Roman"/>
          <w:b/>
          <w:sz w:val="28"/>
          <w:szCs w:val="28"/>
        </w:rPr>
      </w:pPr>
    </w:p>
    <w:p w:rsidR="00A753CB" w:rsidRDefault="00C7325D" w:rsidP="00C7325D">
      <w:pPr>
        <w:shd w:val="clear" w:color="auto" w:fill="FFFFFF"/>
        <w:spacing w:line="360" w:lineRule="auto"/>
        <w:ind w:hanging="142"/>
        <w:jc w:val="center"/>
        <w:rPr>
          <w:rFonts w:ascii="Times New Roman" w:hAnsi="Times New Roman"/>
          <w:b/>
          <w:sz w:val="28"/>
          <w:szCs w:val="28"/>
        </w:rPr>
      </w:pPr>
      <w:r w:rsidRPr="00C7325D">
        <w:rPr>
          <w:rFonts w:ascii="Times New Roman" w:hAnsi="Times New Roman"/>
          <w:b/>
          <w:sz w:val="28"/>
          <w:szCs w:val="28"/>
        </w:rPr>
        <w:t xml:space="preserve">ОСОБЕННОСТИ </w:t>
      </w:r>
      <w:r w:rsidR="00A753CB">
        <w:rPr>
          <w:rFonts w:ascii="Times New Roman" w:hAnsi="Times New Roman"/>
          <w:b/>
          <w:sz w:val="28"/>
          <w:szCs w:val="28"/>
        </w:rPr>
        <w:t xml:space="preserve">БУХГАЛТЕРСКОГО </w:t>
      </w:r>
      <w:r w:rsidRPr="00C7325D">
        <w:rPr>
          <w:rFonts w:ascii="Times New Roman" w:hAnsi="Times New Roman"/>
          <w:b/>
          <w:sz w:val="28"/>
          <w:szCs w:val="28"/>
        </w:rPr>
        <w:t xml:space="preserve">УЧЕТА </w:t>
      </w:r>
    </w:p>
    <w:p w:rsidR="00C7325D" w:rsidRPr="00C7325D" w:rsidRDefault="00C7325D" w:rsidP="00C7325D">
      <w:pPr>
        <w:shd w:val="clear" w:color="auto" w:fill="FFFFFF"/>
        <w:spacing w:line="360" w:lineRule="auto"/>
        <w:ind w:hanging="142"/>
        <w:jc w:val="center"/>
        <w:rPr>
          <w:rFonts w:ascii="Times New Roman" w:hAnsi="Times New Roman"/>
          <w:b/>
          <w:sz w:val="28"/>
          <w:szCs w:val="28"/>
        </w:rPr>
      </w:pPr>
      <w:r w:rsidRPr="00C7325D">
        <w:rPr>
          <w:rFonts w:ascii="Times New Roman" w:hAnsi="Times New Roman"/>
          <w:b/>
          <w:sz w:val="28"/>
          <w:szCs w:val="28"/>
        </w:rPr>
        <w:t>В ЭЛЕКТРОННОЙ И ВЕНДИНГОВОЙ ТОРГОВЛЕ</w:t>
      </w:r>
    </w:p>
    <w:p w:rsidR="00C7325D" w:rsidRPr="00C7325D" w:rsidRDefault="00C7325D" w:rsidP="00C7325D">
      <w:pPr>
        <w:shd w:val="clear" w:color="auto" w:fill="FFFFFF"/>
        <w:tabs>
          <w:tab w:val="left" w:leader="underscore" w:pos="4237"/>
        </w:tabs>
        <w:rPr>
          <w:rFonts w:ascii="Times New Roman" w:hAnsi="Times New Roman"/>
          <w:caps/>
          <w:sz w:val="28"/>
          <w:szCs w:val="28"/>
        </w:rPr>
      </w:pPr>
    </w:p>
    <w:p w:rsidR="00C7325D" w:rsidRPr="00C7325D" w:rsidRDefault="00C7325D" w:rsidP="00C7325D">
      <w:pPr>
        <w:shd w:val="clear" w:color="auto" w:fill="FFFFFF"/>
        <w:tabs>
          <w:tab w:val="left" w:leader="underscore" w:pos="4237"/>
        </w:tabs>
        <w:rPr>
          <w:rFonts w:ascii="Times New Roman" w:hAnsi="Times New Roman"/>
          <w:caps/>
          <w:sz w:val="28"/>
          <w:szCs w:val="28"/>
        </w:rPr>
      </w:pPr>
    </w:p>
    <w:p w:rsidR="00A753CB" w:rsidRDefault="00A753CB" w:rsidP="00C7325D">
      <w:pPr>
        <w:shd w:val="clear" w:color="auto" w:fill="FFFFFF"/>
        <w:tabs>
          <w:tab w:val="left" w:leader="underscore" w:pos="3420"/>
        </w:tabs>
        <w:ind w:left="3419"/>
        <w:rPr>
          <w:rFonts w:ascii="Times New Roman" w:hAnsi="Times New Roman"/>
          <w:sz w:val="28"/>
          <w:szCs w:val="28"/>
        </w:rPr>
      </w:pPr>
    </w:p>
    <w:p w:rsidR="00A753CB" w:rsidRDefault="00A753CB" w:rsidP="00C7325D">
      <w:pPr>
        <w:shd w:val="clear" w:color="auto" w:fill="FFFFFF"/>
        <w:tabs>
          <w:tab w:val="left" w:leader="underscore" w:pos="3420"/>
        </w:tabs>
        <w:ind w:left="3419"/>
        <w:rPr>
          <w:rFonts w:ascii="Times New Roman" w:hAnsi="Times New Roman"/>
          <w:sz w:val="28"/>
          <w:szCs w:val="28"/>
        </w:rPr>
      </w:pPr>
    </w:p>
    <w:p w:rsidR="00C7325D" w:rsidRPr="009615D6" w:rsidRDefault="00C7325D" w:rsidP="00C7325D">
      <w:pPr>
        <w:spacing w:line="360" w:lineRule="auto"/>
        <w:rPr>
          <w:rFonts w:ascii="Times New Roman" w:hAnsi="Times New Roman"/>
          <w:b/>
          <w:sz w:val="28"/>
          <w:szCs w:val="28"/>
        </w:rPr>
      </w:pPr>
    </w:p>
    <w:p w:rsidR="009615D6" w:rsidRPr="009615D6" w:rsidRDefault="009615D6" w:rsidP="00C7325D">
      <w:pPr>
        <w:spacing w:line="360" w:lineRule="auto"/>
        <w:rPr>
          <w:rFonts w:ascii="Times New Roman" w:hAnsi="Times New Roman"/>
          <w:b/>
          <w:sz w:val="28"/>
          <w:szCs w:val="28"/>
        </w:rPr>
      </w:pPr>
    </w:p>
    <w:p w:rsidR="00A753CB" w:rsidRDefault="00A753CB" w:rsidP="00C7325D">
      <w:pPr>
        <w:jc w:val="center"/>
        <w:rPr>
          <w:rFonts w:ascii="Times New Roman" w:hAnsi="Times New Roman"/>
          <w:b/>
          <w:sz w:val="28"/>
          <w:szCs w:val="28"/>
        </w:rPr>
      </w:pPr>
    </w:p>
    <w:p w:rsidR="00A753CB" w:rsidRDefault="00A753CB" w:rsidP="00C7325D">
      <w:pPr>
        <w:jc w:val="center"/>
        <w:rPr>
          <w:rFonts w:ascii="Times New Roman" w:hAnsi="Times New Roman"/>
          <w:b/>
          <w:sz w:val="28"/>
          <w:szCs w:val="28"/>
        </w:rPr>
      </w:pPr>
    </w:p>
    <w:p w:rsidR="00A753CB" w:rsidRDefault="00A753CB" w:rsidP="00C7325D">
      <w:pPr>
        <w:jc w:val="center"/>
        <w:rPr>
          <w:rFonts w:ascii="Times New Roman" w:hAnsi="Times New Roman"/>
          <w:b/>
          <w:sz w:val="28"/>
          <w:szCs w:val="28"/>
        </w:rPr>
      </w:pPr>
    </w:p>
    <w:p w:rsidR="00A753CB" w:rsidRDefault="00A753CB" w:rsidP="00C7325D">
      <w:pPr>
        <w:jc w:val="center"/>
        <w:rPr>
          <w:rFonts w:ascii="Times New Roman" w:hAnsi="Times New Roman"/>
          <w:b/>
          <w:sz w:val="28"/>
          <w:szCs w:val="28"/>
        </w:rPr>
      </w:pPr>
    </w:p>
    <w:p w:rsidR="00A753CB" w:rsidRDefault="00A753CB" w:rsidP="00C7325D">
      <w:pPr>
        <w:jc w:val="center"/>
        <w:rPr>
          <w:rFonts w:ascii="Times New Roman" w:hAnsi="Times New Roman"/>
          <w:b/>
          <w:sz w:val="28"/>
          <w:szCs w:val="28"/>
        </w:rPr>
      </w:pPr>
    </w:p>
    <w:p w:rsidR="00A753CB" w:rsidRDefault="00A753CB" w:rsidP="00C7325D">
      <w:pPr>
        <w:jc w:val="center"/>
        <w:rPr>
          <w:rFonts w:ascii="Times New Roman" w:hAnsi="Times New Roman"/>
          <w:b/>
          <w:sz w:val="28"/>
          <w:szCs w:val="28"/>
        </w:rPr>
      </w:pPr>
    </w:p>
    <w:p w:rsidR="00A753CB" w:rsidRDefault="00A753CB" w:rsidP="00C7325D">
      <w:pPr>
        <w:jc w:val="center"/>
        <w:rPr>
          <w:rFonts w:ascii="Times New Roman" w:hAnsi="Times New Roman"/>
          <w:b/>
          <w:sz w:val="28"/>
          <w:szCs w:val="28"/>
        </w:rPr>
      </w:pPr>
    </w:p>
    <w:p w:rsidR="00A753CB" w:rsidRDefault="00A753CB" w:rsidP="00C7325D">
      <w:pPr>
        <w:jc w:val="center"/>
        <w:rPr>
          <w:rFonts w:ascii="Times New Roman" w:hAnsi="Times New Roman"/>
          <w:b/>
          <w:sz w:val="28"/>
          <w:szCs w:val="28"/>
        </w:rPr>
      </w:pPr>
    </w:p>
    <w:p w:rsidR="00C7325D" w:rsidRDefault="00C7325D" w:rsidP="00C7325D">
      <w:pPr>
        <w:jc w:val="center"/>
        <w:rPr>
          <w:rFonts w:ascii="Times New Roman" w:hAnsi="Times New Roman"/>
          <w:b/>
          <w:sz w:val="28"/>
          <w:szCs w:val="28"/>
        </w:rPr>
      </w:pPr>
      <w:r w:rsidRPr="00C7325D">
        <w:rPr>
          <w:rFonts w:ascii="Times New Roman" w:hAnsi="Times New Roman"/>
          <w:b/>
          <w:sz w:val="28"/>
          <w:szCs w:val="28"/>
        </w:rPr>
        <w:t xml:space="preserve">Москва 2014 </w:t>
      </w:r>
      <w:r>
        <w:rPr>
          <w:rFonts w:ascii="Times New Roman" w:hAnsi="Times New Roman"/>
          <w:b/>
          <w:sz w:val="28"/>
          <w:szCs w:val="28"/>
        </w:rPr>
        <w:br w:type="page"/>
      </w:r>
    </w:p>
    <w:p w:rsidR="00EC5752" w:rsidRPr="00A3669E" w:rsidRDefault="00EC5752" w:rsidP="00600741">
      <w:pPr>
        <w:spacing w:line="360" w:lineRule="auto"/>
        <w:jc w:val="both"/>
        <w:rPr>
          <w:rFonts w:ascii="Times New Roman" w:hAnsi="Times New Roman"/>
          <w:b/>
          <w:sz w:val="28"/>
          <w:szCs w:val="28"/>
        </w:rPr>
      </w:pPr>
      <w:r w:rsidRPr="00A3669E">
        <w:rPr>
          <w:rFonts w:ascii="Times New Roman" w:hAnsi="Times New Roman"/>
          <w:b/>
          <w:sz w:val="28"/>
          <w:szCs w:val="28"/>
        </w:rPr>
        <w:lastRenderedPageBreak/>
        <w:t>Содержание</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Введение</w:t>
      </w:r>
    </w:p>
    <w:p w:rsidR="00EC5752" w:rsidRPr="00B01D47" w:rsidRDefault="00EC5752" w:rsidP="00600741">
      <w:pPr>
        <w:spacing w:line="360" w:lineRule="auto"/>
        <w:jc w:val="both"/>
        <w:rPr>
          <w:rFonts w:ascii="Times New Roman" w:hAnsi="Times New Roman"/>
          <w:sz w:val="28"/>
          <w:szCs w:val="28"/>
        </w:rPr>
      </w:pPr>
      <w:r w:rsidRPr="007E10C1">
        <w:rPr>
          <w:rFonts w:ascii="Times New Roman" w:hAnsi="Times New Roman"/>
          <w:b/>
          <w:sz w:val="28"/>
          <w:szCs w:val="28"/>
        </w:rPr>
        <w:t xml:space="preserve">Глава 1 Теоретические основы организации бухгалтерского учета в </w:t>
      </w:r>
      <w:r w:rsidR="002B5220" w:rsidRPr="007E10C1">
        <w:rPr>
          <w:rFonts w:ascii="Times New Roman" w:hAnsi="Times New Roman"/>
          <w:b/>
          <w:sz w:val="28"/>
          <w:szCs w:val="28"/>
        </w:rPr>
        <w:t>торговле</w:t>
      </w:r>
      <w:r w:rsidR="007E10C1">
        <w:rPr>
          <w:rFonts w:ascii="Times New Roman" w:hAnsi="Times New Roman"/>
          <w:sz w:val="28"/>
          <w:szCs w:val="28"/>
        </w:rPr>
        <w:t>…………………………………………………………………………….</w:t>
      </w:r>
      <w:r w:rsidR="002B5220" w:rsidRPr="00B01D47">
        <w:rPr>
          <w:rFonts w:ascii="Times New Roman" w:hAnsi="Times New Roman"/>
          <w:sz w:val="28"/>
          <w:szCs w:val="28"/>
        </w:rPr>
        <w:t xml:space="preserve"> 5</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1.1 Система нормативного регулирования б</w:t>
      </w:r>
      <w:r w:rsidR="002B5220" w:rsidRPr="00B01D47">
        <w:rPr>
          <w:rFonts w:ascii="Times New Roman" w:hAnsi="Times New Roman"/>
          <w:sz w:val="28"/>
          <w:szCs w:val="28"/>
        </w:rPr>
        <w:t>ухгалтерского учета в торговле</w:t>
      </w:r>
      <w:r w:rsidR="007E10C1">
        <w:rPr>
          <w:rFonts w:ascii="Times New Roman" w:hAnsi="Times New Roman"/>
          <w:sz w:val="28"/>
          <w:szCs w:val="28"/>
        </w:rPr>
        <w:t>…</w:t>
      </w:r>
      <w:r w:rsidR="002B5220" w:rsidRPr="00B01D47">
        <w:rPr>
          <w:rFonts w:ascii="Times New Roman" w:hAnsi="Times New Roman"/>
          <w:sz w:val="28"/>
          <w:szCs w:val="28"/>
        </w:rPr>
        <w:t xml:space="preserve"> 5</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1.2 Задачи и основы организации бухгалтерского учета в торговле</w:t>
      </w:r>
      <w:r w:rsidR="007E10C1">
        <w:rPr>
          <w:rFonts w:ascii="Times New Roman" w:hAnsi="Times New Roman"/>
          <w:sz w:val="28"/>
          <w:szCs w:val="28"/>
        </w:rPr>
        <w:t>………….</w:t>
      </w:r>
      <w:r w:rsidRPr="00B01D47">
        <w:rPr>
          <w:rFonts w:ascii="Times New Roman" w:hAnsi="Times New Roman"/>
          <w:sz w:val="28"/>
          <w:szCs w:val="28"/>
        </w:rPr>
        <w:t xml:space="preserve"> </w:t>
      </w:r>
      <w:r w:rsidR="00A3669E">
        <w:rPr>
          <w:rFonts w:ascii="Times New Roman" w:hAnsi="Times New Roman"/>
          <w:sz w:val="28"/>
          <w:szCs w:val="28"/>
        </w:rPr>
        <w:t>9</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1.3 Объекты бухгалтерского учета в торговле и их классификация</w:t>
      </w:r>
      <w:r w:rsidR="007E10C1">
        <w:rPr>
          <w:rFonts w:ascii="Times New Roman" w:hAnsi="Times New Roman"/>
          <w:sz w:val="28"/>
          <w:szCs w:val="28"/>
        </w:rPr>
        <w:t>…</w:t>
      </w:r>
      <w:r w:rsidR="00A3669E">
        <w:rPr>
          <w:rFonts w:ascii="Times New Roman" w:hAnsi="Times New Roman"/>
          <w:sz w:val="28"/>
          <w:szCs w:val="28"/>
        </w:rPr>
        <w:t>…</w:t>
      </w:r>
      <w:r w:rsidR="007E10C1">
        <w:rPr>
          <w:rFonts w:ascii="Times New Roman" w:hAnsi="Times New Roman"/>
          <w:sz w:val="28"/>
          <w:szCs w:val="28"/>
        </w:rPr>
        <w:t>…….</w:t>
      </w:r>
      <w:r w:rsidRPr="00B01D47">
        <w:rPr>
          <w:rFonts w:ascii="Times New Roman" w:hAnsi="Times New Roman"/>
          <w:sz w:val="28"/>
          <w:szCs w:val="28"/>
        </w:rPr>
        <w:t xml:space="preserve"> </w:t>
      </w:r>
      <w:r w:rsidR="002B5220" w:rsidRPr="00B01D47">
        <w:rPr>
          <w:rFonts w:ascii="Times New Roman" w:hAnsi="Times New Roman"/>
          <w:sz w:val="28"/>
          <w:szCs w:val="28"/>
        </w:rPr>
        <w:t>1</w:t>
      </w:r>
      <w:r w:rsidR="00A3669E">
        <w:rPr>
          <w:rFonts w:ascii="Times New Roman" w:hAnsi="Times New Roman"/>
          <w:sz w:val="28"/>
          <w:szCs w:val="28"/>
        </w:rPr>
        <w:t>9</w:t>
      </w:r>
    </w:p>
    <w:p w:rsidR="00EC5752" w:rsidRPr="00B01D47" w:rsidRDefault="00EC5752" w:rsidP="00600741">
      <w:pPr>
        <w:spacing w:line="360" w:lineRule="auto"/>
        <w:jc w:val="both"/>
        <w:rPr>
          <w:rFonts w:ascii="Times New Roman" w:hAnsi="Times New Roman"/>
          <w:sz w:val="28"/>
          <w:szCs w:val="28"/>
        </w:rPr>
      </w:pPr>
      <w:r w:rsidRPr="007E10C1">
        <w:rPr>
          <w:rFonts w:ascii="Times New Roman" w:hAnsi="Times New Roman"/>
          <w:b/>
          <w:sz w:val="28"/>
          <w:szCs w:val="28"/>
        </w:rPr>
        <w:t xml:space="preserve">Глава 2 </w:t>
      </w:r>
      <w:r w:rsidR="00573023" w:rsidRPr="007E10C1">
        <w:rPr>
          <w:rFonts w:ascii="Times New Roman" w:hAnsi="Times New Roman"/>
          <w:b/>
          <w:sz w:val="28"/>
          <w:szCs w:val="28"/>
        </w:rPr>
        <w:t>Особенности организации бухгалтерского учета в электронной торговле</w:t>
      </w:r>
      <w:r w:rsidR="007E10C1">
        <w:rPr>
          <w:rFonts w:ascii="Times New Roman" w:hAnsi="Times New Roman"/>
          <w:sz w:val="28"/>
          <w:szCs w:val="28"/>
        </w:rPr>
        <w:t xml:space="preserve"> …………………………………………………………………………</w:t>
      </w:r>
      <w:r w:rsidR="00A3669E">
        <w:rPr>
          <w:rFonts w:ascii="Times New Roman" w:hAnsi="Times New Roman"/>
          <w:sz w:val="28"/>
          <w:szCs w:val="28"/>
        </w:rPr>
        <w:t>..</w:t>
      </w:r>
      <w:r w:rsidR="00C77429" w:rsidRPr="00B01D47">
        <w:rPr>
          <w:rFonts w:ascii="Times New Roman" w:hAnsi="Times New Roman"/>
          <w:sz w:val="28"/>
          <w:szCs w:val="28"/>
        </w:rPr>
        <w:t xml:space="preserve"> </w:t>
      </w:r>
      <w:r w:rsidR="00A3669E">
        <w:rPr>
          <w:rFonts w:ascii="Times New Roman" w:hAnsi="Times New Roman"/>
          <w:sz w:val="28"/>
          <w:szCs w:val="28"/>
        </w:rPr>
        <w:t>5</w:t>
      </w:r>
      <w:r w:rsidR="00CA0208" w:rsidRPr="00B01D47">
        <w:rPr>
          <w:rFonts w:ascii="Times New Roman" w:hAnsi="Times New Roman"/>
          <w:sz w:val="28"/>
          <w:szCs w:val="28"/>
        </w:rPr>
        <w:t>7</w:t>
      </w:r>
    </w:p>
    <w:p w:rsidR="00C77429" w:rsidRPr="00B01D47" w:rsidRDefault="00C77429"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2.1. Организация электронной торговли посредством </w:t>
      </w:r>
      <w:proofErr w:type="gramStart"/>
      <w:r w:rsidRPr="00B01D47">
        <w:rPr>
          <w:rFonts w:ascii="Times New Roman" w:hAnsi="Times New Roman"/>
          <w:sz w:val="28"/>
          <w:szCs w:val="28"/>
        </w:rPr>
        <w:t>Интернет-магазина</w:t>
      </w:r>
      <w:proofErr w:type="gramEnd"/>
      <w:r w:rsidR="007E10C1">
        <w:rPr>
          <w:rFonts w:ascii="Times New Roman" w:hAnsi="Times New Roman"/>
          <w:sz w:val="28"/>
          <w:szCs w:val="28"/>
        </w:rPr>
        <w:t>…</w:t>
      </w:r>
      <w:r w:rsidRPr="00B01D47">
        <w:rPr>
          <w:rFonts w:ascii="Times New Roman" w:hAnsi="Times New Roman"/>
          <w:sz w:val="28"/>
          <w:szCs w:val="28"/>
        </w:rPr>
        <w:t xml:space="preserve">  </w:t>
      </w:r>
      <w:r w:rsidR="00A3669E">
        <w:rPr>
          <w:rFonts w:ascii="Times New Roman" w:hAnsi="Times New Roman"/>
          <w:sz w:val="28"/>
          <w:szCs w:val="28"/>
        </w:rPr>
        <w:t>5</w:t>
      </w:r>
      <w:r w:rsidR="00CA0208" w:rsidRPr="00B01D47">
        <w:rPr>
          <w:rFonts w:ascii="Times New Roman" w:hAnsi="Times New Roman"/>
          <w:sz w:val="28"/>
          <w:szCs w:val="28"/>
        </w:rPr>
        <w:t>7</w:t>
      </w:r>
    </w:p>
    <w:p w:rsidR="00FE7AC1" w:rsidRPr="00B01D47" w:rsidRDefault="00FE7AC1" w:rsidP="00600741">
      <w:pPr>
        <w:spacing w:line="360" w:lineRule="auto"/>
        <w:jc w:val="both"/>
        <w:rPr>
          <w:rFonts w:ascii="Times New Roman" w:hAnsi="Times New Roman"/>
          <w:sz w:val="28"/>
          <w:szCs w:val="28"/>
        </w:rPr>
      </w:pPr>
      <w:r w:rsidRPr="00B01D47">
        <w:rPr>
          <w:rFonts w:ascii="Times New Roman" w:hAnsi="Times New Roman"/>
          <w:sz w:val="28"/>
          <w:szCs w:val="28"/>
        </w:rPr>
        <w:t>2.</w:t>
      </w:r>
      <w:r w:rsidR="007E10C1">
        <w:rPr>
          <w:rFonts w:ascii="Times New Roman" w:hAnsi="Times New Roman"/>
          <w:sz w:val="28"/>
          <w:szCs w:val="28"/>
        </w:rPr>
        <w:t>2</w:t>
      </w:r>
      <w:r w:rsidRPr="00B01D47">
        <w:rPr>
          <w:rFonts w:ascii="Times New Roman" w:hAnsi="Times New Roman"/>
          <w:sz w:val="28"/>
          <w:szCs w:val="28"/>
        </w:rPr>
        <w:t>. Ответственность за несоблюдение конфиденциальности персональных данных</w:t>
      </w:r>
      <w:r w:rsidR="007E10C1">
        <w:rPr>
          <w:rFonts w:ascii="Times New Roman" w:hAnsi="Times New Roman"/>
          <w:sz w:val="28"/>
          <w:szCs w:val="28"/>
        </w:rPr>
        <w:t>………………………………………………………………………</w:t>
      </w:r>
      <w:r w:rsidR="00A3669E">
        <w:rPr>
          <w:rFonts w:ascii="Times New Roman" w:hAnsi="Times New Roman"/>
          <w:sz w:val="28"/>
          <w:szCs w:val="28"/>
        </w:rPr>
        <w:t>.</w:t>
      </w:r>
      <w:r w:rsidR="007E10C1">
        <w:rPr>
          <w:rFonts w:ascii="Times New Roman" w:hAnsi="Times New Roman"/>
          <w:sz w:val="28"/>
          <w:szCs w:val="28"/>
        </w:rPr>
        <w:t>……</w:t>
      </w:r>
      <w:r w:rsidR="00657D15">
        <w:rPr>
          <w:rFonts w:ascii="Times New Roman" w:hAnsi="Times New Roman"/>
          <w:sz w:val="28"/>
          <w:szCs w:val="28"/>
        </w:rPr>
        <w:t>.</w:t>
      </w:r>
      <w:r w:rsidR="007E10C1">
        <w:rPr>
          <w:rFonts w:ascii="Times New Roman" w:hAnsi="Times New Roman"/>
          <w:sz w:val="28"/>
          <w:szCs w:val="28"/>
        </w:rPr>
        <w:t>.</w:t>
      </w:r>
      <w:r w:rsidRPr="00B01D47">
        <w:rPr>
          <w:rFonts w:ascii="Times New Roman" w:hAnsi="Times New Roman"/>
          <w:sz w:val="28"/>
          <w:szCs w:val="28"/>
        </w:rPr>
        <w:t xml:space="preserve"> </w:t>
      </w:r>
      <w:r w:rsidR="00A3669E">
        <w:rPr>
          <w:rFonts w:ascii="Times New Roman" w:hAnsi="Times New Roman"/>
          <w:sz w:val="28"/>
          <w:szCs w:val="28"/>
        </w:rPr>
        <w:t>63</w:t>
      </w:r>
    </w:p>
    <w:p w:rsidR="00FE7AC1" w:rsidRPr="00B01D47" w:rsidRDefault="00FE7AC1" w:rsidP="00600741">
      <w:pPr>
        <w:spacing w:line="360" w:lineRule="auto"/>
        <w:jc w:val="both"/>
        <w:rPr>
          <w:rFonts w:ascii="Times New Roman" w:hAnsi="Times New Roman"/>
          <w:sz w:val="28"/>
          <w:szCs w:val="28"/>
        </w:rPr>
      </w:pPr>
      <w:r w:rsidRPr="00B01D47">
        <w:rPr>
          <w:rFonts w:ascii="Times New Roman" w:hAnsi="Times New Roman"/>
          <w:sz w:val="28"/>
          <w:szCs w:val="28"/>
        </w:rPr>
        <w:t>2.</w:t>
      </w:r>
      <w:r w:rsidR="007E10C1">
        <w:rPr>
          <w:rFonts w:ascii="Times New Roman" w:hAnsi="Times New Roman"/>
          <w:sz w:val="28"/>
          <w:szCs w:val="28"/>
        </w:rPr>
        <w:t>3</w:t>
      </w:r>
      <w:r w:rsidRPr="00B01D47">
        <w:rPr>
          <w:rFonts w:ascii="Times New Roman" w:hAnsi="Times New Roman"/>
          <w:sz w:val="28"/>
          <w:szCs w:val="28"/>
        </w:rPr>
        <w:t xml:space="preserve">. Особенности учета доходов и расходов, связанных с торговлей с использованием электронных денег </w:t>
      </w:r>
      <w:r w:rsidR="007E10C1">
        <w:rPr>
          <w:rFonts w:ascii="Times New Roman" w:hAnsi="Times New Roman"/>
          <w:sz w:val="28"/>
          <w:szCs w:val="28"/>
        </w:rPr>
        <w:t>…………………………………………</w:t>
      </w:r>
      <w:r w:rsidR="00657D15">
        <w:rPr>
          <w:rFonts w:ascii="Times New Roman" w:hAnsi="Times New Roman"/>
          <w:sz w:val="28"/>
          <w:szCs w:val="28"/>
        </w:rPr>
        <w:t>..</w:t>
      </w:r>
      <w:r w:rsidR="007E10C1">
        <w:rPr>
          <w:rFonts w:ascii="Times New Roman" w:hAnsi="Times New Roman"/>
          <w:sz w:val="28"/>
          <w:szCs w:val="28"/>
        </w:rPr>
        <w:t>…</w:t>
      </w:r>
      <w:r w:rsidR="00A3669E">
        <w:rPr>
          <w:rFonts w:ascii="Times New Roman" w:hAnsi="Times New Roman"/>
          <w:sz w:val="28"/>
          <w:szCs w:val="28"/>
        </w:rPr>
        <w:t>68</w:t>
      </w:r>
    </w:p>
    <w:p w:rsidR="00573023" w:rsidRPr="00B01D47" w:rsidRDefault="00573023" w:rsidP="00600741">
      <w:pPr>
        <w:spacing w:line="360" w:lineRule="auto"/>
        <w:jc w:val="both"/>
        <w:rPr>
          <w:rFonts w:ascii="Times New Roman" w:hAnsi="Times New Roman"/>
          <w:sz w:val="28"/>
          <w:szCs w:val="28"/>
        </w:rPr>
      </w:pPr>
      <w:r w:rsidRPr="007E10C1">
        <w:rPr>
          <w:rFonts w:ascii="Times New Roman" w:hAnsi="Times New Roman"/>
          <w:b/>
          <w:sz w:val="28"/>
          <w:szCs w:val="28"/>
        </w:rPr>
        <w:t xml:space="preserve">Глава 3 Особенности организации бухгалтерского учета в </w:t>
      </w:r>
      <w:proofErr w:type="spellStart"/>
      <w:r w:rsidRPr="007E10C1">
        <w:rPr>
          <w:rFonts w:ascii="Times New Roman" w:hAnsi="Times New Roman"/>
          <w:b/>
          <w:sz w:val="28"/>
          <w:szCs w:val="28"/>
        </w:rPr>
        <w:t>вендинговой</w:t>
      </w:r>
      <w:proofErr w:type="spellEnd"/>
      <w:r w:rsidRPr="007E10C1">
        <w:rPr>
          <w:rFonts w:ascii="Times New Roman" w:hAnsi="Times New Roman"/>
          <w:b/>
          <w:sz w:val="28"/>
          <w:szCs w:val="28"/>
        </w:rPr>
        <w:t xml:space="preserve"> торговле</w:t>
      </w:r>
      <w:r w:rsidR="007E10C1">
        <w:rPr>
          <w:rFonts w:ascii="Times New Roman" w:hAnsi="Times New Roman"/>
          <w:sz w:val="28"/>
          <w:szCs w:val="28"/>
        </w:rPr>
        <w:t>…………………………………………………………………………</w:t>
      </w:r>
      <w:r w:rsidR="00657D15">
        <w:rPr>
          <w:rFonts w:ascii="Times New Roman" w:hAnsi="Times New Roman"/>
          <w:sz w:val="28"/>
          <w:szCs w:val="28"/>
        </w:rPr>
        <w:t>.</w:t>
      </w:r>
      <w:r w:rsidR="007E10C1">
        <w:rPr>
          <w:rFonts w:ascii="Times New Roman" w:hAnsi="Times New Roman"/>
          <w:sz w:val="28"/>
          <w:szCs w:val="28"/>
        </w:rPr>
        <w:t>..</w:t>
      </w:r>
      <w:r w:rsidR="00FE7AC1" w:rsidRPr="00B01D47">
        <w:rPr>
          <w:rFonts w:ascii="Times New Roman" w:hAnsi="Times New Roman"/>
          <w:sz w:val="28"/>
          <w:szCs w:val="28"/>
        </w:rPr>
        <w:t xml:space="preserve"> </w:t>
      </w:r>
      <w:r w:rsidR="00A3669E">
        <w:rPr>
          <w:rFonts w:ascii="Times New Roman" w:hAnsi="Times New Roman"/>
          <w:sz w:val="28"/>
          <w:szCs w:val="28"/>
        </w:rPr>
        <w:t>7</w:t>
      </w:r>
      <w:r w:rsidR="00CA0208" w:rsidRPr="00B01D47">
        <w:rPr>
          <w:rFonts w:ascii="Times New Roman" w:hAnsi="Times New Roman"/>
          <w:sz w:val="28"/>
          <w:szCs w:val="28"/>
        </w:rPr>
        <w:t>9</w:t>
      </w:r>
    </w:p>
    <w:p w:rsidR="00FE7AC1" w:rsidRPr="00B01D47" w:rsidRDefault="00FE7AC1" w:rsidP="00600741">
      <w:pPr>
        <w:spacing w:line="360" w:lineRule="auto"/>
        <w:jc w:val="both"/>
        <w:rPr>
          <w:rFonts w:ascii="Times New Roman" w:hAnsi="Times New Roman"/>
          <w:sz w:val="28"/>
          <w:szCs w:val="28"/>
        </w:rPr>
      </w:pPr>
      <w:r w:rsidRPr="00B01D47">
        <w:rPr>
          <w:rFonts w:ascii="Times New Roman" w:hAnsi="Times New Roman"/>
          <w:sz w:val="28"/>
          <w:szCs w:val="28"/>
        </w:rPr>
        <w:t>3.1. Организация торговли посредством торговых а</w:t>
      </w:r>
      <w:r w:rsidR="008D7B18" w:rsidRPr="00B01D47">
        <w:rPr>
          <w:rFonts w:ascii="Times New Roman" w:hAnsi="Times New Roman"/>
          <w:sz w:val="28"/>
          <w:szCs w:val="28"/>
        </w:rPr>
        <w:t>втома</w:t>
      </w:r>
      <w:r w:rsidRPr="00B01D47">
        <w:rPr>
          <w:rFonts w:ascii="Times New Roman" w:hAnsi="Times New Roman"/>
          <w:sz w:val="28"/>
          <w:szCs w:val="28"/>
        </w:rPr>
        <w:t>тов</w:t>
      </w:r>
      <w:r w:rsidR="007E10C1">
        <w:rPr>
          <w:rFonts w:ascii="Times New Roman" w:hAnsi="Times New Roman"/>
          <w:sz w:val="28"/>
          <w:szCs w:val="28"/>
        </w:rPr>
        <w:t>…………</w:t>
      </w:r>
      <w:r w:rsidR="00657D15">
        <w:rPr>
          <w:rFonts w:ascii="Times New Roman" w:hAnsi="Times New Roman"/>
          <w:sz w:val="28"/>
          <w:szCs w:val="28"/>
        </w:rPr>
        <w:t>.</w:t>
      </w:r>
      <w:r w:rsidR="007E10C1">
        <w:rPr>
          <w:rFonts w:ascii="Times New Roman" w:hAnsi="Times New Roman"/>
          <w:sz w:val="28"/>
          <w:szCs w:val="28"/>
        </w:rPr>
        <w:t>…</w:t>
      </w:r>
      <w:r w:rsidR="00A3669E">
        <w:rPr>
          <w:rFonts w:ascii="Times New Roman" w:hAnsi="Times New Roman"/>
          <w:sz w:val="28"/>
          <w:szCs w:val="28"/>
        </w:rPr>
        <w:t>…</w:t>
      </w:r>
      <w:r w:rsidRPr="00B01D47">
        <w:rPr>
          <w:rFonts w:ascii="Times New Roman" w:hAnsi="Times New Roman"/>
          <w:sz w:val="28"/>
          <w:szCs w:val="28"/>
        </w:rPr>
        <w:t xml:space="preserve"> </w:t>
      </w:r>
      <w:r w:rsidR="00A3669E">
        <w:rPr>
          <w:rFonts w:ascii="Times New Roman" w:hAnsi="Times New Roman"/>
          <w:sz w:val="28"/>
          <w:szCs w:val="28"/>
        </w:rPr>
        <w:t>7</w:t>
      </w:r>
      <w:r w:rsidR="00CA0208" w:rsidRPr="00B01D47">
        <w:rPr>
          <w:rFonts w:ascii="Times New Roman" w:hAnsi="Times New Roman"/>
          <w:sz w:val="28"/>
          <w:szCs w:val="28"/>
        </w:rPr>
        <w:t>9</w:t>
      </w:r>
    </w:p>
    <w:p w:rsidR="008D7B18" w:rsidRPr="00B01D47" w:rsidRDefault="00BC470D"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w:t>
      </w:r>
      <w:r w:rsidR="008D7B18" w:rsidRPr="00B01D47">
        <w:rPr>
          <w:rFonts w:ascii="Times New Roman" w:hAnsi="Times New Roman"/>
          <w:sz w:val="28"/>
          <w:szCs w:val="28"/>
        </w:rPr>
        <w:t>3.2. Особенности учета операций по реализации товаров через автоматы</w:t>
      </w:r>
      <w:r w:rsidR="007E10C1">
        <w:rPr>
          <w:rFonts w:ascii="Times New Roman" w:hAnsi="Times New Roman"/>
          <w:sz w:val="28"/>
          <w:szCs w:val="28"/>
        </w:rPr>
        <w:t>…</w:t>
      </w:r>
      <w:r w:rsidR="00657D15">
        <w:rPr>
          <w:rFonts w:ascii="Times New Roman" w:hAnsi="Times New Roman"/>
          <w:sz w:val="28"/>
          <w:szCs w:val="28"/>
        </w:rPr>
        <w:t>.</w:t>
      </w:r>
      <w:r w:rsidR="008D7B18" w:rsidRPr="00B01D47">
        <w:rPr>
          <w:rFonts w:ascii="Times New Roman" w:hAnsi="Times New Roman"/>
          <w:sz w:val="28"/>
          <w:szCs w:val="28"/>
        </w:rPr>
        <w:t xml:space="preserve"> </w:t>
      </w:r>
      <w:r w:rsidR="00A3669E">
        <w:rPr>
          <w:rFonts w:ascii="Times New Roman" w:hAnsi="Times New Roman"/>
          <w:sz w:val="28"/>
          <w:szCs w:val="28"/>
        </w:rPr>
        <w:t>8</w:t>
      </w:r>
      <w:r w:rsidR="00CA0208" w:rsidRPr="00B01D47">
        <w:rPr>
          <w:rFonts w:ascii="Times New Roman" w:hAnsi="Times New Roman"/>
          <w:sz w:val="28"/>
          <w:szCs w:val="28"/>
        </w:rPr>
        <w:t>1</w:t>
      </w:r>
    </w:p>
    <w:p w:rsidR="00B530E1" w:rsidRPr="00B01D47" w:rsidRDefault="00B530E1" w:rsidP="00600741">
      <w:pPr>
        <w:spacing w:line="360" w:lineRule="auto"/>
        <w:jc w:val="both"/>
        <w:rPr>
          <w:rFonts w:ascii="Times New Roman" w:hAnsi="Times New Roman"/>
          <w:sz w:val="28"/>
          <w:szCs w:val="28"/>
        </w:rPr>
      </w:pPr>
      <w:r w:rsidRPr="00B01D47">
        <w:rPr>
          <w:rFonts w:ascii="Times New Roman" w:hAnsi="Times New Roman"/>
          <w:sz w:val="28"/>
          <w:szCs w:val="28"/>
        </w:rPr>
        <w:t>3.3 Учет  приобретения и аренды торговых автоматов</w:t>
      </w:r>
      <w:r w:rsidR="007E10C1">
        <w:rPr>
          <w:rFonts w:ascii="Times New Roman" w:hAnsi="Times New Roman"/>
          <w:sz w:val="28"/>
          <w:szCs w:val="28"/>
        </w:rPr>
        <w:t xml:space="preserve"> ……………………</w:t>
      </w:r>
      <w:r w:rsidRPr="00B01D47">
        <w:rPr>
          <w:rFonts w:ascii="Times New Roman" w:hAnsi="Times New Roman"/>
          <w:sz w:val="28"/>
          <w:szCs w:val="28"/>
        </w:rPr>
        <w:t xml:space="preserve"> </w:t>
      </w:r>
      <w:r w:rsidR="00657D15">
        <w:rPr>
          <w:rFonts w:ascii="Times New Roman" w:hAnsi="Times New Roman"/>
          <w:sz w:val="28"/>
          <w:szCs w:val="28"/>
        </w:rPr>
        <w:t>.</w:t>
      </w:r>
      <w:r w:rsidR="00A3669E">
        <w:rPr>
          <w:rFonts w:ascii="Times New Roman" w:hAnsi="Times New Roman"/>
          <w:sz w:val="28"/>
          <w:szCs w:val="28"/>
        </w:rPr>
        <w:t>…87</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Заключение </w:t>
      </w:r>
      <w:r w:rsidR="007E10C1">
        <w:rPr>
          <w:rFonts w:ascii="Times New Roman" w:hAnsi="Times New Roman"/>
          <w:sz w:val="28"/>
          <w:szCs w:val="28"/>
        </w:rPr>
        <w:t>………………………………………………………………………</w:t>
      </w:r>
      <w:r w:rsidR="00657D15">
        <w:rPr>
          <w:rFonts w:ascii="Times New Roman" w:hAnsi="Times New Roman"/>
          <w:sz w:val="28"/>
          <w:szCs w:val="28"/>
        </w:rPr>
        <w:t>.</w:t>
      </w:r>
      <w:r w:rsidR="007E10C1">
        <w:rPr>
          <w:rFonts w:ascii="Times New Roman" w:hAnsi="Times New Roman"/>
          <w:sz w:val="28"/>
          <w:szCs w:val="28"/>
        </w:rPr>
        <w:t>..</w:t>
      </w:r>
      <w:r w:rsidR="00A3669E">
        <w:rPr>
          <w:rFonts w:ascii="Times New Roman" w:hAnsi="Times New Roman"/>
          <w:sz w:val="28"/>
          <w:szCs w:val="28"/>
        </w:rPr>
        <w:t>90</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Список использованных источников</w:t>
      </w:r>
      <w:r w:rsidR="007E10C1">
        <w:rPr>
          <w:rFonts w:ascii="Times New Roman" w:hAnsi="Times New Roman"/>
          <w:sz w:val="28"/>
          <w:szCs w:val="28"/>
        </w:rPr>
        <w:t>…………………………………………</w:t>
      </w:r>
      <w:r w:rsidR="00657D15">
        <w:rPr>
          <w:rFonts w:ascii="Times New Roman" w:hAnsi="Times New Roman"/>
          <w:sz w:val="28"/>
          <w:szCs w:val="28"/>
        </w:rPr>
        <w:t>.</w:t>
      </w:r>
      <w:r w:rsidR="007E10C1">
        <w:rPr>
          <w:rFonts w:ascii="Times New Roman" w:hAnsi="Times New Roman"/>
          <w:sz w:val="28"/>
          <w:szCs w:val="28"/>
        </w:rPr>
        <w:t>…</w:t>
      </w:r>
      <w:r w:rsidRPr="00B01D47">
        <w:rPr>
          <w:rFonts w:ascii="Times New Roman" w:hAnsi="Times New Roman"/>
          <w:sz w:val="28"/>
          <w:szCs w:val="28"/>
        </w:rPr>
        <w:t xml:space="preserve"> </w:t>
      </w:r>
      <w:r w:rsidR="00A3669E">
        <w:rPr>
          <w:rFonts w:ascii="Times New Roman" w:hAnsi="Times New Roman"/>
          <w:sz w:val="28"/>
          <w:szCs w:val="28"/>
        </w:rPr>
        <w:t>96</w:t>
      </w:r>
    </w:p>
    <w:p w:rsidR="00B17515" w:rsidRPr="00B01D47" w:rsidRDefault="00B17515" w:rsidP="00600741">
      <w:pPr>
        <w:spacing w:line="360" w:lineRule="auto"/>
        <w:jc w:val="both"/>
        <w:rPr>
          <w:rFonts w:ascii="Times New Roman" w:hAnsi="Times New Roman"/>
          <w:sz w:val="28"/>
          <w:szCs w:val="28"/>
        </w:rPr>
      </w:pPr>
    </w:p>
    <w:p w:rsidR="003B7A49" w:rsidRPr="00B01D47" w:rsidRDefault="003B7A49" w:rsidP="00600741">
      <w:pPr>
        <w:spacing w:line="360" w:lineRule="auto"/>
        <w:jc w:val="both"/>
        <w:rPr>
          <w:rFonts w:ascii="Times New Roman" w:hAnsi="Times New Roman"/>
          <w:sz w:val="28"/>
          <w:szCs w:val="28"/>
        </w:rPr>
      </w:pPr>
    </w:p>
    <w:p w:rsidR="00B0165E" w:rsidRPr="00B01D47" w:rsidRDefault="00B0165E" w:rsidP="00600741">
      <w:pPr>
        <w:spacing w:line="360" w:lineRule="auto"/>
        <w:jc w:val="center"/>
        <w:rPr>
          <w:rFonts w:ascii="Times New Roman" w:hAnsi="Times New Roman"/>
          <w:b/>
          <w:sz w:val="28"/>
          <w:szCs w:val="28"/>
        </w:rPr>
      </w:pPr>
    </w:p>
    <w:p w:rsidR="00B0165E" w:rsidRPr="00B01D47" w:rsidRDefault="00B0165E" w:rsidP="00600741">
      <w:pPr>
        <w:spacing w:line="360" w:lineRule="auto"/>
        <w:jc w:val="center"/>
        <w:rPr>
          <w:rFonts w:ascii="Times New Roman" w:hAnsi="Times New Roman"/>
          <w:b/>
          <w:sz w:val="28"/>
          <w:szCs w:val="28"/>
        </w:rPr>
      </w:pPr>
    </w:p>
    <w:p w:rsidR="00B0165E" w:rsidRPr="00B01D47" w:rsidRDefault="00B0165E" w:rsidP="00600741">
      <w:pPr>
        <w:spacing w:line="360" w:lineRule="auto"/>
        <w:jc w:val="center"/>
        <w:rPr>
          <w:rFonts w:ascii="Times New Roman" w:hAnsi="Times New Roman"/>
          <w:b/>
          <w:sz w:val="28"/>
          <w:szCs w:val="28"/>
        </w:rPr>
      </w:pPr>
    </w:p>
    <w:p w:rsidR="00B0165E" w:rsidRPr="00B01D47" w:rsidRDefault="00B0165E" w:rsidP="00600741">
      <w:pPr>
        <w:spacing w:line="360" w:lineRule="auto"/>
        <w:jc w:val="center"/>
        <w:rPr>
          <w:rFonts w:ascii="Times New Roman" w:hAnsi="Times New Roman"/>
          <w:b/>
          <w:sz w:val="28"/>
          <w:szCs w:val="28"/>
        </w:rPr>
      </w:pPr>
    </w:p>
    <w:p w:rsidR="007E10C1" w:rsidRDefault="007E10C1" w:rsidP="00600741">
      <w:pPr>
        <w:spacing w:line="360" w:lineRule="auto"/>
        <w:jc w:val="center"/>
        <w:rPr>
          <w:rFonts w:ascii="Times New Roman" w:hAnsi="Times New Roman"/>
          <w:b/>
          <w:sz w:val="28"/>
          <w:szCs w:val="28"/>
        </w:rPr>
      </w:pPr>
    </w:p>
    <w:p w:rsidR="007E10C1" w:rsidRDefault="007E10C1" w:rsidP="00600741">
      <w:pPr>
        <w:spacing w:line="360" w:lineRule="auto"/>
        <w:jc w:val="center"/>
        <w:rPr>
          <w:rFonts w:ascii="Times New Roman" w:hAnsi="Times New Roman"/>
          <w:b/>
          <w:sz w:val="28"/>
          <w:szCs w:val="28"/>
        </w:rPr>
      </w:pPr>
    </w:p>
    <w:p w:rsidR="007E10C1" w:rsidRDefault="007E10C1" w:rsidP="00600741">
      <w:pPr>
        <w:spacing w:line="360" w:lineRule="auto"/>
        <w:jc w:val="center"/>
        <w:rPr>
          <w:rFonts w:ascii="Times New Roman" w:hAnsi="Times New Roman"/>
          <w:b/>
          <w:sz w:val="28"/>
          <w:szCs w:val="28"/>
        </w:rPr>
      </w:pPr>
    </w:p>
    <w:p w:rsidR="00EC5752" w:rsidRPr="00B01D47" w:rsidRDefault="00EC5752" w:rsidP="00600741">
      <w:pPr>
        <w:spacing w:line="360" w:lineRule="auto"/>
        <w:jc w:val="center"/>
        <w:rPr>
          <w:rFonts w:ascii="Times New Roman" w:hAnsi="Times New Roman"/>
          <w:b/>
          <w:sz w:val="28"/>
          <w:szCs w:val="28"/>
        </w:rPr>
      </w:pPr>
      <w:r w:rsidRPr="00B01D47">
        <w:rPr>
          <w:rFonts w:ascii="Times New Roman" w:hAnsi="Times New Roman"/>
          <w:b/>
          <w:sz w:val="28"/>
          <w:szCs w:val="28"/>
        </w:rPr>
        <w:lastRenderedPageBreak/>
        <w:t>Введение</w:t>
      </w:r>
    </w:p>
    <w:p w:rsidR="003A4461" w:rsidRPr="00B01D47" w:rsidRDefault="0026076B"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w:t>
      </w:r>
      <w:r w:rsidR="001C5EC8" w:rsidRPr="00B01D47">
        <w:rPr>
          <w:rFonts w:ascii="Times New Roman" w:hAnsi="Times New Roman"/>
          <w:sz w:val="28"/>
          <w:szCs w:val="28"/>
        </w:rPr>
        <w:t xml:space="preserve">  </w:t>
      </w:r>
      <w:r w:rsidR="00EC5752" w:rsidRPr="00B01D47">
        <w:rPr>
          <w:rFonts w:ascii="Times New Roman" w:hAnsi="Times New Roman"/>
          <w:sz w:val="28"/>
          <w:szCs w:val="28"/>
        </w:rPr>
        <w:t>Торговля</w:t>
      </w:r>
      <w:r w:rsidR="00B17515" w:rsidRPr="00B01D47">
        <w:rPr>
          <w:rFonts w:ascii="Times New Roman" w:hAnsi="Times New Roman"/>
          <w:sz w:val="28"/>
          <w:szCs w:val="28"/>
        </w:rPr>
        <w:t xml:space="preserve"> </w:t>
      </w:r>
      <w:r w:rsidR="00EC5752" w:rsidRPr="00B01D47">
        <w:rPr>
          <w:rFonts w:ascii="Times New Roman" w:hAnsi="Times New Roman"/>
          <w:sz w:val="28"/>
          <w:szCs w:val="28"/>
        </w:rPr>
        <w:t>- огромная отрасль народного хозяйства. В эту сферу вовлечено практически все население страны либо в качестве продавцов, либо в качестве покупателей. Под торговлей понимают хозяйственную деятельность по обороту, купле и продаже товаров. Причем в качестве продавцов и покупателей могут выступать индивидуальные предприниматели, юридические и физические лица без регистрации в качестве предпринимателей.</w:t>
      </w:r>
      <w:r w:rsidR="001C5EC8" w:rsidRPr="00B01D47">
        <w:rPr>
          <w:rFonts w:ascii="Times New Roman" w:hAnsi="Times New Roman"/>
          <w:sz w:val="28"/>
          <w:szCs w:val="28"/>
        </w:rPr>
        <w:t xml:space="preserve"> </w:t>
      </w:r>
      <w:r w:rsidR="00EC5752" w:rsidRPr="00B01D47">
        <w:rPr>
          <w:rFonts w:ascii="Times New Roman" w:hAnsi="Times New Roman"/>
          <w:sz w:val="28"/>
          <w:szCs w:val="28"/>
        </w:rPr>
        <w:t>Все предприятия, осуществляя хозяйственную деятельность, вступают во взаимоотношения с другими предприятиями, организациями, учреждениями, работниками предприятия и отдельными лицами. Эти взаимоотношения основаны на различных денежных расчетах в процессе заготовления, производства и реализации продукции, товаров, работ или услуг.</w:t>
      </w:r>
      <w:r w:rsidR="001C5EC8" w:rsidRPr="00B01D47">
        <w:rPr>
          <w:rFonts w:ascii="Times New Roman" w:hAnsi="Times New Roman"/>
          <w:sz w:val="28"/>
          <w:szCs w:val="28"/>
        </w:rPr>
        <w:t xml:space="preserve"> </w:t>
      </w:r>
      <w:r w:rsidR="00EC5752" w:rsidRPr="00B01D47">
        <w:rPr>
          <w:rFonts w:ascii="Times New Roman" w:hAnsi="Times New Roman"/>
          <w:sz w:val="28"/>
          <w:szCs w:val="28"/>
        </w:rPr>
        <w:t>Бухгалтерский учет на торговом предприятии – один из главных механизмов управления торговым процессом. Он способствует совершенствованию оперативного и долгосрочного планирования, а также формированию информационной базы для анализа хозяйственной деятельности и прогнозирования ее финансового результата.</w:t>
      </w:r>
      <w:r w:rsidR="001C5EC8" w:rsidRPr="00B01D47">
        <w:rPr>
          <w:rFonts w:ascii="Times New Roman" w:hAnsi="Times New Roman"/>
          <w:sz w:val="28"/>
          <w:szCs w:val="28"/>
        </w:rPr>
        <w:t xml:space="preserve"> </w:t>
      </w:r>
      <w:r w:rsidR="00EC5752" w:rsidRPr="00B01D47">
        <w:rPr>
          <w:rFonts w:ascii="Times New Roman" w:hAnsi="Times New Roman"/>
          <w:sz w:val="28"/>
          <w:szCs w:val="28"/>
        </w:rPr>
        <w:t>Процесс приобретения и продажи товаров непосредственно связан с движением денежных потоков в организации, образованием и погашением задолженностей продавцов и покупателей. Все это относится к хозяйственным операциям.</w:t>
      </w:r>
      <w:r w:rsidR="001C5EC8" w:rsidRPr="00B01D47">
        <w:rPr>
          <w:rFonts w:ascii="Times New Roman" w:hAnsi="Times New Roman"/>
          <w:sz w:val="28"/>
          <w:szCs w:val="28"/>
        </w:rPr>
        <w:t xml:space="preserve"> </w:t>
      </w:r>
      <w:r w:rsidR="00EC5752" w:rsidRPr="00B01D47">
        <w:rPr>
          <w:rFonts w:ascii="Times New Roman" w:hAnsi="Times New Roman"/>
          <w:sz w:val="28"/>
          <w:szCs w:val="28"/>
        </w:rPr>
        <w:t xml:space="preserve">Финансовое </w:t>
      </w:r>
      <w:r w:rsidR="003D7252" w:rsidRPr="00B01D47">
        <w:rPr>
          <w:rFonts w:ascii="Times New Roman" w:hAnsi="Times New Roman"/>
          <w:sz w:val="28"/>
          <w:szCs w:val="28"/>
        </w:rPr>
        <w:t>благополучие</w:t>
      </w:r>
      <w:r w:rsidR="00EC5752" w:rsidRPr="00B01D47">
        <w:rPr>
          <w:rFonts w:ascii="Times New Roman" w:hAnsi="Times New Roman"/>
          <w:sz w:val="28"/>
          <w:szCs w:val="28"/>
        </w:rPr>
        <w:t xml:space="preserve"> торговой организации зависит от умелого формирования и управления денежными потоками, что предполагает наличие у предприятия хорошо отлаженного бухгалтерского учета. Он позволяет представить полную картину имущественного и финансового состояния торгового предприятия. В бухгалтерском учете содержится всеобъемлющая синтетическая и аналитическая информация по основным средствам, материальным, трудовым и денежным ресурсам, что позволяет управлять процессом хозяйственной деятельности и контролировать выполнение плана по прибыли.</w:t>
      </w:r>
      <w:r w:rsidR="001C5EC8" w:rsidRPr="00B01D47">
        <w:rPr>
          <w:rFonts w:ascii="Times New Roman" w:hAnsi="Times New Roman"/>
          <w:sz w:val="28"/>
          <w:szCs w:val="28"/>
        </w:rPr>
        <w:t xml:space="preserve"> </w:t>
      </w:r>
    </w:p>
    <w:p w:rsidR="00600741" w:rsidRPr="00B01D47" w:rsidRDefault="003A446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Данная работа изучает новые формы торговли: </w:t>
      </w:r>
      <w:proofErr w:type="gramStart"/>
      <w:r w:rsidRPr="00B01D47">
        <w:rPr>
          <w:rFonts w:ascii="Times New Roman" w:hAnsi="Times New Roman"/>
          <w:sz w:val="28"/>
          <w:szCs w:val="28"/>
        </w:rPr>
        <w:t>электронную</w:t>
      </w:r>
      <w:proofErr w:type="gramEnd"/>
      <w:r w:rsidRPr="00B01D47">
        <w:rPr>
          <w:rFonts w:ascii="Times New Roman" w:hAnsi="Times New Roman"/>
          <w:sz w:val="28"/>
          <w:szCs w:val="28"/>
        </w:rPr>
        <w:t xml:space="preserve"> и </w:t>
      </w:r>
      <w:proofErr w:type="spellStart"/>
      <w:r w:rsidRPr="00B01D47">
        <w:rPr>
          <w:rFonts w:ascii="Times New Roman" w:hAnsi="Times New Roman"/>
          <w:sz w:val="28"/>
          <w:szCs w:val="28"/>
        </w:rPr>
        <w:t>вендинговую</w:t>
      </w:r>
      <w:proofErr w:type="spellEnd"/>
      <w:r w:rsidRPr="00B01D47">
        <w:rPr>
          <w:rFonts w:ascii="Times New Roman" w:hAnsi="Times New Roman"/>
          <w:sz w:val="28"/>
          <w:szCs w:val="28"/>
        </w:rPr>
        <w:t xml:space="preserve">. Объектом изучения является бухгалтерский учет общества с ограниченной ответственностью «Регент Розничные Технологии» </w:t>
      </w:r>
      <w:r w:rsidR="00600741" w:rsidRPr="00B01D47">
        <w:rPr>
          <w:rFonts w:ascii="Times New Roman" w:hAnsi="Times New Roman"/>
          <w:sz w:val="28"/>
          <w:szCs w:val="28"/>
        </w:rPr>
        <w:t xml:space="preserve"> (ООО «РРТ») ООО «РРТ» </w:t>
      </w:r>
      <w:r w:rsidR="00600741" w:rsidRPr="00B01D47">
        <w:rPr>
          <w:rFonts w:ascii="Times New Roman" w:hAnsi="Times New Roman"/>
          <w:sz w:val="28"/>
          <w:szCs w:val="28"/>
        </w:rPr>
        <w:lastRenderedPageBreak/>
        <w:t>занимается тремя видами торговли:</w:t>
      </w:r>
      <w:r w:rsidR="00407064">
        <w:rPr>
          <w:rFonts w:ascii="Times New Roman" w:hAnsi="Times New Roman"/>
          <w:sz w:val="28"/>
          <w:szCs w:val="28"/>
        </w:rPr>
        <w:t xml:space="preserve"> </w:t>
      </w:r>
      <w:r w:rsidR="00600741" w:rsidRPr="00B01D47">
        <w:rPr>
          <w:rFonts w:ascii="Times New Roman" w:hAnsi="Times New Roman"/>
          <w:sz w:val="28"/>
          <w:szCs w:val="28"/>
        </w:rPr>
        <w:t>розничная торговля в обычном розничном магазине;</w:t>
      </w:r>
      <w:r w:rsidR="00407064">
        <w:rPr>
          <w:rFonts w:ascii="Times New Roman" w:hAnsi="Times New Roman"/>
          <w:sz w:val="28"/>
          <w:szCs w:val="28"/>
        </w:rPr>
        <w:t xml:space="preserve"> </w:t>
      </w:r>
      <w:r w:rsidR="00600741" w:rsidRPr="00B01D47">
        <w:rPr>
          <w:rFonts w:ascii="Times New Roman" w:hAnsi="Times New Roman"/>
          <w:sz w:val="28"/>
          <w:szCs w:val="28"/>
        </w:rPr>
        <w:t>розничная и мелкооптовая торговля через Интернет-магазин</w:t>
      </w:r>
      <w:r w:rsidR="00407064">
        <w:rPr>
          <w:rFonts w:ascii="Times New Roman" w:hAnsi="Times New Roman"/>
          <w:sz w:val="28"/>
          <w:szCs w:val="28"/>
        </w:rPr>
        <w:t xml:space="preserve">; </w:t>
      </w:r>
      <w:proofErr w:type="spellStart"/>
      <w:r w:rsidR="00600741" w:rsidRPr="00B01D47">
        <w:rPr>
          <w:rFonts w:ascii="Times New Roman" w:hAnsi="Times New Roman"/>
          <w:sz w:val="28"/>
          <w:szCs w:val="28"/>
        </w:rPr>
        <w:t>вендинговая</w:t>
      </w:r>
      <w:proofErr w:type="spellEnd"/>
      <w:r w:rsidR="00600741" w:rsidRPr="00B01D47">
        <w:rPr>
          <w:rFonts w:ascii="Times New Roman" w:hAnsi="Times New Roman"/>
          <w:sz w:val="28"/>
          <w:szCs w:val="28"/>
        </w:rPr>
        <w:t xml:space="preserve"> торговля</w:t>
      </w:r>
      <w:r w:rsidR="00407064">
        <w:rPr>
          <w:rFonts w:ascii="Times New Roman" w:hAnsi="Times New Roman"/>
          <w:sz w:val="28"/>
          <w:szCs w:val="28"/>
        </w:rPr>
        <w:t xml:space="preserve"> посредством торговых автоматов. </w:t>
      </w:r>
    </w:p>
    <w:p w:rsidR="00600741" w:rsidRPr="00B01D47" w:rsidRDefault="0060074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Задачи данной</w:t>
      </w:r>
      <w:r w:rsidR="00B8552C" w:rsidRPr="00B01D47">
        <w:rPr>
          <w:rFonts w:ascii="Times New Roman" w:hAnsi="Times New Roman"/>
          <w:sz w:val="28"/>
          <w:szCs w:val="28"/>
        </w:rPr>
        <w:t xml:space="preserve"> </w:t>
      </w:r>
      <w:r w:rsidR="00407064">
        <w:rPr>
          <w:rFonts w:ascii="Times New Roman" w:hAnsi="Times New Roman"/>
          <w:sz w:val="28"/>
          <w:szCs w:val="28"/>
        </w:rPr>
        <w:t>научной</w:t>
      </w:r>
      <w:r w:rsidR="00B8552C" w:rsidRPr="00B01D47">
        <w:rPr>
          <w:rFonts w:ascii="Times New Roman" w:hAnsi="Times New Roman"/>
          <w:sz w:val="28"/>
          <w:szCs w:val="28"/>
        </w:rPr>
        <w:t xml:space="preserve"> </w:t>
      </w:r>
      <w:r w:rsidRPr="00B01D47">
        <w:rPr>
          <w:rFonts w:ascii="Times New Roman" w:hAnsi="Times New Roman"/>
          <w:sz w:val="28"/>
          <w:szCs w:val="28"/>
        </w:rPr>
        <w:t xml:space="preserve"> работы следующие:</w:t>
      </w:r>
    </w:p>
    <w:p w:rsidR="00600741" w:rsidRPr="00B01D47" w:rsidRDefault="00600741" w:rsidP="00600741">
      <w:pPr>
        <w:spacing w:line="360" w:lineRule="auto"/>
        <w:jc w:val="both"/>
        <w:rPr>
          <w:rFonts w:ascii="Times New Roman" w:hAnsi="Times New Roman"/>
          <w:sz w:val="28"/>
          <w:szCs w:val="28"/>
        </w:rPr>
      </w:pPr>
      <w:r w:rsidRPr="00B01D47">
        <w:rPr>
          <w:rFonts w:ascii="Times New Roman" w:hAnsi="Times New Roman"/>
          <w:sz w:val="28"/>
          <w:szCs w:val="28"/>
        </w:rPr>
        <w:t>1)</w:t>
      </w:r>
      <w:r w:rsidR="00B0165E" w:rsidRPr="00B01D47">
        <w:rPr>
          <w:rFonts w:ascii="Times New Roman" w:hAnsi="Times New Roman"/>
          <w:sz w:val="28"/>
          <w:szCs w:val="28"/>
        </w:rPr>
        <w:t xml:space="preserve"> </w:t>
      </w:r>
      <w:r w:rsidRPr="00B01D47">
        <w:rPr>
          <w:rFonts w:ascii="Times New Roman" w:hAnsi="Times New Roman"/>
          <w:sz w:val="28"/>
          <w:szCs w:val="28"/>
        </w:rPr>
        <w:t xml:space="preserve">установить, насколько  полно бухгалтерский учет в ООО «РРТ» выполняет основные  функции </w:t>
      </w:r>
      <w:r w:rsidR="00B0165E" w:rsidRPr="00B01D47">
        <w:rPr>
          <w:rFonts w:ascii="Times New Roman" w:hAnsi="Times New Roman"/>
          <w:sz w:val="28"/>
          <w:szCs w:val="28"/>
        </w:rPr>
        <w:t xml:space="preserve">бухгалтерского </w:t>
      </w:r>
      <w:r w:rsidRPr="00B01D47">
        <w:rPr>
          <w:rFonts w:ascii="Times New Roman" w:hAnsi="Times New Roman"/>
          <w:sz w:val="28"/>
          <w:szCs w:val="28"/>
        </w:rPr>
        <w:t>учета: контроля товарных закупок и продаж</w:t>
      </w:r>
      <w:r w:rsidR="00B0165E" w:rsidRPr="00B01D47">
        <w:rPr>
          <w:rFonts w:ascii="Times New Roman" w:hAnsi="Times New Roman"/>
          <w:sz w:val="28"/>
          <w:szCs w:val="28"/>
        </w:rPr>
        <w:t>,</w:t>
      </w:r>
      <w:r w:rsidRPr="00B01D47">
        <w:rPr>
          <w:rFonts w:ascii="Times New Roman" w:hAnsi="Times New Roman"/>
          <w:sz w:val="28"/>
          <w:szCs w:val="28"/>
        </w:rPr>
        <w:t xml:space="preserve"> об</w:t>
      </w:r>
      <w:r w:rsidR="00B0165E" w:rsidRPr="00B01D47">
        <w:rPr>
          <w:rFonts w:ascii="Times New Roman" w:hAnsi="Times New Roman"/>
          <w:sz w:val="28"/>
          <w:szCs w:val="28"/>
        </w:rPr>
        <w:t>еспечения сохранности ценностей, и</w:t>
      </w:r>
      <w:r w:rsidRPr="00B01D47">
        <w:rPr>
          <w:rFonts w:ascii="Times New Roman" w:hAnsi="Times New Roman"/>
          <w:sz w:val="28"/>
          <w:szCs w:val="28"/>
        </w:rPr>
        <w:t>нформационную функцию</w:t>
      </w:r>
      <w:r w:rsidR="00B0165E" w:rsidRPr="00B01D47">
        <w:rPr>
          <w:rFonts w:ascii="Times New Roman" w:hAnsi="Times New Roman"/>
          <w:sz w:val="28"/>
          <w:szCs w:val="28"/>
        </w:rPr>
        <w:t>, ф</w:t>
      </w:r>
      <w:r w:rsidRPr="00B01D47">
        <w:rPr>
          <w:rFonts w:ascii="Times New Roman" w:hAnsi="Times New Roman"/>
          <w:sz w:val="28"/>
          <w:szCs w:val="28"/>
        </w:rPr>
        <w:t>ункцию обратной связи</w:t>
      </w:r>
      <w:r w:rsidR="00B0165E" w:rsidRPr="00B01D47">
        <w:rPr>
          <w:rFonts w:ascii="Times New Roman" w:hAnsi="Times New Roman"/>
          <w:sz w:val="28"/>
          <w:szCs w:val="28"/>
        </w:rPr>
        <w:t>, а</w:t>
      </w:r>
      <w:r w:rsidRPr="00B01D47">
        <w:rPr>
          <w:rFonts w:ascii="Times New Roman" w:hAnsi="Times New Roman"/>
          <w:sz w:val="28"/>
          <w:szCs w:val="28"/>
        </w:rPr>
        <w:t>налитическую функцию</w:t>
      </w:r>
      <w:r w:rsidR="00B0165E" w:rsidRPr="00B01D47">
        <w:rPr>
          <w:rFonts w:ascii="Times New Roman" w:hAnsi="Times New Roman"/>
          <w:sz w:val="28"/>
          <w:szCs w:val="28"/>
        </w:rPr>
        <w:t>.</w:t>
      </w:r>
    </w:p>
    <w:p w:rsidR="00EC5752" w:rsidRPr="00B01D47" w:rsidRDefault="00B0165E" w:rsidP="00600741">
      <w:pPr>
        <w:spacing w:line="360" w:lineRule="auto"/>
        <w:jc w:val="both"/>
        <w:rPr>
          <w:rFonts w:ascii="Times New Roman" w:hAnsi="Times New Roman"/>
          <w:sz w:val="28"/>
          <w:szCs w:val="28"/>
        </w:rPr>
      </w:pPr>
      <w:r w:rsidRPr="00B01D47">
        <w:rPr>
          <w:rFonts w:ascii="Times New Roman" w:hAnsi="Times New Roman"/>
          <w:sz w:val="28"/>
          <w:szCs w:val="28"/>
        </w:rPr>
        <w:t>2) изучить каким образом,  в ООО «РРТ» осуществляются основные з</w:t>
      </w:r>
      <w:r w:rsidR="00EC5752" w:rsidRPr="00B01D47">
        <w:rPr>
          <w:rFonts w:ascii="Times New Roman" w:hAnsi="Times New Roman"/>
          <w:sz w:val="28"/>
          <w:szCs w:val="28"/>
        </w:rPr>
        <w:t>адачи бухгалтерского учета:</w:t>
      </w:r>
      <w:r w:rsidR="00407064">
        <w:rPr>
          <w:rFonts w:ascii="Times New Roman" w:hAnsi="Times New Roman"/>
          <w:sz w:val="28"/>
          <w:szCs w:val="28"/>
        </w:rPr>
        <w:t xml:space="preserve"> </w:t>
      </w:r>
      <w:r w:rsidRPr="00B01D47">
        <w:rPr>
          <w:rFonts w:ascii="Times New Roman" w:hAnsi="Times New Roman"/>
          <w:sz w:val="28"/>
          <w:szCs w:val="28"/>
        </w:rPr>
        <w:t>каким образом ведется</w:t>
      </w:r>
      <w:r w:rsidR="00EC5752" w:rsidRPr="00B01D47">
        <w:rPr>
          <w:rFonts w:ascii="Times New Roman" w:hAnsi="Times New Roman"/>
          <w:sz w:val="28"/>
          <w:szCs w:val="28"/>
        </w:rPr>
        <w:t xml:space="preserve"> учет всего имущества организации в количественно</w:t>
      </w:r>
      <w:r w:rsidR="002957DC" w:rsidRPr="00B01D47">
        <w:rPr>
          <w:rFonts w:ascii="Times New Roman" w:hAnsi="Times New Roman"/>
          <w:sz w:val="28"/>
          <w:szCs w:val="28"/>
        </w:rPr>
        <w:t xml:space="preserve">м и </w:t>
      </w:r>
      <w:r w:rsidR="00EC5752" w:rsidRPr="00B01D47">
        <w:rPr>
          <w:rFonts w:ascii="Times New Roman" w:hAnsi="Times New Roman"/>
          <w:sz w:val="28"/>
          <w:szCs w:val="28"/>
        </w:rPr>
        <w:t>суммовом выражении, то есть по количеству в натуральных единицах и</w:t>
      </w:r>
      <w:r w:rsidR="00407064">
        <w:rPr>
          <w:rFonts w:ascii="Times New Roman" w:hAnsi="Times New Roman"/>
          <w:sz w:val="28"/>
          <w:szCs w:val="28"/>
        </w:rPr>
        <w:t xml:space="preserve"> стоимости в денежных единицах; </w:t>
      </w:r>
      <w:r w:rsidRPr="00B01D47">
        <w:rPr>
          <w:rFonts w:ascii="Times New Roman" w:hAnsi="Times New Roman"/>
          <w:sz w:val="28"/>
          <w:szCs w:val="28"/>
        </w:rPr>
        <w:t>насколько полно в ООО «РРТ» организовано</w:t>
      </w:r>
      <w:r w:rsidR="00EC5752" w:rsidRPr="00B01D47">
        <w:rPr>
          <w:rFonts w:ascii="Times New Roman" w:hAnsi="Times New Roman"/>
          <w:sz w:val="28"/>
          <w:szCs w:val="28"/>
        </w:rPr>
        <w:t xml:space="preserve"> описание всех хозяйственных процессов, происходящих в торговой организации. </w:t>
      </w:r>
      <w:r w:rsidRPr="00B01D47">
        <w:rPr>
          <w:rFonts w:ascii="Times New Roman" w:hAnsi="Times New Roman"/>
          <w:sz w:val="28"/>
          <w:szCs w:val="28"/>
        </w:rPr>
        <w:t xml:space="preserve"> Так как э</w:t>
      </w:r>
      <w:r w:rsidR="00EC5752" w:rsidRPr="00B01D47">
        <w:rPr>
          <w:rFonts w:ascii="Times New Roman" w:hAnsi="Times New Roman"/>
          <w:sz w:val="28"/>
          <w:szCs w:val="28"/>
        </w:rPr>
        <w:t>то описание производится с помощью бухгалтерских проводок</w:t>
      </w:r>
      <w:r w:rsidRPr="00B01D47">
        <w:rPr>
          <w:rFonts w:ascii="Times New Roman" w:hAnsi="Times New Roman"/>
          <w:sz w:val="28"/>
          <w:szCs w:val="28"/>
        </w:rPr>
        <w:t>,</w:t>
      </w:r>
      <w:r w:rsidR="00EC5752" w:rsidRPr="00B01D47">
        <w:rPr>
          <w:rFonts w:ascii="Times New Roman" w:hAnsi="Times New Roman"/>
          <w:sz w:val="28"/>
          <w:szCs w:val="28"/>
        </w:rPr>
        <w:t xml:space="preserve"> </w:t>
      </w:r>
      <w:r w:rsidRPr="00B01D47">
        <w:rPr>
          <w:rFonts w:ascii="Times New Roman" w:hAnsi="Times New Roman"/>
          <w:sz w:val="28"/>
          <w:szCs w:val="28"/>
        </w:rPr>
        <w:t xml:space="preserve">необходимо изучить, какими проводками описываются новые формы торговли в ООО «РРТ»: </w:t>
      </w:r>
      <w:proofErr w:type="spellStart"/>
      <w:r w:rsidRPr="00B01D47">
        <w:rPr>
          <w:rFonts w:ascii="Times New Roman" w:hAnsi="Times New Roman"/>
          <w:sz w:val="28"/>
          <w:szCs w:val="28"/>
        </w:rPr>
        <w:t>вендинговая</w:t>
      </w:r>
      <w:proofErr w:type="spellEnd"/>
      <w:r w:rsidRPr="00B01D47">
        <w:rPr>
          <w:rFonts w:ascii="Times New Roman" w:hAnsi="Times New Roman"/>
          <w:sz w:val="28"/>
          <w:szCs w:val="28"/>
        </w:rPr>
        <w:t xml:space="preserve"> и электронная торговля.</w:t>
      </w:r>
    </w:p>
    <w:p w:rsidR="00EC5752" w:rsidRPr="00B01D47" w:rsidRDefault="00B0165E" w:rsidP="00B0165E">
      <w:pPr>
        <w:spacing w:line="360" w:lineRule="auto"/>
        <w:jc w:val="both"/>
        <w:rPr>
          <w:rFonts w:ascii="Times New Roman" w:hAnsi="Times New Roman"/>
          <w:sz w:val="28"/>
          <w:szCs w:val="28"/>
        </w:rPr>
      </w:pPr>
      <w:r w:rsidRPr="00B01D47">
        <w:rPr>
          <w:rFonts w:ascii="Times New Roman" w:hAnsi="Times New Roman"/>
          <w:sz w:val="28"/>
          <w:szCs w:val="28"/>
        </w:rPr>
        <w:t xml:space="preserve">- установить, позволяет ли организация бухгалтерского учета в ООО «РРТ» обеспечить </w:t>
      </w:r>
      <w:r w:rsidR="00EC5752" w:rsidRPr="00B01D47">
        <w:rPr>
          <w:rFonts w:ascii="Times New Roman" w:hAnsi="Times New Roman"/>
          <w:sz w:val="28"/>
          <w:szCs w:val="28"/>
        </w:rPr>
        <w:t xml:space="preserve">формирование полной и достоверной информации о результатах деятельности торговой организации. </w:t>
      </w:r>
    </w:p>
    <w:p w:rsidR="00B8552C" w:rsidRPr="00B01D47" w:rsidRDefault="00B0165E"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3)установить, выполняются ли в ООО «РРТ» </w:t>
      </w:r>
      <w:r w:rsidR="00B8552C" w:rsidRPr="00B01D47">
        <w:rPr>
          <w:rFonts w:ascii="Times New Roman" w:hAnsi="Times New Roman"/>
          <w:sz w:val="28"/>
          <w:szCs w:val="28"/>
        </w:rPr>
        <w:t>главные требования з</w:t>
      </w:r>
      <w:r w:rsidR="00EC5752" w:rsidRPr="00B01D47">
        <w:rPr>
          <w:rFonts w:ascii="Times New Roman" w:hAnsi="Times New Roman"/>
          <w:sz w:val="28"/>
          <w:szCs w:val="28"/>
        </w:rPr>
        <w:t>аконодательств</w:t>
      </w:r>
      <w:r w:rsidR="00B8552C" w:rsidRPr="00B01D47">
        <w:rPr>
          <w:rFonts w:ascii="Times New Roman" w:hAnsi="Times New Roman"/>
          <w:sz w:val="28"/>
          <w:szCs w:val="28"/>
        </w:rPr>
        <w:t>а</w:t>
      </w:r>
      <w:r w:rsidR="00EC5752" w:rsidRPr="00B01D47">
        <w:rPr>
          <w:rFonts w:ascii="Times New Roman" w:hAnsi="Times New Roman"/>
          <w:sz w:val="28"/>
          <w:szCs w:val="28"/>
        </w:rPr>
        <w:t xml:space="preserve"> о бухгалтерском учете</w:t>
      </w:r>
      <w:r w:rsidR="00B8552C" w:rsidRPr="00B01D47">
        <w:rPr>
          <w:rFonts w:ascii="Times New Roman" w:hAnsi="Times New Roman"/>
          <w:sz w:val="28"/>
          <w:szCs w:val="28"/>
        </w:rPr>
        <w:t>:</w:t>
      </w:r>
      <w:r w:rsidR="00407064">
        <w:rPr>
          <w:rFonts w:ascii="Times New Roman" w:hAnsi="Times New Roman"/>
          <w:sz w:val="28"/>
          <w:szCs w:val="28"/>
        </w:rPr>
        <w:t xml:space="preserve"> </w:t>
      </w:r>
      <w:r w:rsidR="00EC5752" w:rsidRPr="00B01D47">
        <w:rPr>
          <w:rFonts w:ascii="Times New Roman" w:hAnsi="Times New Roman"/>
          <w:sz w:val="28"/>
          <w:szCs w:val="28"/>
        </w:rPr>
        <w:t>бухгалтерский учет должен быть сплошным</w:t>
      </w:r>
      <w:r w:rsidR="00407064">
        <w:rPr>
          <w:rFonts w:ascii="Times New Roman" w:hAnsi="Times New Roman"/>
          <w:sz w:val="28"/>
          <w:szCs w:val="28"/>
        </w:rPr>
        <w:t xml:space="preserve">; </w:t>
      </w:r>
      <w:r w:rsidR="00EC5752" w:rsidRPr="00B01D47">
        <w:rPr>
          <w:rFonts w:ascii="Times New Roman" w:hAnsi="Times New Roman"/>
          <w:sz w:val="28"/>
          <w:szCs w:val="28"/>
        </w:rPr>
        <w:t>бухгалтерский учет должен быть непрерывным во времени</w:t>
      </w:r>
      <w:r w:rsidR="00B8552C" w:rsidRPr="00B01D47">
        <w:rPr>
          <w:rFonts w:ascii="Times New Roman" w:hAnsi="Times New Roman"/>
          <w:sz w:val="28"/>
          <w:szCs w:val="28"/>
        </w:rPr>
        <w:t>;</w:t>
      </w:r>
      <w:r w:rsidR="00407064">
        <w:rPr>
          <w:rFonts w:ascii="Times New Roman" w:hAnsi="Times New Roman"/>
          <w:sz w:val="28"/>
          <w:szCs w:val="28"/>
        </w:rPr>
        <w:t xml:space="preserve"> </w:t>
      </w:r>
      <w:r w:rsidR="00EC5752" w:rsidRPr="00B01D47">
        <w:rPr>
          <w:rFonts w:ascii="Times New Roman" w:hAnsi="Times New Roman"/>
          <w:sz w:val="28"/>
          <w:szCs w:val="28"/>
        </w:rPr>
        <w:t>бухгалтерский учет должен быть строго документальным:</w:t>
      </w:r>
      <w:r w:rsidR="001D0BA8" w:rsidRPr="00B01D47">
        <w:rPr>
          <w:rFonts w:ascii="Times New Roman" w:hAnsi="Times New Roman"/>
          <w:sz w:val="28"/>
          <w:szCs w:val="28"/>
        </w:rPr>
        <w:t xml:space="preserve">  </w:t>
      </w:r>
    </w:p>
    <w:p w:rsidR="003A4461" w:rsidRPr="00B01D47" w:rsidRDefault="00B01D47"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w:t>
      </w:r>
      <w:proofErr w:type="gramStart"/>
      <w:r w:rsidR="00B8552C" w:rsidRPr="00B01D47">
        <w:rPr>
          <w:rFonts w:ascii="Times New Roman" w:hAnsi="Times New Roman"/>
          <w:sz w:val="28"/>
          <w:szCs w:val="28"/>
        </w:rPr>
        <w:t xml:space="preserve">Изучение системы бухгалтерского учета в новых формах торговли позволяет установить, насколько состояние современных норм российского бухгалтерского законодательства позволяет реализовать основные задачи и основные функции бухгалтерского учета, какие нормы и стандарты российского законодательства, регламентирующие бухгалтерский учет на торговых предприятиях, нуждаются в исправлении или доработке, в связи с возникновением новых технологий в сфере торговли. </w:t>
      </w:r>
      <w:proofErr w:type="gramEnd"/>
    </w:p>
    <w:p w:rsidR="00EC5752" w:rsidRPr="00B01D47" w:rsidRDefault="00EC5752" w:rsidP="00600741">
      <w:pPr>
        <w:spacing w:line="360" w:lineRule="auto"/>
        <w:jc w:val="both"/>
        <w:rPr>
          <w:rFonts w:ascii="Times New Roman" w:hAnsi="Times New Roman"/>
          <w:b/>
          <w:sz w:val="28"/>
          <w:szCs w:val="28"/>
        </w:rPr>
      </w:pPr>
      <w:r w:rsidRPr="00B01D47">
        <w:rPr>
          <w:rFonts w:ascii="Times New Roman" w:hAnsi="Times New Roman"/>
          <w:b/>
          <w:sz w:val="28"/>
          <w:szCs w:val="28"/>
        </w:rPr>
        <w:lastRenderedPageBreak/>
        <w:t>Глава 1 Теоретические основы организации бухгалтерского учета в торговле</w:t>
      </w:r>
      <w:r w:rsidR="00795F17" w:rsidRPr="00B01D47">
        <w:rPr>
          <w:rFonts w:ascii="Times New Roman" w:hAnsi="Times New Roman"/>
          <w:b/>
          <w:sz w:val="28"/>
          <w:szCs w:val="28"/>
        </w:rPr>
        <w:t>.</w:t>
      </w:r>
    </w:p>
    <w:p w:rsidR="00EC5752" w:rsidRPr="00B01D47" w:rsidRDefault="00EC5752" w:rsidP="00600741">
      <w:pPr>
        <w:spacing w:line="360" w:lineRule="auto"/>
        <w:jc w:val="both"/>
        <w:rPr>
          <w:rFonts w:ascii="Times New Roman" w:hAnsi="Times New Roman"/>
          <w:b/>
          <w:sz w:val="28"/>
          <w:szCs w:val="28"/>
        </w:rPr>
      </w:pPr>
      <w:r w:rsidRPr="00B01D47">
        <w:rPr>
          <w:rFonts w:ascii="Times New Roman" w:hAnsi="Times New Roman"/>
          <w:b/>
          <w:sz w:val="28"/>
          <w:szCs w:val="28"/>
        </w:rPr>
        <w:t>1.1 Система нормативного регулирования бухгалтерского учета в торговле</w:t>
      </w:r>
      <w:r w:rsidR="00795F17" w:rsidRPr="00B01D47">
        <w:rPr>
          <w:rFonts w:ascii="Times New Roman" w:hAnsi="Times New Roman"/>
          <w:b/>
          <w:sz w:val="28"/>
          <w:szCs w:val="28"/>
        </w:rPr>
        <w:t>.</w:t>
      </w:r>
    </w:p>
    <w:p w:rsidR="00EC5752" w:rsidRPr="00B01D47" w:rsidRDefault="00B01D47" w:rsidP="00600741">
      <w:pPr>
        <w:spacing w:line="360" w:lineRule="auto"/>
        <w:jc w:val="both"/>
        <w:rPr>
          <w:rFonts w:ascii="Times New Roman" w:hAnsi="Times New Roman"/>
          <w:sz w:val="28"/>
          <w:szCs w:val="28"/>
        </w:rPr>
      </w:pPr>
      <w:r>
        <w:rPr>
          <w:rFonts w:ascii="Times New Roman" w:hAnsi="Times New Roman"/>
          <w:sz w:val="28"/>
          <w:szCs w:val="28"/>
        </w:rPr>
        <w:t xml:space="preserve">  </w:t>
      </w:r>
      <w:r w:rsidR="00EC5752" w:rsidRPr="00B01D47">
        <w:rPr>
          <w:rFonts w:ascii="Times New Roman" w:hAnsi="Times New Roman"/>
          <w:sz w:val="28"/>
          <w:szCs w:val="28"/>
        </w:rPr>
        <w:t xml:space="preserve">Ведение бухгалтерского учета в торговой организации должно быть строго регламентировано, то есть подчинено определенным правилам. Существует целый свод правил, по которым ведется бухгалтерский </w:t>
      </w:r>
      <w:proofErr w:type="gramStart"/>
      <w:r w:rsidR="00EC5752" w:rsidRPr="00B01D47">
        <w:rPr>
          <w:rFonts w:ascii="Times New Roman" w:hAnsi="Times New Roman"/>
          <w:sz w:val="28"/>
          <w:szCs w:val="28"/>
        </w:rPr>
        <w:t>учет</w:t>
      </w:r>
      <w:proofErr w:type="gramEnd"/>
      <w:r w:rsidR="00EC5752" w:rsidRPr="00B01D47">
        <w:rPr>
          <w:rFonts w:ascii="Times New Roman" w:hAnsi="Times New Roman"/>
          <w:sz w:val="28"/>
          <w:szCs w:val="28"/>
        </w:rPr>
        <w:t xml:space="preserve"> и отступление от этих правил ведет к серьезным ошибкам в бухгалтерской и налоговой отчетности, в определении финансовых результатов деятельности организации, приводит к злоупотреблениям со стороны материально ответственных лиц и тому подобное.</w:t>
      </w:r>
    </w:p>
    <w:p w:rsidR="00F6496A" w:rsidRPr="00B01D47" w:rsidRDefault="00F6496A" w:rsidP="00600741">
      <w:pPr>
        <w:spacing w:line="360" w:lineRule="auto"/>
        <w:jc w:val="both"/>
        <w:rPr>
          <w:rFonts w:ascii="Times New Roman" w:hAnsi="Times New Roman"/>
          <w:sz w:val="28"/>
          <w:szCs w:val="28"/>
        </w:rPr>
      </w:pPr>
      <w:r w:rsidRPr="00B01D47">
        <w:rPr>
          <w:rFonts w:ascii="Times New Roman" w:hAnsi="Times New Roman"/>
          <w:sz w:val="28"/>
          <w:szCs w:val="28"/>
        </w:rPr>
        <w:t>Согласно закону «О бухгалтерском учете» (ФЗ от 06.12.2011 №402-ФЗ (ред. От 28.12.13</w:t>
      </w:r>
      <w:proofErr w:type="gramStart"/>
      <w:r w:rsidRPr="00B01D47">
        <w:rPr>
          <w:rFonts w:ascii="Times New Roman" w:hAnsi="Times New Roman"/>
          <w:sz w:val="28"/>
          <w:szCs w:val="28"/>
        </w:rPr>
        <w:t xml:space="preserve"> )</w:t>
      </w:r>
      <w:proofErr w:type="gramEnd"/>
      <w:r w:rsidRPr="00B01D47">
        <w:rPr>
          <w:rFonts w:ascii="Times New Roman" w:hAnsi="Times New Roman"/>
          <w:sz w:val="28"/>
          <w:szCs w:val="28"/>
        </w:rPr>
        <w:t xml:space="preserve"> органами государственного регулирования бухгалтерского учета в Российской Федерации являются уполномоченный федеральный </w:t>
      </w:r>
      <w:hyperlink r:id="rId9" w:history="1">
        <w:r w:rsidRPr="00B01D47">
          <w:rPr>
            <w:rStyle w:val="a4"/>
            <w:rFonts w:ascii="Times New Roman" w:hAnsi="Times New Roman"/>
            <w:color w:val="auto"/>
            <w:sz w:val="28"/>
            <w:szCs w:val="28"/>
          </w:rPr>
          <w:t>орган</w:t>
        </w:r>
      </w:hyperlink>
      <w:r w:rsidRPr="00B01D47">
        <w:rPr>
          <w:rFonts w:ascii="Times New Roman" w:hAnsi="Times New Roman"/>
          <w:sz w:val="28"/>
          <w:szCs w:val="28"/>
        </w:rPr>
        <w:t xml:space="preserve"> (Министерство финансов Российской Федерации (Минфин России)  и Центральный банк Российской Федерации.</w:t>
      </w:r>
    </w:p>
    <w:p w:rsidR="00F6496A" w:rsidRPr="00B01D47" w:rsidRDefault="00F6496A"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Регулирование бухгалтерского учета в Российской Федерации могут осуществлять также </w:t>
      </w:r>
      <w:hyperlink r:id="rId10" w:history="1">
        <w:r w:rsidRPr="00B01D47">
          <w:rPr>
            <w:rStyle w:val="a4"/>
            <w:rFonts w:ascii="Times New Roman" w:hAnsi="Times New Roman"/>
            <w:color w:val="auto"/>
            <w:sz w:val="28"/>
            <w:szCs w:val="28"/>
          </w:rPr>
          <w:t>саморегулируемые организации</w:t>
        </w:r>
      </w:hyperlink>
      <w:r w:rsidRPr="00B01D47">
        <w:rPr>
          <w:rFonts w:ascii="Times New Roman" w:hAnsi="Times New Roman"/>
          <w:sz w:val="28"/>
          <w:szCs w:val="28"/>
        </w:rPr>
        <w:t xml:space="preserve">,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w:t>
      </w:r>
      <w:proofErr w:type="gramStart"/>
      <w:r w:rsidRPr="00B01D47">
        <w:rPr>
          <w:rFonts w:ascii="Times New Roman" w:hAnsi="Times New Roman"/>
          <w:sz w:val="28"/>
          <w:szCs w:val="28"/>
        </w:rPr>
        <w:t>союзы</w:t>
      </w:r>
      <w:proofErr w:type="gramEnd"/>
      <w:r w:rsidRPr="00B01D47">
        <w:rPr>
          <w:rFonts w:ascii="Times New Roman" w:hAnsi="Times New Roman"/>
          <w:sz w:val="28"/>
          <w:szCs w:val="28"/>
        </w:rPr>
        <w:t xml:space="preserve"> и иные некоммерческие организации, преследующие цели развития бухгалтерского учета </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Существенная роль в разработке методологических и методических материалов в настоящее время отводится Институту профессиональных бухгалтеров в России, Центральному Банку РФ, Федеральной коми</w:t>
      </w:r>
      <w:r w:rsidR="00795F17" w:rsidRPr="00B01D47">
        <w:rPr>
          <w:rFonts w:ascii="Times New Roman" w:hAnsi="Times New Roman"/>
          <w:sz w:val="28"/>
          <w:szCs w:val="28"/>
        </w:rPr>
        <w:t>с</w:t>
      </w:r>
      <w:r w:rsidRPr="00B01D47">
        <w:rPr>
          <w:rFonts w:ascii="Times New Roman" w:hAnsi="Times New Roman"/>
          <w:sz w:val="28"/>
          <w:szCs w:val="28"/>
        </w:rPr>
        <w:t>сии по рынку ценных бумаг, Комитету по валютному регулированию и валютному контролю.</w:t>
      </w:r>
    </w:p>
    <w:p w:rsidR="00AC38DF" w:rsidRPr="00B01D47" w:rsidRDefault="00AC38DF" w:rsidP="00600741">
      <w:pPr>
        <w:spacing w:line="360" w:lineRule="auto"/>
        <w:jc w:val="both"/>
        <w:rPr>
          <w:rFonts w:ascii="Times New Roman" w:hAnsi="Times New Roman"/>
          <w:sz w:val="28"/>
          <w:szCs w:val="28"/>
        </w:rPr>
      </w:pPr>
      <w:r w:rsidRPr="00B01D47">
        <w:rPr>
          <w:rFonts w:ascii="Times New Roman" w:hAnsi="Times New Roman"/>
          <w:sz w:val="28"/>
          <w:szCs w:val="28"/>
        </w:rPr>
        <w:t>Регулирование бухгалтерского учета осуществляется в соответствии со следующими принципами:</w:t>
      </w:r>
    </w:p>
    <w:p w:rsidR="00AC38DF" w:rsidRPr="00B01D47" w:rsidRDefault="00AC38DF" w:rsidP="00600741">
      <w:pPr>
        <w:spacing w:line="360" w:lineRule="auto"/>
        <w:jc w:val="both"/>
        <w:rPr>
          <w:rFonts w:ascii="Times New Roman" w:hAnsi="Times New Roman"/>
          <w:sz w:val="28"/>
          <w:szCs w:val="28"/>
        </w:rPr>
      </w:pPr>
      <w:r w:rsidRPr="00B01D47">
        <w:rPr>
          <w:rFonts w:ascii="Times New Roman" w:hAnsi="Times New Roman"/>
          <w:sz w:val="28"/>
          <w:szCs w:val="28"/>
        </w:rPr>
        <w:lastRenderedPageBreak/>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rsidR="00AC38DF" w:rsidRPr="00B01D47" w:rsidRDefault="00AC38DF" w:rsidP="00600741">
      <w:pPr>
        <w:spacing w:line="360" w:lineRule="auto"/>
        <w:jc w:val="both"/>
        <w:rPr>
          <w:rFonts w:ascii="Times New Roman" w:hAnsi="Times New Roman"/>
          <w:sz w:val="28"/>
          <w:szCs w:val="28"/>
        </w:rPr>
      </w:pPr>
      <w:r w:rsidRPr="00B01D47">
        <w:rPr>
          <w:rFonts w:ascii="Times New Roman" w:hAnsi="Times New Roman"/>
          <w:sz w:val="28"/>
          <w:szCs w:val="28"/>
        </w:rPr>
        <w:t>2) единства системы требований к бухгалтерскому учету;</w:t>
      </w:r>
    </w:p>
    <w:p w:rsidR="00AC38DF" w:rsidRPr="00B01D47" w:rsidRDefault="00AC38DF"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3) установления упрощенных способов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ФЗ от 06.12.2011 №402-ФЗ </w:t>
      </w:r>
    </w:p>
    <w:p w:rsidR="00AC38DF" w:rsidRPr="00B01D47" w:rsidRDefault="00AC38DF"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4) применения </w:t>
      </w:r>
      <w:hyperlink r:id="rId11" w:history="1">
        <w:r w:rsidRPr="00B01D47">
          <w:rPr>
            <w:rStyle w:val="a4"/>
            <w:rFonts w:ascii="Times New Roman" w:hAnsi="Times New Roman"/>
            <w:color w:val="auto"/>
            <w:sz w:val="28"/>
            <w:szCs w:val="28"/>
          </w:rPr>
          <w:t>международных стандартов</w:t>
        </w:r>
      </w:hyperlink>
      <w:r w:rsidRPr="00B01D47">
        <w:rPr>
          <w:rFonts w:ascii="Times New Roman" w:hAnsi="Times New Roman"/>
          <w:sz w:val="28"/>
          <w:szCs w:val="28"/>
        </w:rPr>
        <w:t xml:space="preserve"> как основы разработки федеральных и отраслевых стандартов;</w:t>
      </w:r>
    </w:p>
    <w:p w:rsidR="00AC38DF" w:rsidRPr="00B01D47" w:rsidRDefault="00AC38DF" w:rsidP="00600741">
      <w:pPr>
        <w:spacing w:line="360" w:lineRule="auto"/>
        <w:jc w:val="both"/>
        <w:rPr>
          <w:rFonts w:ascii="Times New Roman" w:hAnsi="Times New Roman"/>
          <w:sz w:val="28"/>
          <w:szCs w:val="28"/>
        </w:rPr>
      </w:pPr>
      <w:r w:rsidRPr="00B01D47">
        <w:rPr>
          <w:rFonts w:ascii="Times New Roman" w:hAnsi="Times New Roman"/>
          <w:sz w:val="28"/>
          <w:szCs w:val="28"/>
        </w:rPr>
        <w:t>5) обеспечения условий для единообразного применения федеральных и отраслевых стандартов;</w:t>
      </w:r>
    </w:p>
    <w:p w:rsidR="00AC38DF" w:rsidRPr="00B01D47" w:rsidRDefault="00AC38DF" w:rsidP="00600741">
      <w:pPr>
        <w:spacing w:line="360" w:lineRule="auto"/>
        <w:jc w:val="both"/>
        <w:rPr>
          <w:rFonts w:ascii="Times New Roman" w:hAnsi="Times New Roman"/>
          <w:sz w:val="28"/>
          <w:szCs w:val="28"/>
        </w:rPr>
      </w:pPr>
      <w:r w:rsidRPr="00B01D47">
        <w:rPr>
          <w:rFonts w:ascii="Times New Roman" w:hAnsi="Times New Roman"/>
          <w:sz w:val="28"/>
          <w:szCs w:val="28"/>
        </w:rPr>
        <w:t>6) недопустимости совмещения полномочий по утверждению федеральных стандартов и государственному контролю (надзору) в сфере бухгалтерского учета.</w:t>
      </w:r>
    </w:p>
    <w:p w:rsidR="00F473EA" w:rsidRPr="00B01D47" w:rsidRDefault="00F473EA" w:rsidP="00600741">
      <w:pPr>
        <w:spacing w:line="360" w:lineRule="auto"/>
        <w:jc w:val="both"/>
        <w:rPr>
          <w:rFonts w:ascii="Times New Roman" w:hAnsi="Times New Roman"/>
          <w:sz w:val="28"/>
          <w:szCs w:val="28"/>
        </w:rPr>
      </w:pPr>
      <w:r w:rsidRPr="00B01D47">
        <w:rPr>
          <w:rFonts w:ascii="Times New Roman" w:hAnsi="Times New Roman"/>
          <w:sz w:val="28"/>
          <w:szCs w:val="28"/>
        </w:rPr>
        <w:t>Закон «О бухгалтерском учете» указывает, что к документам в области регулирования бухгалтерского учета относятся:</w:t>
      </w:r>
    </w:p>
    <w:p w:rsidR="00F473EA" w:rsidRPr="00B01D47" w:rsidRDefault="00F473EA" w:rsidP="00600741">
      <w:pPr>
        <w:spacing w:line="360" w:lineRule="auto"/>
        <w:jc w:val="both"/>
        <w:rPr>
          <w:rFonts w:ascii="Times New Roman" w:hAnsi="Times New Roman"/>
          <w:sz w:val="28"/>
          <w:szCs w:val="28"/>
        </w:rPr>
      </w:pPr>
      <w:r w:rsidRPr="00B01D47">
        <w:rPr>
          <w:rFonts w:ascii="Times New Roman" w:hAnsi="Times New Roman"/>
          <w:sz w:val="28"/>
          <w:szCs w:val="28"/>
        </w:rPr>
        <w:t>1) федеральные стандарты;</w:t>
      </w:r>
    </w:p>
    <w:p w:rsidR="00F473EA" w:rsidRPr="00B01D47" w:rsidRDefault="00F473EA" w:rsidP="00600741">
      <w:pPr>
        <w:spacing w:line="360" w:lineRule="auto"/>
        <w:jc w:val="both"/>
        <w:rPr>
          <w:rFonts w:ascii="Times New Roman" w:hAnsi="Times New Roman"/>
          <w:sz w:val="28"/>
          <w:szCs w:val="28"/>
        </w:rPr>
      </w:pPr>
      <w:r w:rsidRPr="00B01D47">
        <w:rPr>
          <w:rFonts w:ascii="Times New Roman" w:hAnsi="Times New Roman"/>
          <w:sz w:val="28"/>
          <w:szCs w:val="28"/>
        </w:rPr>
        <w:t>2) отраслевые стандарты;</w:t>
      </w:r>
    </w:p>
    <w:p w:rsidR="00F473EA" w:rsidRPr="00B01D47" w:rsidRDefault="00F473EA" w:rsidP="00600741">
      <w:pPr>
        <w:spacing w:line="360" w:lineRule="auto"/>
        <w:jc w:val="both"/>
        <w:rPr>
          <w:rFonts w:ascii="Times New Roman" w:hAnsi="Times New Roman"/>
          <w:sz w:val="28"/>
          <w:szCs w:val="28"/>
        </w:rPr>
      </w:pPr>
      <w:r w:rsidRPr="00B01D47">
        <w:rPr>
          <w:rFonts w:ascii="Times New Roman" w:hAnsi="Times New Roman"/>
          <w:sz w:val="28"/>
          <w:szCs w:val="28"/>
        </w:rPr>
        <w:t>3) рекомендации в области бухгалтерского учета;</w:t>
      </w:r>
    </w:p>
    <w:p w:rsidR="00F473EA" w:rsidRPr="00B01D47" w:rsidRDefault="00F473EA" w:rsidP="00600741">
      <w:pPr>
        <w:spacing w:line="360" w:lineRule="auto"/>
        <w:jc w:val="both"/>
        <w:rPr>
          <w:rFonts w:ascii="Times New Roman" w:hAnsi="Times New Roman"/>
          <w:sz w:val="28"/>
          <w:szCs w:val="28"/>
        </w:rPr>
      </w:pPr>
      <w:r w:rsidRPr="00B01D47">
        <w:rPr>
          <w:rFonts w:ascii="Times New Roman" w:hAnsi="Times New Roman"/>
          <w:sz w:val="28"/>
          <w:szCs w:val="28"/>
        </w:rPr>
        <w:t>4) стандарты экономического субъекта.</w:t>
      </w:r>
    </w:p>
    <w:p w:rsidR="00F473EA" w:rsidRPr="00B01D47" w:rsidRDefault="00F473EA" w:rsidP="00600741">
      <w:pPr>
        <w:spacing w:line="360" w:lineRule="auto"/>
        <w:jc w:val="both"/>
        <w:rPr>
          <w:rFonts w:ascii="Times New Roman" w:hAnsi="Times New Roman"/>
          <w:sz w:val="28"/>
          <w:szCs w:val="28"/>
        </w:rPr>
      </w:pPr>
      <w:r w:rsidRPr="00B01D47">
        <w:rPr>
          <w:rFonts w:ascii="Times New Roman" w:hAnsi="Times New Roman"/>
          <w:sz w:val="28"/>
          <w:szCs w:val="28"/>
        </w:rPr>
        <w:t>2. Федеральные и отраслевые стандарты обязательны к применению, если иное не установлено этими стандартами.</w:t>
      </w:r>
    </w:p>
    <w:p w:rsidR="00F473EA" w:rsidRPr="00B01D47" w:rsidRDefault="00F473EA" w:rsidP="00600741">
      <w:pPr>
        <w:spacing w:line="360" w:lineRule="auto"/>
        <w:jc w:val="both"/>
        <w:rPr>
          <w:rFonts w:ascii="Times New Roman" w:hAnsi="Times New Roman"/>
          <w:sz w:val="28"/>
          <w:szCs w:val="28"/>
        </w:rPr>
      </w:pPr>
      <w:r w:rsidRPr="00B01D47">
        <w:rPr>
          <w:rFonts w:ascii="Times New Roman" w:hAnsi="Times New Roman"/>
          <w:sz w:val="28"/>
          <w:szCs w:val="28"/>
        </w:rPr>
        <w:t>Федеральные стандарты независимо от вида экономической деятельности устанавливают:</w:t>
      </w:r>
    </w:p>
    <w:p w:rsidR="00F473EA" w:rsidRPr="00B01D47" w:rsidRDefault="00F473EA" w:rsidP="00600741">
      <w:pPr>
        <w:spacing w:line="360" w:lineRule="auto"/>
        <w:jc w:val="both"/>
        <w:rPr>
          <w:rFonts w:ascii="Times New Roman" w:hAnsi="Times New Roman"/>
          <w:sz w:val="28"/>
          <w:szCs w:val="28"/>
        </w:rPr>
      </w:pPr>
      <w:r w:rsidRPr="00B01D47">
        <w:rPr>
          <w:rFonts w:ascii="Times New Roman" w:hAnsi="Times New Roman"/>
          <w:sz w:val="28"/>
          <w:szCs w:val="28"/>
        </w:rP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rsidR="00F473EA" w:rsidRPr="00B01D47" w:rsidRDefault="00F473EA" w:rsidP="00600741">
      <w:pPr>
        <w:spacing w:line="360" w:lineRule="auto"/>
        <w:jc w:val="both"/>
        <w:rPr>
          <w:rFonts w:ascii="Times New Roman" w:hAnsi="Times New Roman"/>
          <w:sz w:val="28"/>
          <w:szCs w:val="28"/>
        </w:rPr>
      </w:pPr>
      <w:r w:rsidRPr="00B01D47">
        <w:rPr>
          <w:rFonts w:ascii="Times New Roman" w:hAnsi="Times New Roman"/>
          <w:sz w:val="28"/>
          <w:szCs w:val="28"/>
        </w:rPr>
        <w:t>2) допустимые способы денежного измерения объектов бухгалтерского учета;</w:t>
      </w:r>
    </w:p>
    <w:p w:rsidR="00F473EA" w:rsidRPr="00B01D47" w:rsidRDefault="00F473EA" w:rsidP="00600741">
      <w:pPr>
        <w:spacing w:line="360" w:lineRule="auto"/>
        <w:jc w:val="both"/>
        <w:rPr>
          <w:rFonts w:ascii="Times New Roman" w:hAnsi="Times New Roman"/>
          <w:sz w:val="28"/>
          <w:szCs w:val="28"/>
        </w:rPr>
      </w:pPr>
      <w:r w:rsidRPr="00B01D47">
        <w:rPr>
          <w:rFonts w:ascii="Times New Roman" w:hAnsi="Times New Roman"/>
          <w:sz w:val="28"/>
          <w:szCs w:val="28"/>
        </w:rPr>
        <w:lastRenderedPageBreak/>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rsidR="00F473EA" w:rsidRPr="00B01D47" w:rsidRDefault="00F473EA"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4) требования к </w:t>
      </w:r>
      <w:hyperlink r:id="rId12" w:history="1">
        <w:r w:rsidRPr="00B01D47">
          <w:rPr>
            <w:rStyle w:val="a4"/>
            <w:rFonts w:ascii="Times New Roman" w:hAnsi="Times New Roman"/>
            <w:color w:val="auto"/>
            <w:sz w:val="28"/>
            <w:szCs w:val="28"/>
          </w:rPr>
          <w:t>учетной политике</w:t>
        </w:r>
      </w:hyperlink>
      <w:r w:rsidRPr="00B01D47">
        <w:rPr>
          <w:rFonts w:ascii="Times New Roman" w:hAnsi="Times New Roman"/>
          <w:sz w:val="28"/>
          <w:szCs w:val="28"/>
        </w:rPr>
        <w:t xml:space="preserve">, в том числе к определению условий ее изменения, </w:t>
      </w:r>
      <w:hyperlink r:id="rId13" w:history="1">
        <w:r w:rsidRPr="00B01D47">
          <w:rPr>
            <w:rStyle w:val="a4"/>
            <w:rFonts w:ascii="Times New Roman" w:hAnsi="Times New Roman"/>
            <w:color w:val="auto"/>
            <w:sz w:val="28"/>
            <w:szCs w:val="28"/>
          </w:rPr>
          <w:t>инвентаризации</w:t>
        </w:r>
      </w:hyperlink>
      <w:r w:rsidRPr="00B01D47">
        <w:rPr>
          <w:rFonts w:ascii="Times New Roman" w:hAnsi="Times New Roman"/>
          <w:sz w:val="28"/>
          <w:szCs w:val="28"/>
        </w:rPr>
        <w:t xml:space="preserve"> активов и обязательств, документам бухгалтерского учета и документообороту в бухгалтерском учете, в том числе </w:t>
      </w:r>
      <w:hyperlink r:id="rId14" w:history="1">
        <w:r w:rsidRPr="00B01D47">
          <w:rPr>
            <w:rStyle w:val="a4"/>
            <w:rFonts w:ascii="Times New Roman" w:hAnsi="Times New Roman"/>
            <w:color w:val="auto"/>
            <w:sz w:val="28"/>
            <w:szCs w:val="28"/>
          </w:rPr>
          <w:t>виды электронных подписей</w:t>
        </w:r>
      </w:hyperlink>
      <w:r w:rsidRPr="00B01D47">
        <w:rPr>
          <w:rFonts w:ascii="Times New Roman" w:hAnsi="Times New Roman"/>
          <w:sz w:val="28"/>
          <w:szCs w:val="28"/>
        </w:rPr>
        <w:t>, используемых для подписания документов бухгалтерского учета;</w:t>
      </w:r>
    </w:p>
    <w:p w:rsidR="00F473EA" w:rsidRPr="00B01D47" w:rsidRDefault="00F473EA"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5) </w:t>
      </w:r>
      <w:hyperlink r:id="rId15" w:history="1">
        <w:r w:rsidRPr="00B01D47">
          <w:rPr>
            <w:rStyle w:val="a4"/>
            <w:rFonts w:ascii="Times New Roman" w:hAnsi="Times New Roman"/>
            <w:color w:val="auto"/>
            <w:sz w:val="28"/>
            <w:szCs w:val="28"/>
          </w:rPr>
          <w:t>план счетов</w:t>
        </w:r>
      </w:hyperlink>
      <w:r w:rsidRPr="00B01D47">
        <w:rPr>
          <w:rFonts w:ascii="Times New Roman" w:hAnsi="Times New Roman"/>
          <w:sz w:val="28"/>
          <w:szCs w:val="28"/>
        </w:rPr>
        <w:t xml:space="preserve"> бухгалтерского учета и </w:t>
      </w:r>
      <w:hyperlink r:id="rId16" w:history="1">
        <w:r w:rsidRPr="00B01D47">
          <w:rPr>
            <w:rStyle w:val="a4"/>
            <w:rFonts w:ascii="Times New Roman" w:hAnsi="Times New Roman"/>
            <w:color w:val="auto"/>
            <w:sz w:val="28"/>
            <w:szCs w:val="28"/>
          </w:rPr>
          <w:t>порядок</w:t>
        </w:r>
      </w:hyperlink>
      <w:r w:rsidRPr="00B01D47">
        <w:rPr>
          <w:rFonts w:ascii="Times New Roman" w:hAnsi="Times New Roman"/>
          <w:sz w:val="28"/>
          <w:szCs w:val="28"/>
        </w:rPr>
        <w:t xml:space="preserve"> его применения, за исключением плана счетов бухгалтерского учета для кредитных организаций и порядка его применения;</w:t>
      </w:r>
    </w:p>
    <w:p w:rsidR="00F473EA" w:rsidRPr="00B01D47" w:rsidRDefault="00F473EA" w:rsidP="00600741">
      <w:pPr>
        <w:spacing w:line="360" w:lineRule="auto"/>
        <w:jc w:val="both"/>
        <w:rPr>
          <w:rFonts w:ascii="Times New Roman" w:hAnsi="Times New Roman"/>
          <w:sz w:val="28"/>
          <w:szCs w:val="28"/>
        </w:rPr>
      </w:pPr>
      <w:r w:rsidRPr="00B01D47">
        <w:rPr>
          <w:rFonts w:ascii="Times New Roman" w:hAnsi="Times New Roman"/>
          <w:sz w:val="28"/>
          <w:szCs w:val="28"/>
        </w:rPr>
        <w:t>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rsidR="00F473EA" w:rsidRPr="00B01D47" w:rsidRDefault="00F473EA" w:rsidP="00600741">
      <w:pPr>
        <w:spacing w:line="360" w:lineRule="auto"/>
        <w:jc w:val="both"/>
        <w:rPr>
          <w:rFonts w:ascii="Times New Roman" w:hAnsi="Times New Roman"/>
          <w:sz w:val="28"/>
          <w:szCs w:val="28"/>
        </w:rPr>
      </w:pPr>
      <w:r w:rsidRPr="00B01D47">
        <w:rPr>
          <w:rFonts w:ascii="Times New Roman" w:hAnsi="Times New Roman"/>
          <w:sz w:val="28"/>
          <w:szCs w:val="28"/>
        </w:rP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F473EA" w:rsidRPr="00B01D47" w:rsidRDefault="00F473EA" w:rsidP="00600741">
      <w:pPr>
        <w:spacing w:line="360" w:lineRule="auto"/>
        <w:jc w:val="both"/>
        <w:rPr>
          <w:rFonts w:ascii="Times New Roman" w:hAnsi="Times New Roman"/>
          <w:sz w:val="28"/>
          <w:szCs w:val="28"/>
        </w:rPr>
      </w:pPr>
      <w:r w:rsidRPr="00B01D47">
        <w:rPr>
          <w:rFonts w:ascii="Times New Roman" w:hAnsi="Times New Roman"/>
          <w:sz w:val="28"/>
          <w:szCs w:val="28"/>
        </w:rPr>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rsidR="00F473EA" w:rsidRPr="00B01D47" w:rsidRDefault="00F473EA" w:rsidP="00600741">
      <w:pPr>
        <w:spacing w:line="360" w:lineRule="auto"/>
        <w:jc w:val="both"/>
        <w:rPr>
          <w:rFonts w:ascii="Times New Roman" w:hAnsi="Times New Roman"/>
          <w:sz w:val="28"/>
          <w:szCs w:val="28"/>
        </w:rPr>
      </w:pPr>
      <w:r w:rsidRPr="00B01D47">
        <w:rPr>
          <w:rFonts w:ascii="Times New Roman" w:hAnsi="Times New Roman"/>
          <w:sz w:val="28"/>
          <w:szCs w:val="28"/>
        </w:rPr>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rsidR="00F473EA" w:rsidRPr="00B01D47" w:rsidRDefault="00F473EA"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10) 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r:id="rId17" w:history="1">
        <w:r w:rsidRPr="00B01D47">
          <w:rPr>
            <w:rStyle w:val="a4"/>
            <w:rFonts w:ascii="Times New Roman" w:hAnsi="Times New Roman"/>
            <w:color w:val="auto"/>
            <w:sz w:val="28"/>
            <w:szCs w:val="28"/>
          </w:rPr>
          <w:t>законом</w:t>
        </w:r>
      </w:hyperlink>
      <w:r w:rsidRPr="00B01D47">
        <w:rPr>
          <w:rFonts w:ascii="Times New Roman" w:hAnsi="Times New Roman"/>
          <w:sz w:val="28"/>
          <w:szCs w:val="28"/>
        </w:rPr>
        <w:t>.</w:t>
      </w:r>
    </w:p>
    <w:p w:rsidR="00EC5752" w:rsidRPr="00B01D47" w:rsidRDefault="00F473EA" w:rsidP="00600741">
      <w:pPr>
        <w:spacing w:line="360" w:lineRule="auto"/>
        <w:jc w:val="both"/>
        <w:rPr>
          <w:rFonts w:ascii="Times New Roman" w:hAnsi="Times New Roman"/>
          <w:sz w:val="28"/>
          <w:szCs w:val="28"/>
        </w:rPr>
      </w:pPr>
      <w:r w:rsidRPr="00B01D47">
        <w:rPr>
          <w:rFonts w:ascii="Times New Roman" w:hAnsi="Times New Roman"/>
          <w:sz w:val="28"/>
          <w:szCs w:val="28"/>
        </w:rPr>
        <w:lastRenderedPageBreak/>
        <w:t xml:space="preserve"> </w:t>
      </w:r>
    </w:p>
    <w:p w:rsidR="00EC5752" w:rsidRPr="00B01D47" w:rsidRDefault="00F473EA" w:rsidP="00600741">
      <w:pPr>
        <w:spacing w:line="360" w:lineRule="auto"/>
        <w:jc w:val="both"/>
        <w:rPr>
          <w:rFonts w:ascii="Times New Roman" w:hAnsi="Times New Roman"/>
          <w:sz w:val="28"/>
          <w:szCs w:val="28"/>
        </w:rPr>
      </w:pPr>
      <w:r w:rsidRPr="00B01D47">
        <w:rPr>
          <w:rFonts w:ascii="Times New Roman" w:hAnsi="Times New Roman"/>
          <w:sz w:val="28"/>
          <w:szCs w:val="28"/>
        </w:rPr>
        <w:t>К</w:t>
      </w:r>
      <w:r w:rsidR="00EC5752" w:rsidRPr="00B01D47">
        <w:rPr>
          <w:rFonts w:ascii="Times New Roman" w:hAnsi="Times New Roman"/>
          <w:sz w:val="28"/>
          <w:szCs w:val="28"/>
        </w:rPr>
        <w:t xml:space="preserve"> ведению бухгалтерского учета на предприятиях</w:t>
      </w:r>
      <w:r w:rsidRPr="00B01D47">
        <w:rPr>
          <w:rFonts w:ascii="Times New Roman" w:hAnsi="Times New Roman"/>
          <w:sz w:val="28"/>
          <w:szCs w:val="28"/>
        </w:rPr>
        <w:t xml:space="preserve"> Российской Федерации, в том числе торговых,</w:t>
      </w:r>
      <w:r w:rsidR="00EC5752" w:rsidRPr="00B01D47">
        <w:rPr>
          <w:rFonts w:ascii="Times New Roman" w:hAnsi="Times New Roman"/>
          <w:sz w:val="28"/>
          <w:szCs w:val="28"/>
        </w:rPr>
        <w:t xml:space="preserve"> предъявляются требования, составляющие основные его принципы.</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1) Бухгалтерский учет имущества, обязательств и хозяйственных операций организации ведется в валюте Российской Федераци</w:t>
      </w:r>
      <w:proofErr w:type="gramStart"/>
      <w:r w:rsidRPr="00B01D47">
        <w:rPr>
          <w:rFonts w:ascii="Times New Roman" w:hAnsi="Times New Roman"/>
          <w:sz w:val="28"/>
          <w:szCs w:val="28"/>
        </w:rPr>
        <w:t>и-</w:t>
      </w:r>
      <w:proofErr w:type="gramEnd"/>
      <w:r w:rsidRPr="00B01D47">
        <w:rPr>
          <w:rFonts w:ascii="Times New Roman" w:hAnsi="Times New Roman"/>
          <w:sz w:val="28"/>
          <w:szCs w:val="28"/>
        </w:rPr>
        <w:t xml:space="preserve"> в рублях.</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2) Имущество, являющееся собственностью организации, учитывается обособленно от имущества других юридических лиц. В бухгалтерском учете и балансе отражается только собственное имущество предприятия. Имущество, принадлежащее другим предприятиям и находящееся у данного предприятия, учитывается на </w:t>
      </w:r>
      <w:proofErr w:type="spellStart"/>
      <w:r w:rsidRPr="00B01D47">
        <w:rPr>
          <w:rFonts w:ascii="Times New Roman" w:hAnsi="Times New Roman"/>
          <w:sz w:val="28"/>
          <w:szCs w:val="28"/>
        </w:rPr>
        <w:t>забалансовых</w:t>
      </w:r>
      <w:proofErr w:type="spellEnd"/>
      <w:r w:rsidRPr="00B01D47">
        <w:rPr>
          <w:rFonts w:ascii="Times New Roman" w:hAnsi="Times New Roman"/>
          <w:sz w:val="28"/>
          <w:szCs w:val="28"/>
        </w:rPr>
        <w:t xml:space="preserve"> счетах.</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3) Бухгалтерский учет ведется организацией непрерывно с момента ее регистрации в качестве юридического лица до реорганизации или ликвидации в порядке, установленном законодательством РФ</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Положения по бухгалтерскому учету (ПБУ) устанавливают порядок учета и оценки определенного объекта или совокупности объектов. ПБУ конкретизируют закон о бухгалтерском учете и устанавливают принципы, правила и способы ведения организаци</w:t>
      </w:r>
      <w:r w:rsidR="002B4065" w:rsidRPr="00B01D47">
        <w:rPr>
          <w:rFonts w:ascii="Times New Roman" w:hAnsi="Times New Roman"/>
          <w:sz w:val="28"/>
          <w:szCs w:val="28"/>
        </w:rPr>
        <w:t>я</w:t>
      </w:r>
      <w:r w:rsidRPr="00B01D47">
        <w:rPr>
          <w:rFonts w:ascii="Times New Roman" w:hAnsi="Times New Roman"/>
          <w:sz w:val="28"/>
          <w:szCs w:val="28"/>
        </w:rPr>
        <w:t>ми учета хозяйственных операций, составление и предоставление бухгалтерской отчетности, являются важнейшими нормативными документами второго уровня системы нормативного регулирования бухгалтерского учета в России, установленной Федеральным Законом "О бухгалтерском учете".</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Важнейшим документом 3-го уровня является приказ Минфина России от 31 октября 2000 г. № 94н, утвердивший План счетов бухгалтерского учета финансово-хозяйственной деятельности организаций и Инструкцию по его применению.</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План счетов</w:t>
      </w:r>
      <w:r w:rsidR="00B01D47">
        <w:rPr>
          <w:rFonts w:ascii="Times New Roman" w:hAnsi="Times New Roman"/>
          <w:sz w:val="28"/>
          <w:szCs w:val="28"/>
        </w:rPr>
        <w:t xml:space="preserve"> </w:t>
      </w:r>
      <w:r w:rsidRPr="00B01D47">
        <w:rPr>
          <w:rFonts w:ascii="Times New Roman" w:hAnsi="Times New Roman"/>
          <w:sz w:val="28"/>
          <w:szCs w:val="28"/>
        </w:rPr>
        <w:t>- это систематизированны</w:t>
      </w:r>
      <w:r w:rsidR="00F473EA" w:rsidRPr="00B01D47">
        <w:rPr>
          <w:rFonts w:ascii="Times New Roman" w:hAnsi="Times New Roman"/>
          <w:sz w:val="28"/>
          <w:szCs w:val="28"/>
        </w:rPr>
        <w:t>й</w:t>
      </w:r>
      <w:r w:rsidRPr="00B01D47">
        <w:rPr>
          <w:rFonts w:ascii="Times New Roman" w:hAnsi="Times New Roman"/>
          <w:sz w:val="28"/>
          <w:szCs w:val="28"/>
        </w:rPr>
        <w:t xml:space="preserve"> перечень синтетических счетов и </w:t>
      </w:r>
      <w:proofErr w:type="spellStart"/>
      <w:r w:rsidRPr="00B01D47">
        <w:rPr>
          <w:rFonts w:ascii="Times New Roman" w:hAnsi="Times New Roman"/>
          <w:sz w:val="28"/>
          <w:szCs w:val="28"/>
        </w:rPr>
        <w:t>субсчетов</w:t>
      </w:r>
      <w:proofErr w:type="spellEnd"/>
      <w:r w:rsidRPr="00B01D47">
        <w:rPr>
          <w:rFonts w:ascii="Times New Roman" w:hAnsi="Times New Roman"/>
          <w:sz w:val="28"/>
          <w:szCs w:val="28"/>
        </w:rPr>
        <w:t xml:space="preserve"> бухгалтерского учета, в основе которого используется классификация счетов по экономическому содержанию.</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lastRenderedPageBreak/>
        <w:t>План счетов является единым и обязательным к применению в организациях всех отраслей народного хозяйства и видов деятельности</w:t>
      </w:r>
      <w:r w:rsidR="00B01D47">
        <w:rPr>
          <w:rFonts w:ascii="Times New Roman" w:hAnsi="Times New Roman"/>
          <w:sz w:val="28"/>
          <w:szCs w:val="28"/>
        </w:rPr>
        <w:t xml:space="preserve"> (</w:t>
      </w:r>
      <w:r w:rsidRPr="00B01D47">
        <w:rPr>
          <w:rFonts w:ascii="Times New Roman" w:hAnsi="Times New Roman"/>
          <w:sz w:val="28"/>
          <w:szCs w:val="28"/>
        </w:rPr>
        <w:t>кроме банков и бюджетных учреждений) независимо от подчиненности, формы собственности и организационн</w:t>
      </w:r>
      <w:proofErr w:type="gramStart"/>
      <w:r w:rsidRPr="00B01D47">
        <w:rPr>
          <w:rFonts w:ascii="Times New Roman" w:hAnsi="Times New Roman"/>
          <w:sz w:val="28"/>
          <w:szCs w:val="28"/>
        </w:rPr>
        <w:t>о-</w:t>
      </w:r>
      <w:proofErr w:type="gramEnd"/>
      <w:r w:rsidRPr="00B01D47">
        <w:rPr>
          <w:rFonts w:ascii="Times New Roman" w:hAnsi="Times New Roman"/>
          <w:sz w:val="28"/>
          <w:szCs w:val="28"/>
        </w:rPr>
        <w:t xml:space="preserve"> правовой формы.</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В соответствии с Планом счетов бухгалтерский учет имущества, обязательств и хозяйственных операций осуществляется способом двойной записи.</w:t>
      </w:r>
    </w:p>
    <w:p w:rsidR="00EC5752" w:rsidRPr="00B01D47" w:rsidRDefault="00EC5752" w:rsidP="00600741">
      <w:pPr>
        <w:spacing w:line="360" w:lineRule="auto"/>
        <w:jc w:val="both"/>
        <w:rPr>
          <w:rFonts w:ascii="Times New Roman" w:hAnsi="Times New Roman"/>
          <w:b/>
          <w:sz w:val="28"/>
          <w:szCs w:val="28"/>
        </w:rPr>
      </w:pPr>
      <w:r w:rsidRPr="00B01D47">
        <w:rPr>
          <w:rFonts w:ascii="Times New Roman" w:hAnsi="Times New Roman"/>
          <w:b/>
          <w:sz w:val="28"/>
          <w:szCs w:val="28"/>
        </w:rPr>
        <w:t>1.2 Задачи и основы организации бухгалтерского учета в торговле</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Для правильного руководства деятельностью торгового предприятия необходимо располагать полной, точной, объективной, своевременной и достаточно детальной экономической информацией. Это достигается ведением хозяйственного учета.</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В основе хозяйственной деятельности торгового предприятия лежат процессы приобретения, хранения и реализации товаров. Поэтому основными целями бухгалтерского учета в торговле являются: </w:t>
      </w:r>
      <w:proofErr w:type="gramStart"/>
      <w:r w:rsidRPr="00B01D47">
        <w:rPr>
          <w:rFonts w:ascii="Times New Roman" w:hAnsi="Times New Roman"/>
          <w:sz w:val="28"/>
          <w:szCs w:val="28"/>
        </w:rPr>
        <w:t>контроль за</w:t>
      </w:r>
      <w:proofErr w:type="gramEnd"/>
      <w:r w:rsidRPr="00B01D47">
        <w:rPr>
          <w:rFonts w:ascii="Times New Roman" w:hAnsi="Times New Roman"/>
          <w:sz w:val="28"/>
          <w:szCs w:val="28"/>
        </w:rPr>
        <w:t xml:space="preserve"> сохранностью товаров, св</w:t>
      </w:r>
      <w:r w:rsidR="002B4065" w:rsidRPr="00B01D47">
        <w:rPr>
          <w:rFonts w:ascii="Times New Roman" w:hAnsi="Times New Roman"/>
          <w:sz w:val="28"/>
          <w:szCs w:val="28"/>
        </w:rPr>
        <w:t>ое</w:t>
      </w:r>
      <w:r w:rsidRPr="00B01D47">
        <w:rPr>
          <w:rFonts w:ascii="Times New Roman" w:hAnsi="Times New Roman"/>
          <w:sz w:val="28"/>
          <w:szCs w:val="28"/>
        </w:rPr>
        <w:t>временное предоставление руководству предприятия информации о товарообороте и валовом доходе, о состоянии товарных запасов и эффективности их использования.</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Для достижения этих целей решается целый комплекс бухгалтерских задач:</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проверка правильности документального оформления товарных</w:t>
      </w:r>
      <w:r w:rsidR="002B4065" w:rsidRPr="00B01D47">
        <w:rPr>
          <w:rFonts w:ascii="Times New Roman" w:hAnsi="Times New Roman"/>
          <w:sz w:val="28"/>
          <w:szCs w:val="28"/>
        </w:rPr>
        <w:t xml:space="preserve"> операций, с</w:t>
      </w:r>
      <w:r w:rsidRPr="00B01D47">
        <w:rPr>
          <w:rFonts w:ascii="Times New Roman" w:hAnsi="Times New Roman"/>
          <w:sz w:val="28"/>
          <w:szCs w:val="28"/>
        </w:rPr>
        <w:t>в</w:t>
      </w:r>
      <w:r w:rsidR="002B4065" w:rsidRPr="00B01D47">
        <w:rPr>
          <w:rFonts w:ascii="Times New Roman" w:hAnsi="Times New Roman"/>
          <w:sz w:val="28"/>
          <w:szCs w:val="28"/>
        </w:rPr>
        <w:t>о</w:t>
      </w:r>
      <w:r w:rsidRPr="00B01D47">
        <w:rPr>
          <w:rFonts w:ascii="Times New Roman" w:hAnsi="Times New Roman"/>
          <w:sz w:val="28"/>
          <w:szCs w:val="28"/>
        </w:rPr>
        <w:t>евременно и правильное отражение их в учете;</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w:t>
      </w:r>
      <w:proofErr w:type="gramStart"/>
      <w:r w:rsidRPr="00B01D47">
        <w:rPr>
          <w:rFonts w:ascii="Times New Roman" w:hAnsi="Times New Roman"/>
          <w:sz w:val="28"/>
          <w:szCs w:val="28"/>
        </w:rPr>
        <w:t xml:space="preserve">контроль </w:t>
      </w:r>
      <w:r w:rsidR="002B4065" w:rsidRPr="00B01D47">
        <w:rPr>
          <w:rFonts w:ascii="Times New Roman" w:hAnsi="Times New Roman"/>
          <w:sz w:val="28"/>
          <w:szCs w:val="28"/>
        </w:rPr>
        <w:t xml:space="preserve"> </w:t>
      </w:r>
      <w:r w:rsidRPr="00B01D47">
        <w:rPr>
          <w:rFonts w:ascii="Times New Roman" w:hAnsi="Times New Roman"/>
          <w:sz w:val="28"/>
          <w:szCs w:val="28"/>
        </w:rPr>
        <w:t>за</w:t>
      </w:r>
      <w:proofErr w:type="gramEnd"/>
      <w:r w:rsidRPr="00B01D47">
        <w:rPr>
          <w:rFonts w:ascii="Times New Roman" w:hAnsi="Times New Roman"/>
          <w:sz w:val="28"/>
          <w:szCs w:val="28"/>
        </w:rPr>
        <w:t xml:space="preserve"> товарными запасами, выявление неходовых, залежалых и недоброкачественных товаров;</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-контроль за финансовыми показателям</w:t>
      </w:r>
      <w:proofErr w:type="gramStart"/>
      <w:r w:rsidRPr="00B01D47">
        <w:rPr>
          <w:rFonts w:ascii="Times New Roman" w:hAnsi="Times New Roman"/>
          <w:sz w:val="28"/>
          <w:szCs w:val="28"/>
        </w:rPr>
        <w:t>и(</w:t>
      </w:r>
      <w:proofErr w:type="gramEnd"/>
      <w:r w:rsidRPr="00B01D47">
        <w:rPr>
          <w:rFonts w:ascii="Times New Roman" w:hAnsi="Times New Roman"/>
          <w:sz w:val="28"/>
          <w:szCs w:val="28"/>
        </w:rPr>
        <w:t xml:space="preserve"> размер прибыли, источники поступления средств и порядок их расходования, оборотные средства, капитальные вложения, отчисления от прибыли и другое), за правильностью расчетов с поставщиками и покупателями, за своевременным поступлением платежей в бюджет, за правильностью использования банковских кредитов;</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учет расходования фонда заработной платы, выявление</w:t>
      </w:r>
      <w:r w:rsidR="00EA319C" w:rsidRPr="00B01D47">
        <w:rPr>
          <w:rFonts w:ascii="Times New Roman" w:hAnsi="Times New Roman"/>
          <w:sz w:val="28"/>
          <w:szCs w:val="28"/>
        </w:rPr>
        <w:t xml:space="preserve"> </w:t>
      </w:r>
      <w:r w:rsidRPr="00B01D47">
        <w:rPr>
          <w:rFonts w:ascii="Times New Roman" w:hAnsi="Times New Roman"/>
          <w:sz w:val="28"/>
          <w:szCs w:val="28"/>
        </w:rPr>
        <w:t>соотношения между ростом эффективности труда и средней заработной платой;</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lastRenderedPageBreak/>
        <w:t>-выявление возможности для снижения издержек обращения и повышения рентабельности производств</w:t>
      </w:r>
      <w:proofErr w:type="gramStart"/>
      <w:r w:rsidRPr="00B01D47">
        <w:rPr>
          <w:rFonts w:ascii="Times New Roman" w:hAnsi="Times New Roman"/>
          <w:sz w:val="28"/>
          <w:szCs w:val="28"/>
        </w:rPr>
        <w:t>а(</w:t>
      </w:r>
      <w:proofErr w:type="gramEnd"/>
      <w:r w:rsidRPr="00B01D47">
        <w:rPr>
          <w:rFonts w:ascii="Times New Roman" w:hAnsi="Times New Roman"/>
          <w:sz w:val="28"/>
          <w:szCs w:val="28"/>
        </w:rPr>
        <w:t xml:space="preserve"> издержки обращения покрываются за счет торговых наценок, включаемых в цену товара, но за счет наценки образуется и прибыль; поэтому, чем ниже уровень издержек обращения, тем большая часть торговой наценки идет на образование прибыли);</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w:t>
      </w:r>
      <w:proofErr w:type="gramStart"/>
      <w:r w:rsidRPr="00B01D47">
        <w:rPr>
          <w:rFonts w:ascii="Times New Roman" w:hAnsi="Times New Roman"/>
          <w:sz w:val="28"/>
          <w:szCs w:val="28"/>
        </w:rPr>
        <w:t>контроль за</w:t>
      </w:r>
      <w:proofErr w:type="gramEnd"/>
      <w:r w:rsidRPr="00B01D47">
        <w:rPr>
          <w:rFonts w:ascii="Times New Roman" w:hAnsi="Times New Roman"/>
          <w:sz w:val="28"/>
          <w:szCs w:val="28"/>
        </w:rPr>
        <w:t xml:space="preserve"> наличием и движением материальных ценностей и денежных средств. Для правильного и своевременного учета должны быть установлены четкие разграничения материальной ответственности должностных лиц за в</w:t>
      </w:r>
      <w:r w:rsidR="002B4065" w:rsidRPr="00B01D47">
        <w:rPr>
          <w:rFonts w:ascii="Times New Roman" w:hAnsi="Times New Roman"/>
          <w:sz w:val="28"/>
          <w:szCs w:val="28"/>
        </w:rPr>
        <w:t>веренные им ценности, а также с</w:t>
      </w:r>
      <w:r w:rsidRPr="00B01D47">
        <w:rPr>
          <w:rFonts w:ascii="Times New Roman" w:hAnsi="Times New Roman"/>
          <w:sz w:val="28"/>
          <w:szCs w:val="28"/>
        </w:rPr>
        <w:t>в</w:t>
      </w:r>
      <w:r w:rsidR="002B4065" w:rsidRPr="00B01D47">
        <w:rPr>
          <w:rFonts w:ascii="Times New Roman" w:hAnsi="Times New Roman"/>
          <w:sz w:val="28"/>
          <w:szCs w:val="28"/>
        </w:rPr>
        <w:t>о</w:t>
      </w:r>
      <w:r w:rsidRPr="00B01D47">
        <w:rPr>
          <w:rFonts w:ascii="Times New Roman" w:hAnsi="Times New Roman"/>
          <w:sz w:val="28"/>
          <w:szCs w:val="28"/>
        </w:rPr>
        <w:t>евременно и каче</w:t>
      </w:r>
      <w:r w:rsidR="002B4065" w:rsidRPr="00B01D47">
        <w:rPr>
          <w:rFonts w:ascii="Times New Roman" w:hAnsi="Times New Roman"/>
          <w:sz w:val="28"/>
          <w:szCs w:val="28"/>
        </w:rPr>
        <w:t>ст</w:t>
      </w:r>
      <w:r w:rsidRPr="00B01D47">
        <w:rPr>
          <w:rFonts w:ascii="Times New Roman" w:hAnsi="Times New Roman"/>
          <w:sz w:val="28"/>
          <w:szCs w:val="28"/>
        </w:rPr>
        <w:t>венно необходимо проводить инвентаризации и ревизии.</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Задачи, стоящие перед бухгалтерским учетом в торговом предприятии могут быть выполнены только при правильной его организации. Недостатки в организации бухгалтерского учета вызывают отставание учета, запаздывание предоставления отчетности и другой информации. Наличие больших разрывов во времени между моментом возникновения учетно-экономической информации и моментом </w:t>
      </w:r>
      <w:proofErr w:type="gramStart"/>
      <w:r w:rsidRPr="00B01D47">
        <w:rPr>
          <w:rFonts w:ascii="Times New Roman" w:hAnsi="Times New Roman"/>
          <w:sz w:val="28"/>
          <w:szCs w:val="28"/>
        </w:rPr>
        <w:t>к</w:t>
      </w:r>
      <w:proofErr w:type="gramEnd"/>
      <w:r w:rsidRPr="00B01D47">
        <w:rPr>
          <w:rFonts w:ascii="Times New Roman" w:hAnsi="Times New Roman"/>
          <w:sz w:val="28"/>
          <w:szCs w:val="28"/>
        </w:rPr>
        <w:t xml:space="preserve"> </w:t>
      </w:r>
      <w:proofErr w:type="gramStart"/>
      <w:r w:rsidRPr="00B01D47">
        <w:rPr>
          <w:rFonts w:ascii="Times New Roman" w:hAnsi="Times New Roman"/>
          <w:sz w:val="28"/>
          <w:szCs w:val="28"/>
        </w:rPr>
        <w:t>использования</w:t>
      </w:r>
      <w:proofErr w:type="gramEnd"/>
      <w:r w:rsidRPr="00B01D47">
        <w:rPr>
          <w:rFonts w:ascii="Times New Roman" w:hAnsi="Times New Roman"/>
          <w:sz w:val="28"/>
          <w:szCs w:val="28"/>
        </w:rPr>
        <w:t xml:space="preserve"> препятствует повышению экономической эффективности деятельности торговых предприятий. Недостатки в организации учет приводят к его запутанност</w:t>
      </w:r>
      <w:r w:rsidR="002B4065" w:rsidRPr="00B01D47">
        <w:rPr>
          <w:rFonts w:ascii="Times New Roman" w:hAnsi="Times New Roman"/>
          <w:sz w:val="28"/>
          <w:szCs w:val="28"/>
        </w:rPr>
        <w:t>и</w:t>
      </w:r>
      <w:r w:rsidRPr="00B01D47">
        <w:rPr>
          <w:rFonts w:ascii="Times New Roman" w:hAnsi="Times New Roman"/>
          <w:sz w:val="28"/>
          <w:szCs w:val="28"/>
        </w:rPr>
        <w:t>, созданию условий для хищения материальных ценностей и других злоупотреблений, увеличению расходов на содержание учетного персонала.</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На предприятиях торговли бухгалтерский учет осуществляется специальным подразделением</w:t>
      </w:r>
      <w:r w:rsidR="00B01D47">
        <w:rPr>
          <w:rFonts w:ascii="Times New Roman" w:hAnsi="Times New Roman"/>
          <w:sz w:val="28"/>
          <w:szCs w:val="28"/>
        </w:rPr>
        <w:t xml:space="preserve"> </w:t>
      </w:r>
      <w:r w:rsidRPr="00B01D47">
        <w:rPr>
          <w:rFonts w:ascii="Times New Roman" w:hAnsi="Times New Roman"/>
          <w:sz w:val="28"/>
          <w:szCs w:val="28"/>
        </w:rPr>
        <w:t>- бухга</w:t>
      </w:r>
      <w:r w:rsidR="002B4065" w:rsidRPr="00B01D47">
        <w:rPr>
          <w:rFonts w:ascii="Times New Roman" w:hAnsi="Times New Roman"/>
          <w:sz w:val="28"/>
          <w:szCs w:val="28"/>
        </w:rPr>
        <w:t>л</w:t>
      </w:r>
      <w:r w:rsidRPr="00B01D47">
        <w:rPr>
          <w:rFonts w:ascii="Times New Roman" w:hAnsi="Times New Roman"/>
          <w:sz w:val="28"/>
          <w:szCs w:val="28"/>
        </w:rPr>
        <w:t>терией. Если предприятия небольшие, то бухгалтерский учет в них ведут работники, на которых возложены соответствующие обязанности.</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В организации, не имеющей бухгалтерской службы или бухгалтера</w:t>
      </w:r>
      <w:r w:rsidR="002B4065" w:rsidRPr="00B01D47">
        <w:rPr>
          <w:rFonts w:ascii="Times New Roman" w:hAnsi="Times New Roman"/>
          <w:sz w:val="28"/>
          <w:szCs w:val="28"/>
        </w:rPr>
        <w:t>,</w:t>
      </w:r>
      <w:r w:rsidRPr="00B01D47">
        <w:rPr>
          <w:rFonts w:ascii="Times New Roman" w:hAnsi="Times New Roman"/>
          <w:sz w:val="28"/>
          <w:szCs w:val="28"/>
        </w:rPr>
        <w:t xml:space="preserve"> бухгалте</w:t>
      </w:r>
      <w:r w:rsidR="002B4065" w:rsidRPr="00B01D47">
        <w:rPr>
          <w:rFonts w:ascii="Times New Roman" w:hAnsi="Times New Roman"/>
          <w:sz w:val="28"/>
          <w:szCs w:val="28"/>
        </w:rPr>
        <w:t>р</w:t>
      </w:r>
      <w:r w:rsidRPr="00B01D47">
        <w:rPr>
          <w:rFonts w:ascii="Times New Roman" w:hAnsi="Times New Roman"/>
          <w:sz w:val="28"/>
          <w:szCs w:val="28"/>
        </w:rPr>
        <w:t xml:space="preserve">ский </w:t>
      </w:r>
      <w:r w:rsidR="002B4065" w:rsidRPr="00B01D47">
        <w:rPr>
          <w:rFonts w:ascii="Times New Roman" w:hAnsi="Times New Roman"/>
          <w:sz w:val="28"/>
          <w:szCs w:val="28"/>
        </w:rPr>
        <w:t>у</w:t>
      </w:r>
      <w:r w:rsidRPr="00B01D47">
        <w:rPr>
          <w:rFonts w:ascii="Times New Roman" w:hAnsi="Times New Roman"/>
          <w:sz w:val="28"/>
          <w:szCs w:val="28"/>
        </w:rPr>
        <w:t>чет может осуществляться специализиро</w:t>
      </w:r>
      <w:r w:rsidR="002B4065" w:rsidRPr="00B01D47">
        <w:rPr>
          <w:rFonts w:ascii="Times New Roman" w:hAnsi="Times New Roman"/>
          <w:sz w:val="28"/>
          <w:szCs w:val="28"/>
        </w:rPr>
        <w:t>ванной организацией или специал</w:t>
      </w:r>
      <w:r w:rsidRPr="00B01D47">
        <w:rPr>
          <w:rFonts w:ascii="Times New Roman" w:hAnsi="Times New Roman"/>
          <w:sz w:val="28"/>
          <w:szCs w:val="28"/>
        </w:rPr>
        <w:t>истом на договорных началах. Кроме того, руководитель при небольшом объеме учетной работы может вести учет лично.</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Главный бухгалтер</w:t>
      </w:r>
      <w:r w:rsidR="002B4065" w:rsidRPr="00B01D47">
        <w:rPr>
          <w:rFonts w:ascii="Times New Roman" w:hAnsi="Times New Roman"/>
          <w:sz w:val="28"/>
          <w:szCs w:val="28"/>
        </w:rPr>
        <w:t xml:space="preserve"> </w:t>
      </w:r>
      <w:r w:rsidRPr="00B01D47">
        <w:rPr>
          <w:rFonts w:ascii="Times New Roman" w:hAnsi="Times New Roman"/>
          <w:sz w:val="28"/>
          <w:szCs w:val="28"/>
        </w:rPr>
        <w:t xml:space="preserve">(финансовый директор, бухгалтер малого предприятия), возглавляющий бухгалтерскую службу, действует в соответствии с </w:t>
      </w:r>
      <w:r w:rsidRPr="00B01D47">
        <w:rPr>
          <w:rFonts w:ascii="Times New Roman" w:hAnsi="Times New Roman"/>
          <w:sz w:val="28"/>
          <w:szCs w:val="28"/>
        </w:rPr>
        <w:lastRenderedPageBreak/>
        <w:t xml:space="preserve">Федеральным законом " О бухгалтерском учете". Он подчиняется руководителю предприятия 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 Главный бухгалтер обеспечивает соответствие осуществляемых хозяйственных операций законодательству Российской Федерации, </w:t>
      </w:r>
      <w:proofErr w:type="gramStart"/>
      <w:r w:rsidRPr="00B01D47">
        <w:rPr>
          <w:rFonts w:ascii="Times New Roman" w:hAnsi="Times New Roman"/>
          <w:sz w:val="28"/>
          <w:szCs w:val="28"/>
        </w:rPr>
        <w:t>контроль за</w:t>
      </w:r>
      <w:proofErr w:type="gramEnd"/>
      <w:r w:rsidRPr="00B01D47">
        <w:rPr>
          <w:rFonts w:ascii="Times New Roman" w:hAnsi="Times New Roman"/>
          <w:sz w:val="28"/>
          <w:szCs w:val="28"/>
        </w:rPr>
        <w:t xml:space="preserve"> движением имущества и выполнением обязательств. Требования его по документальному оформлению операций и представлению в бухгалтерию необходимых документов и сведений обязательны для всех работников организации</w:t>
      </w:r>
      <w:proofErr w:type="gramStart"/>
      <w:r w:rsidRPr="00B01D47">
        <w:rPr>
          <w:rFonts w:ascii="Times New Roman" w:hAnsi="Times New Roman"/>
          <w:sz w:val="28"/>
          <w:szCs w:val="28"/>
        </w:rPr>
        <w:t>.</w:t>
      </w:r>
      <w:proofErr w:type="gramEnd"/>
      <w:r w:rsidRPr="00B01D47">
        <w:rPr>
          <w:rFonts w:ascii="Times New Roman" w:hAnsi="Times New Roman"/>
          <w:sz w:val="28"/>
          <w:szCs w:val="28"/>
        </w:rPr>
        <w:t xml:space="preserve"> </w:t>
      </w:r>
      <w:proofErr w:type="gramStart"/>
      <w:r w:rsidRPr="00B01D47">
        <w:rPr>
          <w:rFonts w:ascii="Times New Roman" w:hAnsi="Times New Roman"/>
          <w:sz w:val="28"/>
          <w:szCs w:val="28"/>
        </w:rPr>
        <w:t>о</w:t>
      </w:r>
      <w:proofErr w:type="gramEnd"/>
      <w:r w:rsidRPr="00B01D47">
        <w:rPr>
          <w:rFonts w:ascii="Times New Roman" w:hAnsi="Times New Roman"/>
          <w:sz w:val="28"/>
          <w:szCs w:val="28"/>
        </w:rPr>
        <w:t>тветственность за организацию бухгалтерского учета на предприятии, соблюдение законодательства при выполнении финансово- хозяйственных операций возлагается на руководителя предприятия торговли.</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Назначение на должность и освобождение от должности главного бухгалтера производится в порядке, установленном руководителем торгового предприятия. При этом на соответствующую должность назначаются, как правило, лица, имеющие высшее специальное образование или стаж работы по специальности не менее трех лет.</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Прием и сдача дел при назначении и ос</w:t>
      </w:r>
      <w:r w:rsidR="002B4065" w:rsidRPr="00B01D47">
        <w:rPr>
          <w:rFonts w:ascii="Times New Roman" w:hAnsi="Times New Roman"/>
          <w:sz w:val="28"/>
          <w:szCs w:val="28"/>
        </w:rPr>
        <w:t>в</w:t>
      </w:r>
      <w:r w:rsidRPr="00B01D47">
        <w:rPr>
          <w:rFonts w:ascii="Times New Roman" w:hAnsi="Times New Roman"/>
          <w:sz w:val="28"/>
          <w:szCs w:val="28"/>
        </w:rPr>
        <w:t>обождении главного бухгалтера оформляются актом проверки состояния бухгалтерского учета и отчетности на предприятии.</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Бухгалтерия предприятия обеспечивает обработку документов, рациональное ведение записей в учетных регистрах, составление отчетности. Структура бухгалтерии зависит от объема и сложности учетной работы. Возможно выделение следующих структурных единиц:</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-по учету основных средств, нематериальных активов, материальных ценностей:</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по учету расчетов</w:t>
      </w:r>
      <w:r w:rsidR="00B04F7C" w:rsidRPr="00B01D47">
        <w:rPr>
          <w:rFonts w:ascii="Times New Roman" w:hAnsi="Times New Roman"/>
          <w:sz w:val="28"/>
          <w:szCs w:val="28"/>
        </w:rPr>
        <w:t xml:space="preserve"> (</w:t>
      </w:r>
      <w:r w:rsidRPr="00B01D47">
        <w:rPr>
          <w:rFonts w:ascii="Times New Roman" w:hAnsi="Times New Roman"/>
          <w:sz w:val="28"/>
          <w:szCs w:val="28"/>
        </w:rPr>
        <w:t>расчеты с поставщиками и покупателями, с бюджетом и фондами, по краткосрочным и долгосрочным ссудам, прихода и расхода денежных средств) и издержек обращения;</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по учету приобретения и реализации товаров;</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по учету кассовых операций и расчетов с подотчетными лицами;</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lastRenderedPageBreak/>
        <w:t>- по учету расчетов с рабочими и служащими;</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по учету остальных операций и составлению отчетности.</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Немаловажное значение при организации бухгалтерского учета имеет правильное использование учетных измерителей, с помощью которых выявляются: объем прои</w:t>
      </w:r>
      <w:r w:rsidR="00B04F7C" w:rsidRPr="00B01D47">
        <w:rPr>
          <w:rFonts w:ascii="Times New Roman" w:hAnsi="Times New Roman"/>
          <w:sz w:val="28"/>
          <w:szCs w:val="28"/>
        </w:rPr>
        <w:t>з</w:t>
      </w:r>
      <w:r w:rsidRPr="00B01D47">
        <w:rPr>
          <w:rFonts w:ascii="Times New Roman" w:hAnsi="Times New Roman"/>
          <w:sz w:val="28"/>
          <w:szCs w:val="28"/>
        </w:rPr>
        <w:t>водства и реализации, тов</w:t>
      </w:r>
      <w:r w:rsidR="00B04F7C" w:rsidRPr="00B01D47">
        <w:rPr>
          <w:rFonts w:ascii="Times New Roman" w:hAnsi="Times New Roman"/>
          <w:sz w:val="28"/>
          <w:szCs w:val="28"/>
        </w:rPr>
        <w:t>а</w:t>
      </w:r>
      <w:r w:rsidRPr="00B01D47">
        <w:rPr>
          <w:rFonts w:ascii="Times New Roman" w:hAnsi="Times New Roman"/>
          <w:sz w:val="28"/>
          <w:szCs w:val="28"/>
        </w:rPr>
        <w:t>рооборот и прочие показат</w:t>
      </w:r>
      <w:r w:rsidR="00B04F7C" w:rsidRPr="00B01D47">
        <w:rPr>
          <w:rFonts w:ascii="Times New Roman" w:hAnsi="Times New Roman"/>
          <w:sz w:val="28"/>
          <w:szCs w:val="28"/>
        </w:rPr>
        <w:t>е</w:t>
      </w:r>
      <w:r w:rsidRPr="00B01D47">
        <w:rPr>
          <w:rFonts w:ascii="Times New Roman" w:hAnsi="Times New Roman"/>
          <w:sz w:val="28"/>
          <w:szCs w:val="28"/>
        </w:rPr>
        <w:t>ли деятельности предприятия. Применяются три вида учетных измерителей: натуральные, трудовые и денежные.</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Натуральные измерители необходимы при учете материальных ценностей, основных средств, готовой продукции и др. Единицами измерения могут быть: килограмм, метр, штука, квадратный метр и др. С помощью натуральных измерителей производится контроль по весу, количеству, длине, площади, объему.</w:t>
      </w:r>
    </w:p>
    <w:p w:rsidR="00EC5752" w:rsidRPr="00B01D47" w:rsidRDefault="009E7643" w:rsidP="00600741">
      <w:pPr>
        <w:spacing w:line="360" w:lineRule="auto"/>
        <w:jc w:val="both"/>
        <w:rPr>
          <w:rFonts w:ascii="Times New Roman" w:hAnsi="Times New Roman"/>
          <w:sz w:val="28"/>
          <w:szCs w:val="28"/>
        </w:rPr>
      </w:pPr>
      <w:r w:rsidRPr="00B01D47">
        <w:rPr>
          <w:rFonts w:ascii="Times New Roman" w:hAnsi="Times New Roman"/>
          <w:sz w:val="28"/>
          <w:szCs w:val="28"/>
        </w:rPr>
        <w:t>Тр</w:t>
      </w:r>
      <w:r w:rsidR="00EC5752" w:rsidRPr="00B01D47">
        <w:rPr>
          <w:rFonts w:ascii="Times New Roman" w:hAnsi="Times New Roman"/>
          <w:sz w:val="28"/>
          <w:szCs w:val="28"/>
        </w:rPr>
        <w:t>удовые измерители позволяют измерить затраченное на производство и реализацию время и вложенный труд. Для это</w:t>
      </w:r>
      <w:r w:rsidR="00820917" w:rsidRPr="00B01D47">
        <w:rPr>
          <w:rFonts w:ascii="Times New Roman" w:hAnsi="Times New Roman"/>
          <w:sz w:val="28"/>
          <w:szCs w:val="28"/>
        </w:rPr>
        <w:t>го существуют следующие ед</w:t>
      </w:r>
      <w:r w:rsidR="00EC5752" w:rsidRPr="00B01D47">
        <w:rPr>
          <w:rFonts w:ascii="Times New Roman" w:hAnsi="Times New Roman"/>
          <w:sz w:val="28"/>
          <w:szCs w:val="28"/>
        </w:rPr>
        <w:t>иницы измерения: минута, час, день, месяц и тому подобное. На их основе рассчитывается производительность труда и начисляется заработная плата.</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Денежный измеритель – универсальный, обо</w:t>
      </w:r>
      <w:r w:rsidR="00820917" w:rsidRPr="00B01D47">
        <w:rPr>
          <w:rFonts w:ascii="Times New Roman" w:hAnsi="Times New Roman"/>
          <w:sz w:val="28"/>
          <w:szCs w:val="28"/>
        </w:rPr>
        <w:t>б</w:t>
      </w:r>
      <w:r w:rsidRPr="00B01D47">
        <w:rPr>
          <w:rFonts w:ascii="Times New Roman" w:hAnsi="Times New Roman"/>
          <w:sz w:val="28"/>
          <w:szCs w:val="28"/>
        </w:rPr>
        <w:t>щающий измеритель, он выражается в рублях. С его помощью можно получить сводные данные, проанализировать финансово-хозяйственную деятельность, осуществлять различные расчетные операции, а также определить произведенные зат</w:t>
      </w:r>
      <w:r w:rsidR="009E7643" w:rsidRPr="00B01D47">
        <w:rPr>
          <w:rFonts w:ascii="Times New Roman" w:hAnsi="Times New Roman"/>
          <w:sz w:val="28"/>
          <w:szCs w:val="28"/>
        </w:rPr>
        <w:t>ра</w:t>
      </w:r>
      <w:r w:rsidRPr="00B01D47">
        <w:rPr>
          <w:rFonts w:ascii="Times New Roman" w:hAnsi="Times New Roman"/>
          <w:sz w:val="28"/>
          <w:szCs w:val="28"/>
        </w:rPr>
        <w:t>ты предприятия</w:t>
      </w:r>
      <w:r w:rsidR="009E7643" w:rsidRPr="00B01D47">
        <w:rPr>
          <w:rFonts w:ascii="Times New Roman" w:hAnsi="Times New Roman"/>
          <w:sz w:val="28"/>
          <w:szCs w:val="28"/>
        </w:rPr>
        <w:t xml:space="preserve"> </w:t>
      </w:r>
      <w:r w:rsidR="002A06AC">
        <w:rPr>
          <w:rFonts w:ascii="Times New Roman" w:hAnsi="Times New Roman"/>
          <w:sz w:val="28"/>
          <w:szCs w:val="28"/>
        </w:rPr>
        <w:t>(</w:t>
      </w:r>
      <w:r w:rsidRPr="00B01D47">
        <w:rPr>
          <w:rFonts w:ascii="Times New Roman" w:hAnsi="Times New Roman"/>
          <w:sz w:val="28"/>
          <w:szCs w:val="28"/>
        </w:rPr>
        <w:t>суммировать расходы, ранее выраженные в трудовых и натуральных измерителях).</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Кроме того, при организации бухгалтерского учета необходимо уяснить сущность таких понятий как предмет и метод бухгалтерского учета.</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Предметом изучения бухгалтерского учета является финансово-хозяйственная деятельность предприятия. При этом в ходе работы предприятия, осуществления финансово-хозяйственной деятельности происходит кругооборот хозяйственных средств; здесь можно выделить процессы снабжения, реализации, представленные в учете отдельными хозяйственными операциями. Объекты изучения бухгалтерского учета можно рассматривать в разрезе двух групп: к </w:t>
      </w:r>
      <w:r w:rsidRPr="00B01D47">
        <w:rPr>
          <w:rFonts w:ascii="Times New Roman" w:hAnsi="Times New Roman"/>
          <w:sz w:val="28"/>
          <w:szCs w:val="28"/>
        </w:rPr>
        <w:lastRenderedPageBreak/>
        <w:t>первой относятся хозяйственные средства и их источники, ко второ</w:t>
      </w:r>
      <w:proofErr w:type="gramStart"/>
      <w:r w:rsidRPr="00B01D47">
        <w:rPr>
          <w:rFonts w:ascii="Times New Roman" w:hAnsi="Times New Roman"/>
          <w:sz w:val="28"/>
          <w:szCs w:val="28"/>
        </w:rPr>
        <w:t>й-</w:t>
      </w:r>
      <w:proofErr w:type="gramEnd"/>
      <w:r w:rsidRPr="00B01D47">
        <w:rPr>
          <w:rFonts w:ascii="Times New Roman" w:hAnsi="Times New Roman"/>
          <w:sz w:val="28"/>
          <w:szCs w:val="28"/>
        </w:rPr>
        <w:t xml:space="preserve"> хозяйственные процессы и их результаты.</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Хозяйственные средства предприятия – товарно</w:t>
      </w:r>
      <w:r w:rsidR="009E7643" w:rsidRPr="00B01D47">
        <w:rPr>
          <w:rFonts w:ascii="Times New Roman" w:hAnsi="Times New Roman"/>
          <w:sz w:val="28"/>
          <w:szCs w:val="28"/>
        </w:rPr>
        <w:t>-</w:t>
      </w:r>
      <w:r w:rsidRPr="00B01D47">
        <w:rPr>
          <w:rFonts w:ascii="Times New Roman" w:hAnsi="Times New Roman"/>
          <w:sz w:val="28"/>
          <w:szCs w:val="28"/>
        </w:rPr>
        <w:t xml:space="preserve">материальные ценности и денежные средства, как принадлежащие предприятию, так и временно или постоянно находящиеся вне его собственности. Они являются активом предприятия и по составу и функциональной роли подразделяются </w:t>
      </w:r>
      <w:proofErr w:type="gramStart"/>
      <w:r w:rsidRPr="00B01D47">
        <w:rPr>
          <w:rFonts w:ascii="Times New Roman" w:hAnsi="Times New Roman"/>
          <w:sz w:val="28"/>
          <w:szCs w:val="28"/>
        </w:rPr>
        <w:t>на</w:t>
      </w:r>
      <w:proofErr w:type="gramEnd"/>
      <w:r w:rsidRPr="00B01D47">
        <w:rPr>
          <w:rFonts w:ascii="Times New Roman" w:hAnsi="Times New Roman"/>
          <w:sz w:val="28"/>
          <w:szCs w:val="28"/>
        </w:rPr>
        <w:t xml:space="preserve"> основные, оборотные и отвлеченные.</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Совокупность способов и приемов, позволяющих осуществлять контрольные функции, функции анализа и управления хозяйственной деятельностью предприятия, называется методом бухгалтерского учета, который складывается из нескольких элементов:</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документация;</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-инвентаризация;</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-оценка и калькуляция;</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-счета и двойная запись;</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баланс и отчетность.</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Документация используется для организации сплошного и непрерывного учета оборота сре</w:t>
      </w:r>
      <w:proofErr w:type="gramStart"/>
      <w:r w:rsidRPr="00B01D47">
        <w:rPr>
          <w:rFonts w:ascii="Times New Roman" w:hAnsi="Times New Roman"/>
          <w:sz w:val="28"/>
          <w:szCs w:val="28"/>
        </w:rPr>
        <w:t>дств пр</w:t>
      </w:r>
      <w:proofErr w:type="gramEnd"/>
      <w:r w:rsidRPr="00B01D47">
        <w:rPr>
          <w:rFonts w:ascii="Times New Roman" w:hAnsi="Times New Roman"/>
          <w:sz w:val="28"/>
          <w:szCs w:val="28"/>
        </w:rPr>
        <w:t>едприятия, источников их формирования и операций с ними. При помощи документации осуществляется первичное наблюдение и учетное отражение хозяйственных операций, закрепляется ответственность работника за полученные ценности. Сразу по совершении операции должен быть составлен первичный документ, обязательно содержащий следующие реквизиты: наименование предприятия, наименование документа, его номер, дату, краткое содержание хозяйственной операции, ее количественное и денежное выражение, подписи лиц, ответственных за данную хозяйственную операцию. Первоочередные требования к документам</w:t>
      </w:r>
      <w:r w:rsidR="009E7643" w:rsidRPr="00B01D47">
        <w:rPr>
          <w:rFonts w:ascii="Times New Roman" w:hAnsi="Times New Roman"/>
          <w:sz w:val="28"/>
          <w:szCs w:val="28"/>
        </w:rPr>
        <w:t xml:space="preserve"> </w:t>
      </w:r>
      <w:r w:rsidRPr="00B01D47">
        <w:rPr>
          <w:rFonts w:ascii="Times New Roman" w:hAnsi="Times New Roman"/>
          <w:sz w:val="28"/>
          <w:szCs w:val="28"/>
        </w:rPr>
        <w:t>- своевременность составления, полно</w:t>
      </w:r>
      <w:r w:rsidR="009E7643" w:rsidRPr="00B01D47">
        <w:rPr>
          <w:rFonts w:ascii="Times New Roman" w:hAnsi="Times New Roman"/>
          <w:sz w:val="28"/>
          <w:szCs w:val="28"/>
        </w:rPr>
        <w:t>т</w:t>
      </w:r>
      <w:r w:rsidRPr="00B01D47">
        <w:rPr>
          <w:rFonts w:ascii="Times New Roman" w:hAnsi="Times New Roman"/>
          <w:sz w:val="28"/>
          <w:szCs w:val="28"/>
        </w:rPr>
        <w:t xml:space="preserve">а и достоверность информации, обеспечивающие возможность предварительного и текущего </w:t>
      </w:r>
      <w:proofErr w:type="gramStart"/>
      <w:r w:rsidRPr="00B01D47">
        <w:rPr>
          <w:rFonts w:ascii="Times New Roman" w:hAnsi="Times New Roman"/>
          <w:sz w:val="28"/>
          <w:szCs w:val="28"/>
        </w:rPr>
        <w:t>контроля за</w:t>
      </w:r>
      <w:proofErr w:type="gramEnd"/>
      <w:r w:rsidRPr="00B01D47">
        <w:rPr>
          <w:rFonts w:ascii="Times New Roman" w:hAnsi="Times New Roman"/>
          <w:sz w:val="28"/>
          <w:szCs w:val="28"/>
        </w:rPr>
        <w:t xml:space="preserve"> хозяйственной деятельностью предприятия и активного воздействия на результаты его работы.</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lastRenderedPageBreak/>
        <w:t>Инвентаризация, как элемент метода бухгалтерского учета, через проверку в наличии материальных ценностей, основных и денежных средств позволяет определить их фактическое состояние. Она или подтверждает данные бух</w:t>
      </w:r>
      <w:r w:rsidR="00FE1841" w:rsidRPr="00B01D47">
        <w:rPr>
          <w:rFonts w:ascii="Times New Roman" w:hAnsi="Times New Roman"/>
          <w:sz w:val="28"/>
          <w:szCs w:val="28"/>
        </w:rPr>
        <w:t>галтерского учета, или выявляет</w:t>
      </w:r>
      <w:r w:rsidRPr="00B01D47">
        <w:rPr>
          <w:rFonts w:ascii="Times New Roman" w:hAnsi="Times New Roman"/>
          <w:sz w:val="28"/>
          <w:szCs w:val="28"/>
        </w:rPr>
        <w:t xml:space="preserve"> неучтенные ценности, допущенные потери, хищения, недостачи. Поэтому при помощи инвентаризации контролируется сохранность собственности торгового предприятия, а также проверяется полнота и достоверность данных бухгалтерского учета, соответствие их фактическому наличию имущества и обязательств.</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Оценка необходима для получения обо</w:t>
      </w:r>
      <w:r w:rsidR="00FE1841" w:rsidRPr="00B01D47">
        <w:rPr>
          <w:rFonts w:ascii="Times New Roman" w:hAnsi="Times New Roman"/>
          <w:sz w:val="28"/>
          <w:szCs w:val="28"/>
        </w:rPr>
        <w:t>б</w:t>
      </w:r>
      <w:r w:rsidRPr="00B01D47">
        <w:rPr>
          <w:rFonts w:ascii="Times New Roman" w:hAnsi="Times New Roman"/>
          <w:sz w:val="28"/>
          <w:szCs w:val="28"/>
        </w:rPr>
        <w:t>щающих показателей о наличных средствах, их источниках, операциях с ними. Такая оценка осуществляется в денежном выражении. Основные принципы оценки устанавливаются правительством. Например, основные средства и нематериальные активы оцениваются по первоначальной стоимости с включением в нее расходов по доставке, доведению до состояния, пригодного к использованию; готовая продукци</w:t>
      </w:r>
      <w:proofErr w:type="gramStart"/>
      <w:r w:rsidRPr="00B01D47">
        <w:rPr>
          <w:rFonts w:ascii="Times New Roman" w:hAnsi="Times New Roman"/>
          <w:sz w:val="28"/>
          <w:szCs w:val="28"/>
        </w:rPr>
        <w:t>я-</w:t>
      </w:r>
      <w:proofErr w:type="gramEnd"/>
      <w:r w:rsidRPr="00B01D47">
        <w:rPr>
          <w:rFonts w:ascii="Times New Roman" w:hAnsi="Times New Roman"/>
          <w:sz w:val="28"/>
          <w:szCs w:val="28"/>
        </w:rPr>
        <w:t xml:space="preserve"> по производственной или нормативной себестоимости; материалы- обычно по заготовительной себестоимости с включением транспортно- заготовительных расходов; товары- по оптовым или розничным ценам.</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Калькуляци</w:t>
      </w:r>
      <w:proofErr w:type="gramStart"/>
      <w:r w:rsidRPr="00B01D47">
        <w:rPr>
          <w:rFonts w:ascii="Times New Roman" w:hAnsi="Times New Roman"/>
          <w:sz w:val="28"/>
          <w:szCs w:val="28"/>
        </w:rPr>
        <w:t>я-</w:t>
      </w:r>
      <w:proofErr w:type="gramEnd"/>
      <w:r w:rsidRPr="00B01D47">
        <w:rPr>
          <w:rFonts w:ascii="Times New Roman" w:hAnsi="Times New Roman"/>
          <w:sz w:val="28"/>
          <w:szCs w:val="28"/>
        </w:rPr>
        <w:t xml:space="preserve"> себестоимость единицы товаров- необходима для осуществления контроля и установления цен. Для определения себестоимости единицы все производственные затраты по данному виду товаров делят на количество единиц реализованных товаров.</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В процессе деятельности торгового предприятия происходят различные хозяйственные процессы, которые вед</w:t>
      </w:r>
      <w:r w:rsidR="00FE1841" w:rsidRPr="00B01D47">
        <w:rPr>
          <w:rFonts w:ascii="Times New Roman" w:hAnsi="Times New Roman"/>
          <w:sz w:val="28"/>
          <w:szCs w:val="28"/>
        </w:rPr>
        <w:t>у</w:t>
      </w:r>
      <w:r w:rsidRPr="00B01D47">
        <w:rPr>
          <w:rFonts w:ascii="Times New Roman" w:hAnsi="Times New Roman"/>
          <w:sz w:val="28"/>
          <w:szCs w:val="28"/>
        </w:rPr>
        <w:t xml:space="preserve">т к изменению хозяйственных средств и их источников. Для отражения движения объектов учета наблюдения и </w:t>
      </w:r>
      <w:proofErr w:type="gramStart"/>
      <w:r w:rsidRPr="00B01D47">
        <w:rPr>
          <w:rFonts w:ascii="Times New Roman" w:hAnsi="Times New Roman"/>
          <w:sz w:val="28"/>
          <w:szCs w:val="28"/>
        </w:rPr>
        <w:t>контроля за</w:t>
      </w:r>
      <w:proofErr w:type="gramEnd"/>
      <w:r w:rsidRPr="00B01D47">
        <w:rPr>
          <w:rFonts w:ascii="Times New Roman" w:hAnsi="Times New Roman"/>
          <w:sz w:val="28"/>
          <w:szCs w:val="28"/>
        </w:rPr>
        <w:t xml:space="preserve"> ними используются бухгалтерские счета.</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Счета бухгалтерского учета предназначены для группировки и текущего учета однородных хозяйственных операций, они являются способом вторичной регистрации средств и операций с ними. На счетах операции фиксируются в денежном измерителе, а при необходимости используются натуральные и трудовые измерители. Все изменения, про</w:t>
      </w:r>
      <w:r w:rsidR="00FE1841" w:rsidRPr="00B01D47">
        <w:rPr>
          <w:rFonts w:ascii="Times New Roman" w:hAnsi="Times New Roman"/>
          <w:sz w:val="28"/>
          <w:szCs w:val="28"/>
        </w:rPr>
        <w:t>ис</w:t>
      </w:r>
      <w:r w:rsidRPr="00B01D47">
        <w:rPr>
          <w:rFonts w:ascii="Times New Roman" w:hAnsi="Times New Roman"/>
          <w:sz w:val="28"/>
          <w:szCs w:val="28"/>
        </w:rPr>
        <w:t xml:space="preserve">ходящие со средствами, </w:t>
      </w:r>
      <w:r w:rsidRPr="00B01D47">
        <w:rPr>
          <w:rFonts w:ascii="Times New Roman" w:hAnsi="Times New Roman"/>
          <w:sz w:val="28"/>
          <w:szCs w:val="28"/>
        </w:rPr>
        <w:lastRenderedPageBreak/>
        <w:t>представляют собой либо их уменьшение, либо увеличение. С целью отдельного учета данных процессов бухгалтерские счета разделены на две част</w:t>
      </w:r>
      <w:proofErr w:type="gramStart"/>
      <w:r w:rsidRPr="00B01D47">
        <w:rPr>
          <w:rFonts w:ascii="Times New Roman" w:hAnsi="Times New Roman"/>
          <w:sz w:val="28"/>
          <w:szCs w:val="28"/>
        </w:rPr>
        <w:t>и-</w:t>
      </w:r>
      <w:proofErr w:type="gramEnd"/>
      <w:r w:rsidRPr="00B01D47">
        <w:rPr>
          <w:rFonts w:ascii="Times New Roman" w:hAnsi="Times New Roman"/>
          <w:sz w:val="28"/>
          <w:szCs w:val="28"/>
        </w:rPr>
        <w:t xml:space="preserve"> дебет и кредит. По дебету отражается уве</w:t>
      </w:r>
      <w:r w:rsidR="00FE1841" w:rsidRPr="00B01D47">
        <w:rPr>
          <w:rFonts w:ascii="Times New Roman" w:hAnsi="Times New Roman"/>
          <w:sz w:val="28"/>
          <w:szCs w:val="28"/>
        </w:rPr>
        <w:t>л</w:t>
      </w:r>
      <w:r w:rsidRPr="00B01D47">
        <w:rPr>
          <w:rFonts w:ascii="Times New Roman" w:hAnsi="Times New Roman"/>
          <w:sz w:val="28"/>
          <w:szCs w:val="28"/>
        </w:rPr>
        <w:t>ичение средств и уменьшение их источников, по кредит</w:t>
      </w:r>
      <w:proofErr w:type="gramStart"/>
      <w:r w:rsidRPr="00B01D47">
        <w:rPr>
          <w:rFonts w:ascii="Times New Roman" w:hAnsi="Times New Roman"/>
          <w:sz w:val="28"/>
          <w:szCs w:val="28"/>
        </w:rPr>
        <w:t>у-</w:t>
      </w:r>
      <w:proofErr w:type="gramEnd"/>
      <w:r w:rsidRPr="00B01D47">
        <w:rPr>
          <w:rFonts w:ascii="Times New Roman" w:hAnsi="Times New Roman"/>
          <w:sz w:val="28"/>
          <w:szCs w:val="28"/>
        </w:rPr>
        <w:t xml:space="preserve"> уменьшение средств и увеличение их источников.</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Хозяйственные операции отражаются на счетах с помощью двойной записи, показывающей взаимную связь объектов учета. Благодаря двойной записи каждая операция отражается в одной сумме не менее чем на двух счетах: по дебету одного счета и по кредиту другого. Двойная запись позволяет понять внутреннюю связь явлений, экономический смысл, содержания каждой операции. Двойное отражение хозяйственных операций на счетах является необходимостью, обусловленной переходом средств и их источников из одного состояния в другое, а также смены форм стоимости в процессе кругооборота средств. Взаимосвязь счетов бухгалтерского учета называется корреспонденцией счетов, а счета</w:t>
      </w:r>
      <w:r w:rsidR="00B01D47">
        <w:rPr>
          <w:rFonts w:ascii="Times New Roman" w:hAnsi="Times New Roman"/>
          <w:sz w:val="28"/>
          <w:szCs w:val="28"/>
        </w:rPr>
        <w:t xml:space="preserve"> </w:t>
      </w:r>
      <w:r w:rsidRPr="00B01D47">
        <w:rPr>
          <w:rFonts w:ascii="Times New Roman" w:hAnsi="Times New Roman"/>
          <w:sz w:val="28"/>
          <w:szCs w:val="28"/>
        </w:rPr>
        <w:t xml:space="preserve">- </w:t>
      </w:r>
      <w:proofErr w:type="spellStart"/>
      <w:r w:rsidRPr="00B01D47">
        <w:rPr>
          <w:rFonts w:ascii="Times New Roman" w:hAnsi="Times New Roman"/>
          <w:sz w:val="28"/>
          <w:szCs w:val="28"/>
        </w:rPr>
        <w:t>корреспондирующимися</w:t>
      </w:r>
      <w:proofErr w:type="spellEnd"/>
      <w:r w:rsidRPr="00B01D47">
        <w:rPr>
          <w:rFonts w:ascii="Times New Roman" w:hAnsi="Times New Roman"/>
          <w:sz w:val="28"/>
          <w:szCs w:val="28"/>
        </w:rPr>
        <w:t>.</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В бухгалтерском учете для получения различных по степени детализации показателей используются два вида счетов: синтетические и аналитические.</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Синтетические счета предназначены для учета информации о составе и движении денежных средств предприятия, их источниках и хозяйственных процессах в обобщенном виде и в едином денежном измерител</w:t>
      </w:r>
      <w:proofErr w:type="gramStart"/>
      <w:r w:rsidRPr="00B01D47">
        <w:rPr>
          <w:rFonts w:ascii="Times New Roman" w:hAnsi="Times New Roman"/>
          <w:sz w:val="28"/>
          <w:szCs w:val="28"/>
        </w:rPr>
        <w:t>е(</w:t>
      </w:r>
      <w:proofErr w:type="gramEnd"/>
      <w:r w:rsidRPr="00B01D47">
        <w:rPr>
          <w:rFonts w:ascii="Times New Roman" w:hAnsi="Times New Roman"/>
          <w:sz w:val="28"/>
          <w:szCs w:val="28"/>
        </w:rPr>
        <w:t xml:space="preserve"> выражении). Учет, осуществляемый на этих счетах</w:t>
      </w:r>
      <w:r w:rsidR="00B01D47">
        <w:rPr>
          <w:rFonts w:ascii="Times New Roman" w:hAnsi="Times New Roman"/>
          <w:sz w:val="28"/>
          <w:szCs w:val="28"/>
        </w:rPr>
        <w:t>,</w:t>
      </w:r>
      <w:r w:rsidRPr="00B01D47">
        <w:rPr>
          <w:rFonts w:ascii="Times New Roman" w:hAnsi="Times New Roman"/>
          <w:sz w:val="28"/>
          <w:szCs w:val="28"/>
        </w:rPr>
        <w:t xml:space="preserve"> называется синтетическим; он используется при запол</w:t>
      </w:r>
      <w:r w:rsidR="00793911" w:rsidRPr="00B01D47">
        <w:rPr>
          <w:rFonts w:ascii="Times New Roman" w:hAnsi="Times New Roman"/>
          <w:sz w:val="28"/>
          <w:szCs w:val="28"/>
        </w:rPr>
        <w:t>н</w:t>
      </w:r>
      <w:r w:rsidRPr="00B01D47">
        <w:rPr>
          <w:rFonts w:ascii="Times New Roman" w:hAnsi="Times New Roman"/>
          <w:sz w:val="28"/>
          <w:szCs w:val="28"/>
        </w:rPr>
        <w:t>ении форм отчетности, прежде всего баланса, а значит, и для анализа хозяйственной деятельности предприятия.</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Но некоторые синтетический счета обо</w:t>
      </w:r>
      <w:r w:rsidR="00793911" w:rsidRPr="00B01D47">
        <w:rPr>
          <w:rFonts w:ascii="Times New Roman" w:hAnsi="Times New Roman"/>
          <w:sz w:val="28"/>
          <w:szCs w:val="28"/>
        </w:rPr>
        <w:t>б</w:t>
      </w:r>
      <w:r w:rsidRPr="00B01D47">
        <w:rPr>
          <w:rFonts w:ascii="Times New Roman" w:hAnsi="Times New Roman"/>
          <w:sz w:val="28"/>
          <w:szCs w:val="28"/>
        </w:rPr>
        <w:t>щают учет объектов, которые при имеющихся однородных экономических характеристиках по своим техническим свойствам и назначению могут быть отнесены к самостоятельным группам внутри си</w:t>
      </w:r>
      <w:r w:rsidR="00793911" w:rsidRPr="00B01D47">
        <w:rPr>
          <w:rFonts w:ascii="Times New Roman" w:hAnsi="Times New Roman"/>
          <w:sz w:val="28"/>
          <w:szCs w:val="28"/>
        </w:rPr>
        <w:t>н</w:t>
      </w:r>
      <w:r w:rsidRPr="00B01D47">
        <w:rPr>
          <w:rFonts w:ascii="Times New Roman" w:hAnsi="Times New Roman"/>
          <w:sz w:val="28"/>
          <w:szCs w:val="28"/>
        </w:rPr>
        <w:t xml:space="preserve">тетического счета. Для учета таких групп открываются </w:t>
      </w:r>
      <w:proofErr w:type="spellStart"/>
      <w:r w:rsidRPr="00B01D47">
        <w:rPr>
          <w:rFonts w:ascii="Times New Roman" w:hAnsi="Times New Roman"/>
          <w:sz w:val="28"/>
          <w:szCs w:val="28"/>
        </w:rPr>
        <w:t>субсчета</w:t>
      </w:r>
      <w:proofErr w:type="spellEnd"/>
      <w:r w:rsidR="00B01D47">
        <w:rPr>
          <w:rFonts w:ascii="Times New Roman" w:hAnsi="Times New Roman"/>
          <w:sz w:val="28"/>
          <w:szCs w:val="28"/>
        </w:rPr>
        <w:t xml:space="preserve"> </w:t>
      </w:r>
      <w:proofErr w:type="gramStart"/>
      <w:r w:rsidR="00B01D47">
        <w:rPr>
          <w:rFonts w:ascii="Times New Roman" w:hAnsi="Times New Roman"/>
          <w:sz w:val="28"/>
          <w:szCs w:val="28"/>
        </w:rPr>
        <w:t>(</w:t>
      </w:r>
      <w:r w:rsidRPr="00B01D47">
        <w:rPr>
          <w:rFonts w:ascii="Times New Roman" w:hAnsi="Times New Roman"/>
          <w:sz w:val="28"/>
          <w:szCs w:val="28"/>
        </w:rPr>
        <w:t xml:space="preserve"> </w:t>
      </w:r>
      <w:proofErr w:type="gramEnd"/>
      <w:r w:rsidRPr="00B01D47">
        <w:rPr>
          <w:rFonts w:ascii="Times New Roman" w:hAnsi="Times New Roman"/>
          <w:sz w:val="28"/>
          <w:szCs w:val="28"/>
        </w:rPr>
        <w:t>счета второго порядка). Некоторые си</w:t>
      </w:r>
      <w:r w:rsidR="00793911" w:rsidRPr="00B01D47">
        <w:rPr>
          <w:rFonts w:ascii="Times New Roman" w:hAnsi="Times New Roman"/>
          <w:sz w:val="28"/>
          <w:szCs w:val="28"/>
        </w:rPr>
        <w:t>н</w:t>
      </w:r>
      <w:r w:rsidRPr="00B01D47">
        <w:rPr>
          <w:rFonts w:ascii="Times New Roman" w:hAnsi="Times New Roman"/>
          <w:sz w:val="28"/>
          <w:szCs w:val="28"/>
        </w:rPr>
        <w:t xml:space="preserve">тетически счета не имеют </w:t>
      </w:r>
      <w:proofErr w:type="spellStart"/>
      <w:r w:rsidRPr="00B01D47">
        <w:rPr>
          <w:rFonts w:ascii="Times New Roman" w:hAnsi="Times New Roman"/>
          <w:sz w:val="28"/>
          <w:szCs w:val="28"/>
        </w:rPr>
        <w:t>субсчетов</w:t>
      </w:r>
      <w:proofErr w:type="spellEnd"/>
      <w:r w:rsidRPr="00B01D47">
        <w:rPr>
          <w:rFonts w:ascii="Times New Roman" w:hAnsi="Times New Roman"/>
          <w:sz w:val="28"/>
          <w:szCs w:val="28"/>
        </w:rPr>
        <w:t>, а непосредственно подразделяются на аналитические счета, которые необходимы для наблюдения детальных показателей по каждому виду основных</w:t>
      </w:r>
      <w:r w:rsidR="00793911" w:rsidRPr="00B01D47">
        <w:rPr>
          <w:rFonts w:ascii="Times New Roman" w:hAnsi="Times New Roman"/>
          <w:sz w:val="28"/>
          <w:szCs w:val="28"/>
        </w:rPr>
        <w:t xml:space="preserve"> </w:t>
      </w:r>
      <w:r w:rsidRPr="00B01D47">
        <w:rPr>
          <w:rFonts w:ascii="Times New Roman" w:hAnsi="Times New Roman"/>
          <w:sz w:val="28"/>
          <w:szCs w:val="28"/>
        </w:rPr>
        <w:t xml:space="preserve">средств, материалов, каждому рабочему и тому подобное. При ведении аналитических </w:t>
      </w:r>
      <w:r w:rsidRPr="00B01D47">
        <w:rPr>
          <w:rFonts w:ascii="Times New Roman" w:hAnsi="Times New Roman"/>
          <w:sz w:val="28"/>
          <w:szCs w:val="28"/>
        </w:rPr>
        <w:lastRenderedPageBreak/>
        <w:t>счетов используются не только денежные, но и натуральные и трудовые измерители.</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Между синтетическими и аналитическими счетами существует неразрывная взаимосвязь: на аналитических счетах отражаются те же операции, что и на синтетических счетах, но по более детальным экономическим группировкам. Поэтому общие итоги записей по аналитическим счетам должны соответствовать сумме на синтетическом счете. Сальдо синтетического счета равно сумме остатков всех аналитических счетов, к нему относящихся; кредитовы</w:t>
      </w:r>
      <w:r w:rsidR="00793911" w:rsidRPr="00B01D47">
        <w:rPr>
          <w:rFonts w:ascii="Times New Roman" w:hAnsi="Times New Roman"/>
          <w:sz w:val="28"/>
          <w:szCs w:val="28"/>
        </w:rPr>
        <w:t>е</w:t>
      </w:r>
      <w:r w:rsidRPr="00B01D47">
        <w:rPr>
          <w:rFonts w:ascii="Times New Roman" w:hAnsi="Times New Roman"/>
          <w:sz w:val="28"/>
          <w:szCs w:val="28"/>
        </w:rPr>
        <w:t xml:space="preserve"> и дебетовые обороты синтетического счета должны быть равны сумме соответс</w:t>
      </w:r>
      <w:r w:rsidR="00793911" w:rsidRPr="00B01D47">
        <w:rPr>
          <w:rFonts w:ascii="Times New Roman" w:hAnsi="Times New Roman"/>
          <w:sz w:val="28"/>
          <w:szCs w:val="28"/>
        </w:rPr>
        <w:t>т</w:t>
      </w:r>
      <w:r w:rsidRPr="00B01D47">
        <w:rPr>
          <w:rFonts w:ascii="Times New Roman" w:hAnsi="Times New Roman"/>
          <w:sz w:val="28"/>
          <w:szCs w:val="28"/>
        </w:rPr>
        <w:t>вующих оборотов всех относящихся к нему аналитических счетов.</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Для ведения учета необходимо правильно определить счета, затрагиваемые хозяйственными операциями. Процедура отражения на счетах суммы произведенной операции называется бухгалтерской проводкой. При этом для сост</w:t>
      </w:r>
      <w:r w:rsidR="00793911" w:rsidRPr="00B01D47">
        <w:rPr>
          <w:rFonts w:ascii="Times New Roman" w:hAnsi="Times New Roman"/>
          <w:sz w:val="28"/>
          <w:szCs w:val="28"/>
        </w:rPr>
        <w:t>а</w:t>
      </w:r>
      <w:r w:rsidRPr="00B01D47">
        <w:rPr>
          <w:rFonts w:ascii="Times New Roman" w:hAnsi="Times New Roman"/>
          <w:sz w:val="28"/>
          <w:szCs w:val="28"/>
        </w:rPr>
        <w:t>вления проводки следует определить сущность изменений в средствах предприятия в результате данной операции, а также выбрать счета по Плану счетов для отражения ее суммы методом двойной записи.</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Средства предприятий участвуют в процессе прои</w:t>
      </w:r>
      <w:r w:rsidR="00793911" w:rsidRPr="00B01D47">
        <w:rPr>
          <w:rFonts w:ascii="Times New Roman" w:hAnsi="Times New Roman"/>
          <w:sz w:val="28"/>
          <w:szCs w:val="28"/>
        </w:rPr>
        <w:t>з</w:t>
      </w:r>
      <w:r w:rsidRPr="00B01D47">
        <w:rPr>
          <w:rFonts w:ascii="Times New Roman" w:hAnsi="Times New Roman"/>
          <w:sz w:val="28"/>
          <w:szCs w:val="28"/>
        </w:rPr>
        <w:t>водства непрерывно. Для того</w:t>
      </w:r>
      <w:proofErr w:type="gramStart"/>
      <w:r w:rsidRPr="00B01D47">
        <w:rPr>
          <w:rFonts w:ascii="Times New Roman" w:hAnsi="Times New Roman"/>
          <w:sz w:val="28"/>
          <w:szCs w:val="28"/>
        </w:rPr>
        <w:t>,</w:t>
      </w:r>
      <w:proofErr w:type="gramEnd"/>
      <w:r w:rsidRPr="00B01D47">
        <w:rPr>
          <w:rFonts w:ascii="Times New Roman" w:hAnsi="Times New Roman"/>
          <w:sz w:val="28"/>
          <w:szCs w:val="28"/>
        </w:rPr>
        <w:t xml:space="preserve"> чтобы определить величину средств и дать им экономическую оценку в определенный момент времени, составляют бухгалтерский баланс. Таким образом, бухгалтерский баланс представляет собой систему показателей, характеризующих финансово-хозяйственную деятельность предприятия, состояние его средств и источников на определенную дату в ед</w:t>
      </w:r>
      <w:r w:rsidR="00793911" w:rsidRPr="00B01D47">
        <w:rPr>
          <w:rFonts w:ascii="Times New Roman" w:hAnsi="Times New Roman"/>
          <w:sz w:val="28"/>
          <w:szCs w:val="28"/>
        </w:rPr>
        <w:t>ин</w:t>
      </w:r>
      <w:r w:rsidRPr="00B01D47">
        <w:rPr>
          <w:rFonts w:ascii="Times New Roman" w:hAnsi="Times New Roman"/>
          <w:sz w:val="28"/>
          <w:szCs w:val="28"/>
        </w:rPr>
        <w:t>ой денежной оценке.</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Бухгалтерский баланс является основной отчетной формой, которая характеризует размер имущества и финансовое состояние предприятия. Информация в балансе сгруппирована по разделам, которые, в свою очередь, состоят из статей. Дебетовые остатки счетов находят отражение в левой части (активе) баланса, кредитовые-в правой части (пассиве) баланса. Сумма всех статей актива баланса</w:t>
      </w:r>
      <w:r w:rsidR="00407064">
        <w:rPr>
          <w:rFonts w:ascii="Times New Roman" w:hAnsi="Times New Roman"/>
          <w:sz w:val="28"/>
          <w:szCs w:val="28"/>
        </w:rPr>
        <w:t xml:space="preserve"> </w:t>
      </w:r>
      <w:r w:rsidRPr="00B01D47">
        <w:rPr>
          <w:rFonts w:ascii="Times New Roman" w:hAnsi="Times New Roman"/>
          <w:sz w:val="28"/>
          <w:szCs w:val="28"/>
        </w:rPr>
        <w:t xml:space="preserve">(информация о хозяйственных средствах) находится в </w:t>
      </w:r>
      <w:r w:rsidRPr="00B01D47">
        <w:rPr>
          <w:rFonts w:ascii="Times New Roman" w:hAnsi="Times New Roman"/>
          <w:sz w:val="28"/>
          <w:szCs w:val="28"/>
        </w:rPr>
        <w:lastRenderedPageBreak/>
        <w:t xml:space="preserve">соответствии с суммой всех статей пассива баланса </w:t>
      </w:r>
      <w:proofErr w:type="gramStart"/>
      <w:r w:rsidRPr="00B01D47">
        <w:rPr>
          <w:rFonts w:ascii="Times New Roman" w:hAnsi="Times New Roman"/>
          <w:sz w:val="28"/>
          <w:szCs w:val="28"/>
        </w:rPr>
        <w:t xml:space="preserve">( </w:t>
      </w:r>
      <w:proofErr w:type="gramEnd"/>
      <w:r w:rsidRPr="00B01D47">
        <w:rPr>
          <w:rFonts w:ascii="Times New Roman" w:hAnsi="Times New Roman"/>
          <w:sz w:val="28"/>
          <w:szCs w:val="28"/>
        </w:rPr>
        <w:t xml:space="preserve">информация об источниках хозяйственных средств). Данные баланса используются для </w:t>
      </w:r>
      <w:proofErr w:type="gramStart"/>
      <w:r w:rsidRPr="00B01D47">
        <w:rPr>
          <w:rFonts w:ascii="Times New Roman" w:hAnsi="Times New Roman"/>
          <w:sz w:val="28"/>
          <w:szCs w:val="28"/>
        </w:rPr>
        <w:t>контроля за</w:t>
      </w:r>
      <w:proofErr w:type="gramEnd"/>
      <w:r w:rsidRPr="00B01D47">
        <w:rPr>
          <w:rFonts w:ascii="Times New Roman" w:hAnsi="Times New Roman"/>
          <w:sz w:val="28"/>
          <w:szCs w:val="28"/>
        </w:rPr>
        <w:t xml:space="preserve"> наличием и структурой хозяйственных средств и их источников, анализа финансового состояния предприятия, его платежеспособности, размещения средств, степени изношенности основных средств и прочее. </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Однако вследс</w:t>
      </w:r>
      <w:r w:rsidR="00070BED" w:rsidRPr="00B01D47">
        <w:rPr>
          <w:rFonts w:ascii="Times New Roman" w:hAnsi="Times New Roman"/>
          <w:sz w:val="28"/>
          <w:szCs w:val="28"/>
        </w:rPr>
        <w:t>т</w:t>
      </w:r>
      <w:r w:rsidRPr="00B01D47">
        <w:rPr>
          <w:rFonts w:ascii="Times New Roman" w:hAnsi="Times New Roman"/>
          <w:sz w:val="28"/>
          <w:szCs w:val="28"/>
        </w:rPr>
        <w:t>вие необходимости сведений о других сторонах деятельности предприятия составляют ряд других форм отчетности. Таким образом, отчетность представляет собой систему обо</w:t>
      </w:r>
      <w:r w:rsidR="00070BED" w:rsidRPr="00B01D47">
        <w:rPr>
          <w:rFonts w:ascii="Times New Roman" w:hAnsi="Times New Roman"/>
          <w:sz w:val="28"/>
          <w:szCs w:val="28"/>
        </w:rPr>
        <w:t>б</w:t>
      </w:r>
      <w:r w:rsidRPr="00B01D47">
        <w:rPr>
          <w:rFonts w:ascii="Times New Roman" w:hAnsi="Times New Roman"/>
          <w:sz w:val="28"/>
          <w:szCs w:val="28"/>
        </w:rPr>
        <w:t xml:space="preserve">щающих технико-экономических показателей операций организаций. Она предназначена намного шире </w:t>
      </w:r>
      <w:proofErr w:type="gramStart"/>
      <w:r w:rsidRPr="00B01D47">
        <w:rPr>
          <w:rFonts w:ascii="Times New Roman" w:hAnsi="Times New Roman"/>
          <w:sz w:val="28"/>
          <w:szCs w:val="28"/>
        </w:rPr>
        <w:t>освещать</w:t>
      </w:r>
      <w:proofErr w:type="gramEnd"/>
      <w:r w:rsidRPr="00B01D47">
        <w:rPr>
          <w:rFonts w:ascii="Times New Roman" w:hAnsi="Times New Roman"/>
          <w:sz w:val="28"/>
          <w:szCs w:val="28"/>
        </w:rPr>
        <w:t xml:space="preserve"> деятельность предприятия и, поэтому, кроме баланса, включает в свой состав ряд таблиц и сведений о движении средств, фондов, о структуре доходов, себестоимости, налогах и платежах и прочее. Входящие в ее состав показатели должны в большей степени удовлетворять требованиям обеспечения информацией для осуществления управления, анализа и </w:t>
      </w:r>
      <w:proofErr w:type="gramStart"/>
      <w:r w:rsidRPr="00B01D47">
        <w:rPr>
          <w:rFonts w:ascii="Times New Roman" w:hAnsi="Times New Roman"/>
          <w:sz w:val="28"/>
          <w:szCs w:val="28"/>
        </w:rPr>
        <w:t>контроля за</w:t>
      </w:r>
      <w:proofErr w:type="gramEnd"/>
      <w:r w:rsidRPr="00B01D47">
        <w:rPr>
          <w:rFonts w:ascii="Times New Roman" w:hAnsi="Times New Roman"/>
          <w:sz w:val="28"/>
          <w:szCs w:val="28"/>
        </w:rPr>
        <w:t xml:space="preserve"> хозяйственной деятельностью предприятия и создания базы для последующего планирования его деятельности.</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Следует отметить, что перечисленные выше методы применяются в органической связи друг с другом. Учет начинают с документации операций. На основании документов осуществляют отражение операции на счетах с помощью двойной записи. Для обобщения в едином измерении данных, содержащихся в документах, используют денежную оценку; для их проверки и уточнения применяют инвентаризацию. Уточненные данные счетов используют для исчисления себестоимости путем калькуляции, а также для составления бухгалтерского баланса и других форм отчетности.</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Организация бухгалтерского учета на торговом предприятии зависит от объема учетных работ, наличия компьютерной техники, других условий, а также от той учетной п</w:t>
      </w:r>
      <w:r w:rsidR="00CD119D" w:rsidRPr="00B01D47">
        <w:rPr>
          <w:rFonts w:ascii="Times New Roman" w:hAnsi="Times New Roman"/>
          <w:sz w:val="28"/>
          <w:szCs w:val="28"/>
        </w:rPr>
        <w:t>о</w:t>
      </w:r>
      <w:r w:rsidRPr="00B01D47">
        <w:rPr>
          <w:rFonts w:ascii="Times New Roman" w:hAnsi="Times New Roman"/>
          <w:sz w:val="28"/>
          <w:szCs w:val="28"/>
        </w:rPr>
        <w:t>литики, которую ведет предприятие. При этом свою учетную политику предприятия разрабатывают самостоятельно на основе установленных общих правил бухгалтерского учета.</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lastRenderedPageBreak/>
        <w:t>Под учетной политикой организации понимается принятая ей совокупность способов ведения бухгалтерского учета первичного наблюдения, стоимостного измерения, текущей группировки и итогового обобщения фактов хозяйственной деятельности. Каждое торговое предприятие должно в пределах установленных законодательством способов само определять методы отражения в учете закупок, транспортировки, хранения и реализации товаров, а также порядок проведения связанных с ними хозяйственных операций. Учетная политика предприятия подлежит оформлению соответствующей организационно-распорядительной документацией</w:t>
      </w:r>
      <w:r w:rsidR="00104B7B" w:rsidRPr="00B01D47">
        <w:rPr>
          <w:rFonts w:ascii="Times New Roman" w:hAnsi="Times New Roman"/>
          <w:sz w:val="28"/>
          <w:szCs w:val="28"/>
        </w:rPr>
        <w:t xml:space="preserve"> (</w:t>
      </w:r>
      <w:r w:rsidRPr="00B01D47">
        <w:rPr>
          <w:rFonts w:ascii="Times New Roman" w:hAnsi="Times New Roman"/>
          <w:sz w:val="28"/>
          <w:szCs w:val="28"/>
        </w:rPr>
        <w:t>приказом и тому подобным).</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Она должна обе</w:t>
      </w:r>
      <w:r w:rsidR="00793911" w:rsidRPr="00B01D47">
        <w:rPr>
          <w:rFonts w:ascii="Times New Roman" w:hAnsi="Times New Roman"/>
          <w:sz w:val="28"/>
          <w:szCs w:val="28"/>
        </w:rPr>
        <w:t>с</w:t>
      </w:r>
      <w:r w:rsidRPr="00B01D47">
        <w:rPr>
          <w:rFonts w:ascii="Times New Roman" w:hAnsi="Times New Roman"/>
          <w:sz w:val="28"/>
          <w:szCs w:val="28"/>
        </w:rPr>
        <w:t>печить:</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полноту отражения в бухгалтерском учете всех фактов хоз</w:t>
      </w:r>
      <w:r w:rsidR="00793911" w:rsidRPr="00B01D47">
        <w:rPr>
          <w:rFonts w:ascii="Times New Roman" w:hAnsi="Times New Roman"/>
          <w:sz w:val="28"/>
          <w:szCs w:val="28"/>
        </w:rPr>
        <w:t>я</w:t>
      </w:r>
      <w:r w:rsidRPr="00B01D47">
        <w:rPr>
          <w:rFonts w:ascii="Times New Roman" w:hAnsi="Times New Roman"/>
          <w:sz w:val="28"/>
          <w:szCs w:val="28"/>
        </w:rPr>
        <w:t>йственной деятельности</w:t>
      </w:r>
      <w:r w:rsidR="00793911" w:rsidRPr="00B01D47">
        <w:rPr>
          <w:rFonts w:ascii="Times New Roman" w:hAnsi="Times New Roman"/>
          <w:sz w:val="28"/>
          <w:szCs w:val="28"/>
        </w:rPr>
        <w:t xml:space="preserve"> (т</w:t>
      </w:r>
      <w:r w:rsidRPr="00B01D47">
        <w:rPr>
          <w:rFonts w:ascii="Times New Roman" w:hAnsi="Times New Roman"/>
          <w:sz w:val="28"/>
          <w:szCs w:val="28"/>
        </w:rPr>
        <w:t>ребование полноты);</w:t>
      </w:r>
    </w:p>
    <w:p w:rsidR="00407064"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большую готовность к признанию в учете расходов и обязательств, чем возможных доход</w:t>
      </w:r>
      <w:r w:rsidR="00104B7B" w:rsidRPr="00B01D47">
        <w:rPr>
          <w:rFonts w:ascii="Times New Roman" w:hAnsi="Times New Roman"/>
          <w:sz w:val="28"/>
          <w:szCs w:val="28"/>
        </w:rPr>
        <w:t>о</w:t>
      </w:r>
      <w:r w:rsidRPr="00B01D47">
        <w:rPr>
          <w:rFonts w:ascii="Times New Roman" w:hAnsi="Times New Roman"/>
          <w:sz w:val="28"/>
          <w:szCs w:val="28"/>
        </w:rPr>
        <w:t>в и активов, не допуская со</w:t>
      </w:r>
      <w:r w:rsidR="0093753D" w:rsidRPr="00B01D47">
        <w:rPr>
          <w:rFonts w:ascii="Times New Roman" w:hAnsi="Times New Roman"/>
          <w:sz w:val="28"/>
          <w:szCs w:val="28"/>
        </w:rPr>
        <w:t>з</w:t>
      </w:r>
      <w:r w:rsidRPr="00B01D47">
        <w:rPr>
          <w:rFonts w:ascii="Times New Roman" w:hAnsi="Times New Roman"/>
          <w:sz w:val="28"/>
          <w:szCs w:val="28"/>
        </w:rPr>
        <w:t>дания скрытых резервов</w:t>
      </w:r>
      <w:r w:rsidR="00104B7B" w:rsidRPr="00B01D47">
        <w:rPr>
          <w:rFonts w:ascii="Times New Roman" w:hAnsi="Times New Roman"/>
          <w:sz w:val="28"/>
          <w:szCs w:val="28"/>
        </w:rPr>
        <w:t xml:space="preserve"> </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(требование </w:t>
      </w:r>
      <w:r w:rsidR="0093753D" w:rsidRPr="00B01D47">
        <w:rPr>
          <w:rFonts w:ascii="Times New Roman" w:hAnsi="Times New Roman"/>
          <w:sz w:val="28"/>
          <w:szCs w:val="28"/>
        </w:rPr>
        <w:t>о</w:t>
      </w:r>
      <w:r w:rsidRPr="00B01D47">
        <w:rPr>
          <w:rFonts w:ascii="Times New Roman" w:hAnsi="Times New Roman"/>
          <w:sz w:val="28"/>
          <w:szCs w:val="28"/>
        </w:rPr>
        <w:t>смотрительности);</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отражение в бухгалтерском учете фактов хозяйственной деятельности, исходя не только из их правовой формы, но и из экономического содержания фактов и условий хозяйствования (требование приоритета содержания перед формой);</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тождество данных аналитического учета оборотам и остаткам по счетам синтетического учета на первое число каждого месяца, а также тождество показателей бухгалтерской отчетности данным синтетического и аналитического учета</w:t>
      </w:r>
      <w:r w:rsidR="00104B7B" w:rsidRPr="00B01D47">
        <w:rPr>
          <w:rFonts w:ascii="Times New Roman" w:hAnsi="Times New Roman"/>
          <w:sz w:val="28"/>
          <w:szCs w:val="28"/>
        </w:rPr>
        <w:t xml:space="preserve"> (</w:t>
      </w:r>
      <w:r w:rsidRPr="00B01D47">
        <w:rPr>
          <w:rFonts w:ascii="Times New Roman" w:hAnsi="Times New Roman"/>
          <w:sz w:val="28"/>
          <w:szCs w:val="28"/>
        </w:rPr>
        <w:t>требование</w:t>
      </w:r>
      <w:r w:rsidR="00104B7B" w:rsidRPr="00B01D47">
        <w:rPr>
          <w:rFonts w:ascii="Times New Roman" w:hAnsi="Times New Roman"/>
          <w:sz w:val="28"/>
          <w:szCs w:val="28"/>
        </w:rPr>
        <w:t xml:space="preserve"> </w:t>
      </w:r>
      <w:r w:rsidRPr="00B01D47">
        <w:rPr>
          <w:rFonts w:ascii="Times New Roman" w:hAnsi="Times New Roman"/>
          <w:sz w:val="28"/>
          <w:szCs w:val="28"/>
        </w:rPr>
        <w:t xml:space="preserve">непротиворечивости); </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своевременное отражение фактов хозяйственной деятельности в учете и отчетности </w:t>
      </w:r>
      <w:proofErr w:type="gramStart"/>
      <w:r w:rsidRPr="00B01D47">
        <w:rPr>
          <w:rFonts w:ascii="Times New Roman" w:hAnsi="Times New Roman"/>
          <w:sz w:val="28"/>
          <w:szCs w:val="28"/>
        </w:rPr>
        <w:t xml:space="preserve">( </w:t>
      </w:r>
      <w:proofErr w:type="gramEnd"/>
      <w:r w:rsidRPr="00B01D47">
        <w:rPr>
          <w:rFonts w:ascii="Times New Roman" w:hAnsi="Times New Roman"/>
          <w:sz w:val="28"/>
          <w:szCs w:val="28"/>
        </w:rPr>
        <w:t xml:space="preserve">требование </w:t>
      </w:r>
      <w:r w:rsidR="00104B7B" w:rsidRPr="00B01D47">
        <w:rPr>
          <w:rFonts w:ascii="Times New Roman" w:hAnsi="Times New Roman"/>
          <w:sz w:val="28"/>
          <w:szCs w:val="28"/>
        </w:rPr>
        <w:t>своевременно</w:t>
      </w:r>
      <w:r w:rsidRPr="00B01D47">
        <w:rPr>
          <w:rFonts w:ascii="Times New Roman" w:hAnsi="Times New Roman"/>
          <w:sz w:val="28"/>
          <w:szCs w:val="28"/>
        </w:rPr>
        <w:t>сти);</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рациональное и экономное ведение бухгалтерского учета, исходя из условий хозяйственной деятельности и величины предприятия</w:t>
      </w:r>
      <w:r w:rsidR="00104B7B" w:rsidRPr="00B01D47">
        <w:rPr>
          <w:rFonts w:ascii="Times New Roman" w:hAnsi="Times New Roman"/>
          <w:sz w:val="28"/>
          <w:szCs w:val="28"/>
        </w:rPr>
        <w:t xml:space="preserve"> (</w:t>
      </w:r>
      <w:r w:rsidRPr="00B01D47">
        <w:rPr>
          <w:rFonts w:ascii="Times New Roman" w:hAnsi="Times New Roman"/>
          <w:sz w:val="28"/>
          <w:szCs w:val="28"/>
        </w:rPr>
        <w:t>требование рациональности)</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Операции, произведенные предприятием, отражаются в целях их систематизации сначала в регистрах бухгалтерского учета, которые могут иметь различную структуру. Под формой бухгалтерского учета понимается </w:t>
      </w:r>
      <w:r w:rsidRPr="00B01D47">
        <w:rPr>
          <w:rFonts w:ascii="Times New Roman" w:hAnsi="Times New Roman"/>
          <w:sz w:val="28"/>
          <w:szCs w:val="28"/>
        </w:rPr>
        <w:lastRenderedPageBreak/>
        <w:t xml:space="preserve">определенная </w:t>
      </w:r>
      <w:r w:rsidR="00104B7B" w:rsidRPr="00B01D47">
        <w:rPr>
          <w:rFonts w:ascii="Times New Roman" w:hAnsi="Times New Roman"/>
          <w:sz w:val="28"/>
          <w:szCs w:val="28"/>
        </w:rPr>
        <w:t>с</w:t>
      </w:r>
      <w:r w:rsidRPr="00B01D47">
        <w:rPr>
          <w:rFonts w:ascii="Times New Roman" w:hAnsi="Times New Roman"/>
          <w:sz w:val="28"/>
          <w:szCs w:val="28"/>
        </w:rPr>
        <w:t>истема использования учетных регистров, обусловливающая последовательность и способы учетных записей. В настоящее время на предприятиях используются различные формы учета. Наиболее широко применяются:</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журнально-ордерная форма;</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мемориально-ордерная форма и ее разновидности ( Журна</w:t>
      </w:r>
      <w:proofErr w:type="gramStart"/>
      <w:r w:rsidRPr="00B01D47">
        <w:rPr>
          <w:rFonts w:ascii="Times New Roman" w:hAnsi="Times New Roman"/>
          <w:sz w:val="28"/>
          <w:szCs w:val="28"/>
        </w:rPr>
        <w:t>л-</w:t>
      </w:r>
      <w:proofErr w:type="gramEnd"/>
      <w:r w:rsidRPr="00B01D47">
        <w:rPr>
          <w:rFonts w:ascii="Times New Roman" w:hAnsi="Times New Roman"/>
          <w:sz w:val="28"/>
          <w:szCs w:val="28"/>
        </w:rPr>
        <w:t xml:space="preserve"> Главная;, Книга учета хозяйственных операций( упрощенная форма));</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таблично-автоматизированная;</w:t>
      </w:r>
    </w:p>
    <w:p w:rsidR="005C5124" w:rsidRPr="00B01D47" w:rsidRDefault="005C5124" w:rsidP="00600741">
      <w:pPr>
        <w:spacing w:line="360" w:lineRule="auto"/>
        <w:jc w:val="both"/>
        <w:rPr>
          <w:rFonts w:ascii="Times New Roman" w:hAnsi="Times New Roman"/>
          <w:sz w:val="28"/>
          <w:szCs w:val="28"/>
        </w:rPr>
      </w:pPr>
    </w:p>
    <w:p w:rsidR="00EC5752" w:rsidRPr="00B01D47" w:rsidRDefault="00EC5752" w:rsidP="00600741">
      <w:pPr>
        <w:spacing w:line="360" w:lineRule="auto"/>
        <w:jc w:val="both"/>
        <w:rPr>
          <w:rFonts w:ascii="Times New Roman" w:hAnsi="Times New Roman"/>
          <w:b/>
          <w:sz w:val="28"/>
          <w:szCs w:val="28"/>
        </w:rPr>
      </w:pPr>
      <w:r w:rsidRPr="00B01D47">
        <w:rPr>
          <w:rFonts w:ascii="Times New Roman" w:hAnsi="Times New Roman"/>
          <w:b/>
          <w:sz w:val="28"/>
          <w:szCs w:val="28"/>
        </w:rPr>
        <w:t>1.3 Объекты бухгалтерского учета в торговле и их классификация</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Предметом бухгалтерского учета торгового предприятия является хозяйственная деятельность. Для осуществления хозяйственной деятельности предприятие должно иметь соответствующее имущество</w:t>
      </w:r>
      <w:r w:rsidR="00104B7B" w:rsidRPr="00B01D47">
        <w:rPr>
          <w:rFonts w:ascii="Times New Roman" w:hAnsi="Times New Roman"/>
          <w:sz w:val="28"/>
          <w:szCs w:val="28"/>
        </w:rPr>
        <w:t xml:space="preserve"> </w:t>
      </w:r>
      <w:r w:rsidRPr="00B01D47">
        <w:rPr>
          <w:rFonts w:ascii="Times New Roman" w:hAnsi="Times New Roman"/>
          <w:sz w:val="28"/>
          <w:szCs w:val="28"/>
        </w:rPr>
        <w:t>- основные средства, товары и так далее. Приобретенное, созданное или поступившее по другим причинам имущество является объектом бухгалтерского учета (его необходимо учитывать по видам имущества, местам хранения, материально-ответственным лицам). Формирование имущества происходит за счет различных источников. В торговых организациях такими источниками являются вклады учредителей, кредиты банка, займы, собственная прибыль.</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Хозяйственная деятельность торговой организации включает в себя следующие процессы:</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закупка товаров;</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хранение;</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последующая перепродажа.</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Эти процессы состоят из отдельных хозяйственных операций, содержанием которых является движение товаров, смена одной формы имущества на другой </w:t>
      </w:r>
      <w:proofErr w:type="gramStart"/>
      <w:r w:rsidRPr="00B01D47">
        <w:rPr>
          <w:rFonts w:ascii="Times New Roman" w:hAnsi="Times New Roman"/>
          <w:sz w:val="28"/>
          <w:szCs w:val="28"/>
        </w:rPr>
        <w:t xml:space="preserve">( </w:t>
      </w:r>
      <w:proofErr w:type="gramEnd"/>
      <w:r w:rsidRPr="00B01D47">
        <w:rPr>
          <w:rFonts w:ascii="Times New Roman" w:hAnsi="Times New Roman"/>
          <w:sz w:val="28"/>
          <w:szCs w:val="28"/>
        </w:rPr>
        <w:t>например, при реализации товаров имущество организации меняет товарную форму на денежную).</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У организации могут быть и другие хозяйственные операции </w:t>
      </w:r>
      <w:proofErr w:type="gramStart"/>
      <w:r w:rsidRPr="00B01D47">
        <w:rPr>
          <w:rFonts w:ascii="Times New Roman" w:hAnsi="Times New Roman"/>
          <w:sz w:val="28"/>
          <w:szCs w:val="28"/>
        </w:rPr>
        <w:t>–п</w:t>
      </w:r>
      <w:proofErr w:type="gramEnd"/>
      <w:r w:rsidRPr="00B01D47">
        <w:rPr>
          <w:rFonts w:ascii="Times New Roman" w:hAnsi="Times New Roman"/>
          <w:sz w:val="28"/>
          <w:szCs w:val="28"/>
        </w:rPr>
        <w:t xml:space="preserve">о ремонту основных средств, капитальному строительству и другое. Однако основным </w:t>
      </w:r>
      <w:r w:rsidRPr="00B01D47">
        <w:rPr>
          <w:rFonts w:ascii="Times New Roman" w:hAnsi="Times New Roman"/>
          <w:sz w:val="28"/>
          <w:szCs w:val="28"/>
        </w:rPr>
        <w:lastRenderedPageBreak/>
        <w:t>содержанием ее работы является закупка товаров и их последующая перепродажа. Они взаимосвязаны, дополняют друг друга и являются объектами бухгалтерского учета.</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Таким образом, составными частями предмета бухгалтерского учета являются объекты бухгалтерского учета. К ним относятся:</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1) имущество (активы организации);</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2) обязательства организации (источники формирования имущества);</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3) хозяйственные операции, вызывающие изменение имущества и источников их формирования.</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В зависимости от состава и функциональной роли</w:t>
      </w:r>
      <w:r w:rsidR="00104B7B" w:rsidRPr="00B01D47">
        <w:rPr>
          <w:rFonts w:ascii="Times New Roman" w:hAnsi="Times New Roman"/>
          <w:sz w:val="28"/>
          <w:szCs w:val="28"/>
        </w:rPr>
        <w:t xml:space="preserve"> </w:t>
      </w:r>
      <w:r w:rsidRPr="00B01D47">
        <w:rPr>
          <w:rFonts w:ascii="Times New Roman" w:hAnsi="Times New Roman"/>
          <w:sz w:val="28"/>
          <w:szCs w:val="28"/>
        </w:rPr>
        <w:t xml:space="preserve">( характера использования) имущество организации разделяют на две группы: </w:t>
      </w:r>
      <w:proofErr w:type="spellStart"/>
      <w:r w:rsidRPr="00B01D47">
        <w:rPr>
          <w:rFonts w:ascii="Times New Roman" w:hAnsi="Times New Roman"/>
          <w:sz w:val="28"/>
          <w:szCs w:val="28"/>
        </w:rPr>
        <w:t>внеоборотные</w:t>
      </w:r>
      <w:proofErr w:type="spellEnd"/>
      <w:r w:rsidRPr="00B01D47">
        <w:rPr>
          <w:rFonts w:ascii="Times New Roman" w:hAnsi="Times New Roman"/>
          <w:sz w:val="28"/>
          <w:szCs w:val="28"/>
        </w:rPr>
        <w:t xml:space="preserve"> активы</w:t>
      </w:r>
      <w:r w:rsidR="00104B7B" w:rsidRPr="00B01D47">
        <w:rPr>
          <w:rFonts w:ascii="Times New Roman" w:hAnsi="Times New Roman"/>
          <w:sz w:val="28"/>
          <w:szCs w:val="28"/>
        </w:rPr>
        <w:t xml:space="preserve"> </w:t>
      </w:r>
      <w:r w:rsidRPr="00B01D47">
        <w:rPr>
          <w:rFonts w:ascii="Times New Roman" w:hAnsi="Times New Roman"/>
          <w:sz w:val="28"/>
          <w:szCs w:val="28"/>
        </w:rPr>
        <w:t>( основной капитал) и оборотные актив</w:t>
      </w:r>
      <w:proofErr w:type="gramStart"/>
      <w:r w:rsidRPr="00B01D47">
        <w:rPr>
          <w:rFonts w:ascii="Times New Roman" w:hAnsi="Times New Roman"/>
          <w:sz w:val="28"/>
          <w:szCs w:val="28"/>
        </w:rPr>
        <w:t>ы(</w:t>
      </w:r>
      <w:proofErr w:type="gramEnd"/>
      <w:r w:rsidRPr="00B01D47">
        <w:rPr>
          <w:rFonts w:ascii="Times New Roman" w:hAnsi="Times New Roman"/>
          <w:sz w:val="28"/>
          <w:szCs w:val="28"/>
        </w:rPr>
        <w:t xml:space="preserve"> оборотный капитал).</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К основным средствам относится часть имущества, используемая в качестве сре</w:t>
      </w:r>
      <w:proofErr w:type="gramStart"/>
      <w:r w:rsidRPr="00B01D47">
        <w:rPr>
          <w:rFonts w:ascii="Times New Roman" w:hAnsi="Times New Roman"/>
          <w:sz w:val="28"/>
          <w:szCs w:val="28"/>
        </w:rPr>
        <w:t>дств тр</w:t>
      </w:r>
      <w:proofErr w:type="gramEnd"/>
      <w:r w:rsidRPr="00B01D47">
        <w:rPr>
          <w:rFonts w:ascii="Times New Roman" w:hAnsi="Times New Roman"/>
          <w:sz w:val="28"/>
          <w:szCs w:val="28"/>
        </w:rPr>
        <w:t>уда более 12 месяцев. При принятии к бухгалтерскому учету активов в качестве основных средств необходимо единовременное выполнение следующих условий:</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использование в реализации товаров или для управленческих нужд организации;</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способность приносить организации экономические выгод</w:t>
      </w:r>
      <w:proofErr w:type="gramStart"/>
      <w:r w:rsidRPr="00B01D47">
        <w:rPr>
          <w:rFonts w:ascii="Times New Roman" w:hAnsi="Times New Roman"/>
          <w:sz w:val="28"/>
          <w:szCs w:val="28"/>
        </w:rPr>
        <w:t>ы(</w:t>
      </w:r>
      <w:proofErr w:type="gramEnd"/>
      <w:r w:rsidRPr="00B01D47">
        <w:rPr>
          <w:rFonts w:ascii="Times New Roman" w:hAnsi="Times New Roman"/>
          <w:sz w:val="28"/>
          <w:szCs w:val="28"/>
        </w:rPr>
        <w:t xml:space="preserve"> доход) в будущем;</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организацией не предполагается последующая перепродажа данных активов;</w:t>
      </w:r>
    </w:p>
    <w:p w:rsidR="00EC5752" w:rsidRPr="00B01D47" w:rsidRDefault="00104B7B"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w:t>
      </w:r>
      <w:r w:rsidR="00EC5752" w:rsidRPr="00B01D47">
        <w:rPr>
          <w:rFonts w:ascii="Times New Roman" w:hAnsi="Times New Roman"/>
          <w:sz w:val="28"/>
          <w:szCs w:val="28"/>
        </w:rPr>
        <w:t xml:space="preserve"> использование в течение длительного времени, то есть срока полезного использования, продолжительностью свыше 12 месяцев или обычного операционного цикла, если он превышает 12 месяцев.</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Это могут быть здания, контрольно-кассовые машины, торгов</w:t>
      </w:r>
      <w:r w:rsidR="00104B7B" w:rsidRPr="00B01D47">
        <w:rPr>
          <w:rFonts w:ascii="Times New Roman" w:hAnsi="Times New Roman"/>
          <w:sz w:val="28"/>
          <w:szCs w:val="28"/>
        </w:rPr>
        <w:t>ое оборудование</w:t>
      </w:r>
      <w:r w:rsidRPr="00B01D47">
        <w:rPr>
          <w:rFonts w:ascii="Times New Roman" w:hAnsi="Times New Roman"/>
          <w:sz w:val="28"/>
          <w:szCs w:val="28"/>
        </w:rPr>
        <w:t>, весы</w:t>
      </w:r>
      <w:r w:rsidR="00104B7B" w:rsidRPr="00B01D47">
        <w:rPr>
          <w:rFonts w:ascii="Times New Roman" w:hAnsi="Times New Roman"/>
          <w:sz w:val="28"/>
          <w:szCs w:val="28"/>
        </w:rPr>
        <w:t>, системы охранной сигнализации и т.д</w:t>
      </w:r>
      <w:proofErr w:type="gramStart"/>
      <w:r w:rsidR="00104B7B" w:rsidRPr="00B01D47">
        <w:rPr>
          <w:rFonts w:ascii="Times New Roman" w:hAnsi="Times New Roman"/>
          <w:sz w:val="28"/>
          <w:szCs w:val="28"/>
        </w:rPr>
        <w:t>.</w:t>
      </w:r>
      <w:r w:rsidRPr="00B01D47">
        <w:rPr>
          <w:rFonts w:ascii="Times New Roman" w:hAnsi="Times New Roman"/>
          <w:sz w:val="28"/>
          <w:szCs w:val="28"/>
        </w:rPr>
        <w:t>.</w:t>
      </w:r>
      <w:proofErr w:type="gramEnd"/>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Нематериальные активы не имеют физической основы, но имеют стоимостную оценку и приносят доход организации.</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При принятии к бухгалтерскому учету активов в качестве нематериальных необходимо единовременное выполнение следующих условий:</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lastRenderedPageBreak/>
        <w:t>- отсутствие материально-вещественной структуры</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возможность идентификации</w:t>
      </w:r>
      <w:r w:rsidR="00104B7B" w:rsidRPr="00B01D47">
        <w:rPr>
          <w:rFonts w:ascii="Times New Roman" w:hAnsi="Times New Roman"/>
          <w:sz w:val="28"/>
          <w:szCs w:val="28"/>
        </w:rPr>
        <w:t xml:space="preserve"> (</w:t>
      </w:r>
      <w:r w:rsidRPr="00B01D47">
        <w:rPr>
          <w:rFonts w:ascii="Times New Roman" w:hAnsi="Times New Roman"/>
          <w:sz w:val="28"/>
          <w:szCs w:val="28"/>
        </w:rPr>
        <w:t>выделения, отделения) организацией от другого имущества;</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использование в процессе деятельности организации либо для управленческих нужд организации;</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использование в течение длительного времени, то есть срока полезного использования, продолжительность свыше 12 месяцев или обычного операционного цикла, если он превышает 12 месяцев;</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организацией не предполагается последующая перепродажа данного имущества;</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способность приносить организации экономические выгоды</w:t>
      </w:r>
      <w:r w:rsidR="00305389">
        <w:rPr>
          <w:rFonts w:ascii="Times New Roman" w:hAnsi="Times New Roman"/>
          <w:sz w:val="28"/>
          <w:szCs w:val="28"/>
        </w:rPr>
        <w:t xml:space="preserve"> </w:t>
      </w:r>
      <w:r w:rsidRPr="00B01D47">
        <w:rPr>
          <w:rFonts w:ascii="Times New Roman" w:hAnsi="Times New Roman"/>
          <w:sz w:val="28"/>
          <w:szCs w:val="28"/>
        </w:rPr>
        <w:t>(доход) в будущем;</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наличие надлежаще оформленных документов, подтверждающих существование самого актива и исключительного права у организации на результаты интеллектуальной деятельности</w:t>
      </w:r>
      <w:r w:rsidR="00104B7B" w:rsidRPr="00B01D47">
        <w:rPr>
          <w:rFonts w:ascii="Times New Roman" w:hAnsi="Times New Roman"/>
          <w:sz w:val="28"/>
          <w:szCs w:val="28"/>
        </w:rPr>
        <w:t xml:space="preserve"> (</w:t>
      </w:r>
      <w:r w:rsidRPr="00B01D47">
        <w:rPr>
          <w:rFonts w:ascii="Times New Roman" w:hAnsi="Times New Roman"/>
          <w:sz w:val="28"/>
          <w:szCs w:val="28"/>
        </w:rPr>
        <w:t>патенты, свидетельства, другие охранные документы, договор уступки</w:t>
      </w:r>
      <w:r w:rsidR="00104B7B" w:rsidRPr="00B01D47">
        <w:rPr>
          <w:rFonts w:ascii="Times New Roman" w:hAnsi="Times New Roman"/>
          <w:sz w:val="28"/>
          <w:szCs w:val="28"/>
        </w:rPr>
        <w:t xml:space="preserve"> </w:t>
      </w:r>
      <w:r w:rsidRPr="00B01D47">
        <w:rPr>
          <w:rFonts w:ascii="Times New Roman" w:hAnsi="Times New Roman"/>
          <w:sz w:val="28"/>
          <w:szCs w:val="28"/>
        </w:rPr>
        <w:t>(приобретения) патента, товарного знака и так далее).</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К нематериальным активам могут быть отнесены следующие объекты:</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исключительное право патентообладателя на изобретение, промышленный образец, полезную модель;</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исключительное авторское право на программы ЭВМ, базы данных;</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имущественное право автора или иного правообладателя на топологии интегральных микросхем;</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исключительное право владельца на товарный знак и знак обслуживания, наименование места происхождения товаров.</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Под вложениями во </w:t>
      </w:r>
      <w:proofErr w:type="spellStart"/>
      <w:r w:rsidRPr="00B01D47">
        <w:rPr>
          <w:rFonts w:ascii="Times New Roman" w:hAnsi="Times New Roman"/>
          <w:sz w:val="28"/>
          <w:szCs w:val="28"/>
        </w:rPr>
        <w:t>внеоборотные</w:t>
      </w:r>
      <w:proofErr w:type="spellEnd"/>
      <w:r w:rsidRPr="00B01D47">
        <w:rPr>
          <w:rFonts w:ascii="Times New Roman" w:hAnsi="Times New Roman"/>
          <w:sz w:val="28"/>
          <w:szCs w:val="28"/>
        </w:rPr>
        <w:t xml:space="preserve"> активы понимают вложения организации в часть имущества, здания, оборудование и другие ценности, имеющие материально-вещественную форму, предоставляемые организацией за плату во временное пользование.</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lastRenderedPageBreak/>
        <w:t>Капитальные вложения</w:t>
      </w:r>
      <w:r w:rsidR="00A71BBA" w:rsidRPr="00B01D47">
        <w:rPr>
          <w:rFonts w:ascii="Times New Roman" w:hAnsi="Times New Roman"/>
          <w:sz w:val="28"/>
          <w:szCs w:val="28"/>
        </w:rPr>
        <w:t xml:space="preserve"> </w:t>
      </w:r>
      <w:r w:rsidRPr="00B01D47">
        <w:rPr>
          <w:rFonts w:ascii="Times New Roman" w:hAnsi="Times New Roman"/>
          <w:sz w:val="28"/>
          <w:szCs w:val="28"/>
        </w:rPr>
        <w:t>- это затраты на строительно- монтажные работы, приобретение оборудования, инструмента, прочие капитальные затраты.</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Долгосрочные финансовые вложения</w:t>
      </w:r>
      <w:r w:rsidR="00A71BBA" w:rsidRPr="00B01D47">
        <w:rPr>
          <w:rFonts w:ascii="Times New Roman" w:hAnsi="Times New Roman"/>
          <w:sz w:val="28"/>
          <w:szCs w:val="28"/>
        </w:rPr>
        <w:t xml:space="preserve"> </w:t>
      </w:r>
      <w:r w:rsidRPr="00B01D47">
        <w:rPr>
          <w:rFonts w:ascii="Times New Roman" w:hAnsi="Times New Roman"/>
          <w:sz w:val="28"/>
          <w:szCs w:val="28"/>
        </w:rPr>
        <w:t>- это инвестиции организации в государственные ценные бумаги, облигации и иные ценные бумаги других организаций, уставные капиталы других организаций, а также предоставленные другим организациям займы, используемые предприятием свыше 1 года.</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Оборотные активы состоят из материальных оборотных средств, денежных средств, краткосрочных финансовых вложений и сре</w:t>
      </w:r>
      <w:proofErr w:type="gramStart"/>
      <w:r w:rsidRPr="00B01D47">
        <w:rPr>
          <w:rFonts w:ascii="Times New Roman" w:hAnsi="Times New Roman"/>
          <w:sz w:val="28"/>
          <w:szCs w:val="28"/>
        </w:rPr>
        <w:t>дств в р</w:t>
      </w:r>
      <w:proofErr w:type="gramEnd"/>
      <w:r w:rsidRPr="00B01D47">
        <w:rPr>
          <w:rFonts w:ascii="Times New Roman" w:hAnsi="Times New Roman"/>
          <w:sz w:val="28"/>
          <w:szCs w:val="28"/>
        </w:rPr>
        <w:t>асчетах.</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Материальные оборотные средства – это товары, предназначенные для продажи, хозяйственный инвентарь (сроком службы менее 12 месяцев), тара, упаковка, чековая лента и прочие расходные материалы, расходы на продажу на остаток товара, расходы будущих периодов.</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К денежным средствам относятся наличные деньги в кассе торговой организации, денежные документы, деньги на расчетных, валютных и специальных счетах в банках, переводы в пути.</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Краткосрочные финансовые вложения – это инвестиции в акции акционерных обществ, уставные (складочные) капиталы других организаций, долговые ценные бумаги, вклады по договору простого товарищества, предоставленные другим организациям займы, используемые предприятием менее 1 года.</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Средства в расчетах – это дебиторская задолженность покупателей за проданные товары, поставщиков товаров по полученным авансам, покупателей и поставщиков по предъявленным претензиям, работников организации по подотчетным суммам, возмещению материального ущерба, предоставленным им организацией займам и другое.</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Оборотные активы отражаются во втором разделе актива баланса.</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Собственный капитал – это чистая стоимость имущества, определяемая как разница между стоимостью активов</w:t>
      </w:r>
      <w:r w:rsidR="00A71BBA" w:rsidRPr="00B01D47">
        <w:rPr>
          <w:rFonts w:ascii="Times New Roman" w:hAnsi="Times New Roman"/>
          <w:sz w:val="28"/>
          <w:szCs w:val="28"/>
        </w:rPr>
        <w:t xml:space="preserve"> (</w:t>
      </w:r>
      <w:r w:rsidRPr="00B01D47">
        <w:rPr>
          <w:rFonts w:ascii="Times New Roman" w:hAnsi="Times New Roman"/>
          <w:sz w:val="28"/>
          <w:szCs w:val="28"/>
        </w:rPr>
        <w:t>имущества) организац</w:t>
      </w:r>
      <w:proofErr w:type="gramStart"/>
      <w:r w:rsidRPr="00B01D47">
        <w:rPr>
          <w:rFonts w:ascii="Times New Roman" w:hAnsi="Times New Roman"/>
          <w:sz w:val="28"/>
          <w:szCs w:val="28"/>
        </w:rPr>
        <w:t>ии и ее</w:t>
      </w:r>
      <w:proofErr w:type="gramEnd"/>
      <w:r w:rsidRPr="00B01D47">
        <w:rPr>
          <w:rFonts w:ascii="Times New Roman" w:hAnsi="Times New Roman"/>
          <w:sz w:val="28"/>
          <w:szCs w:val="28"/>
        </w:rPr>
        <w:t xml:space="preserve"> обязательствами. Собственный капитал может состоять из уставного, добавочного и резервного капитала, фондов специального назначения, </w:t>
      </w:r>
      <w:r w:rsidRPr="00B01D47">
        <w:rPr>
          <w:rFonts w:ascii="Times New Roman" w:hAnsi="Times New Roman"/>
          <w:sz w:val="28"/>
          <w:szCs w:val="28"/>
        </w:rPr>
        <w:lastRenderedPageBreak/>
        <w:t>накоплений, нераспределенной прибыли, целевых финансирования и поступлений.</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Определяется по формуле:</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ЧА = А – ЗК, (1.1)</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где ЧА – стоимость чистых активов;</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А – стоимость активов организации;</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ЗК – заемный капитал.</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Собственный капитал отражен в Ι разделе пассива баланса. Как уже отмечалось, часть стоимости имущества организации формируется за счет собственного капитала, другая часть</w:t>
      </w:r>
      <w:r w:rsidR="00204FD2">
        <w:rPr>
          <w:rFonts w:ascii="Times New Roman" w:hAnsi="Times New Roman"/>
          <w:sz w:val="28"/>
          <w:szCs w:val="28"/>
        </w:rPr>
        <w:t xml:space="preserve"> </w:t>
      </w:r>
      <w:r w:rsidRPr="00B01D47">
        <w:rPr>
          <w:rFonts w:ascii="Times New Roman" w:hAnsi="Times New Roman"/>
          <w:sz w:val="28"/>
          <w:szCs w:val="28"/>
        </w:rPr>
        <w:t>- за счет обязательств организации перед другими организациями, физическими лицами, своими работниками.</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Обязательствами организации являются краткосрочные и долгосрочные кредиты банка, заемные средства, кредиторская задолженность, обязательства по распределению. Краткосрочные ссуды организация получает на срок до одного года на внедрение новой техники и так далее.</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Заемный капитал – это часть стоимости активов организации, сформированная за счет обязательств (заемных средств) организации перед другими организациями, физическими лицами, собственниками, своими работниками.</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Кредиторская задолженность – это задолженность данной организации другим организациям, которые называются кредиторами. Кредиторов, задолженность которым возникла в связи с покупкой у них товаров, называют поставщиками, а кредиторов, которым предприятие должно по нетоварным операция</w:t>
      </w:r>
      <w:proofErr w:type="gramStart"/>
      <w:r w:rsidRPr="00B01D47">
        <w:rPr>
          <w:rFonts w:ascii="Times New Roman" w:hAnsi="Times New Roman"/>
          <w:sz w:val="28"/>
          <w:szCs w:val="28"/>
        </w:rPr>
        <w:t>м-</w:t>
      </w:r>
      <w:proofErr w:type="gramEnd"/>
      <w:r w:rsidRPr="00B01D47">
        <w:rPr>
          <w:rFonts w:ascii="Times New Roman" w:hAnsi="Times New Roman"/>
          <w:sz w:val="28"/>
          <w:szCs w:val="28"/>
        </w:rPr>
        <w:t xml:space="preserve"> прочими кредиторами.</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Обязательства по распределению</w:t>
      </w:r>
      <w:r w:rsidR="00793911" w:rsidRPr="00B01D47">
        <w:rPr>
          <w:rFonts w:ascii="Times New Roman" w:hAnsi="Times New Roman"/>
          <w:sz w:val="28"/>
          <w:szCs w:val="28"/>
        </w:rPr>
        <w:t xml:space="preserve"> </w:t>
      </w:r>
      <w:r w:rsidRPr="00B01D47">
        <w:rPr>
          <w:rFonts w:ascii="Times New Roman" w:hAnsi="Times New Roman"/>
          <w:sz w:val="28"/>
          <w:szCs w:val="28"/>
        </w:rPr>
        <w:t>- это задолженность рабочим и служащим по заработной плате, органам социального страхования и налоговым органам по платежам в бюджет. Они появляются в связи с тем, что момент возникновения долга не совпадает со временем его уплаты.</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Обязательства по распределению по своему экономическому содержанию отличаются от других привлеченных средств, так как образуются путем начисления, а не получают со стороны.</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lastRenderedPageBreak/>
        <w:t>Основные хозяйственные процессы торговой организации покупка и продажа товара. Эти процессы состоят из множества хозяйственных операций, связанных с товарным и денежным оборотом. Кроме основных торговых операций необходимо</w:t>
      </w:r>
      <w:r w:rsidR="00793911" w:rsidRPr="00B01D47">
        <w:rPr>
          <w:rFonts w:ascii="Times New Roman" w:hAnsi="Times New Roman"/>
          <w:sz w:val="28"/>
          <w:szCs w:val="28"/>
        </w:rPr>
        <w:t xml:space="preserve"> </w:t>
      </w:r>
      <w:r w:rsidRPr="00B01D47">
        <w:rPr>
          <w:rFonts w:ascii="Times New Roman" w:hAnsi="Times New Roman"/>
          <w:sz w:val="28"/>
          <w:szCs w:val="28"/>
        </w:rPr>
        <w:t>выполнять управленческие функции, содержать, обслуживать и ремонтировать помещения, оборудование, инвентарь, обеспечивать снабжение электроэнергией, теплом, водой и т. д. Эти хозяйственные операции направлены на обслуживание торгового процесса. Как мы видим, все хозяйственные операции взаимосвязаны и являются объектами бухгалтерского учета.</w:t>
      </w:r>
    </w:p>
    <w:p w:rsidR="00793911" w:rsidRPr="00B01D47" w:rsidRDefault="00305389" w:rsidP="00600741">
      <w:pPr>
        <w:spacing w:line="360" w:lineRule="auto"/>
        <w:jc w:val="both"/>
        <w:rPr>
          <w:rFonts w:ascii="Times New Roman" w:hAnsi="Times New Roman"/>
          <w:sz w:val="28"/>
          <w:szCs w:val="28"/>
        </w:rPr>
      </w:pPr>
      <w:r>
        <w:rPr>
          <w:rFonts w:ascii="Times New Roman" w:hAnsi="Times New Roman"/>
          <w:sz w:val="28"/>
          <w:szCs w:val="28"/>
        </w:rPr>
        <w:t>ООО «РРТ» применяет следующую с</w:t>
      </w:r>
      <w:r w:rsidR="00793911" w:rsidRPr="00B01D47">
        <w:rPr>
          <w:rFonts w:ascii="Times New Roman" w:hAnsi="Times New Roman"/>
          <w:sz w:val="28"/>
          <w:szCs w:val="28"/>
        </w:rPr>
        <w:t>истем</w:t>
      </w:r>
      <w:r>
        <w:rPr>
          <w:rFonts w:ascii="Times New Roman" w:hAnsi="Times New Roman"/>
          <w:sz w:val="28"/>
          <w:szCs w:val="28"/>
        </w:rPr>
        <w:t>у</w:t>
      </w:r>
      <w:r w:rsidR="00793911" w:rsidRPr="00B01D47">
        <w:rPr>
          <w:rFonts w:ascii="Times New Roman" w:hAnsi="Times New Roman"/>
          <w:sz w:val="28"/>
          <w:szCs w:val="28"/>
        </w:rPr>
        <w:t xml:space="preserve"> учета основных средств</w:t>
      </w:r>
      <w:r>
        <w:rPr>
          <w:rFonts w:ascii="Times New Roman" w:hAnsi="Times New Roman"/>
          <w:sz w:val="28"/>
          <w:szCs w:val="28"/>
        </w:rPr>
        <w:t>, используемых для всех видов розничной торговли:</w:t>
      </w:r>
    </w:p>
    <w:p w:rsidR="00793911" w:rsidRPr="00B01D47" w:rsidRDefault="005C5124"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w:t>
      </w:r>
      <w:r w:rsidR="00305389">
        <w:rPr>
          <w:rFonts w:ascii="Times New Roman" w:hAnsi="Times New Roman"/>
          <w:sz w:val="28"/>
          <w:szCs w:val="28"/>
        </w:rPr>
        <w:t xml:space="preserve"> </w:t>
      </w:r>
      <w:r w:rsidR="00793911" w:rsidRPr="00B01D47">
        <w:rPr>
          <w:rFonts w:ascii="Times New Roman" w:hAnsi="Times New Roman"/>
          <w:sz w:val="28"/>
          <w:szCs w:val="28"/>
        </w:rPr>
        <w:t xml:space="preserve">Основные средства отражаются в бухгалтерском учете </w:t>
      </w:r>
      <w:r w:rsidR="00305389">
        <w:rPr>
          <w:rFonts w:ascii="Times New Roman" w:hAnsi="Times New Roman"/>
          <w:sz w:val="28"/>
          <w:szCs w:val="28"/>
        </w:rPr>
        <w:t xml:space="preserve">ООО «РРТ» </w:t>
      </w:r>
      <w:r w:rsidR="00793911" w:rsidRPr="00B01D47">
        <w:rPr>
          <w:rFonts w:ascii="Times New Roman" w:hAnsi="Times New Roman"/>
          <w:sz w:val="28"/>
          <w:szCs w:val="28"/>
        </w:rPr>
        <w:t>в денежной оценке. От правильности и достоверности их оценки зависит точность начисления амортизации, а, следовательно, исчисление себестоимости товаров, отпускных цен на них, сумм причитающегося налога на имущество и других показателей</w:t>
      </w:r>
      <w:r w:rsidR="00A71BBA" w:rsidRPr="00B01D47">
        <w:rPr>
          <w:rFonts w:ascii="Times New Roman" w:hAnsi="Times New Roman"/>
          <w:sz w:val="28"/>
          <w:szCs w:val="28"/>
        </w:rPr>
        <w:t>. О</w:t>
      </w:r>
      <w:r w:rsidR="00793911" w:rsidRPr="00B01D47">
        <w:rPr>
          <w:rFonts w:ascii="Times New Roman" w:hAnsi="Times New Roman"/>
          <w:sz w:val="28"/>
          <w:szCs w:val="28"/>
        </w:rPr>
        <w:t>ценка имущества, приобретенного за плату, осуществляется путем суммирования фактически произведенных расходов на его покупку; имущества, полученного безвозмездно, – по рыночной стоимости на дату оприходования; имущества, произведенного в самой организации, – по стоимости изготовления.</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Учет основных средств организуется в бухгалтер</w:t>
      </w:r>
      <w:proofErr w:type="gramStart"/>
      <w:r w:rsidRPr="00B01D47">
        <w:rPr>
          <w:rFonts w:ascii="Times New Roman" w:hAnsi="Times New Roman"/>
          <w:sz w:val="28"/>
          <w:szCs w:val="28"/>
        </w:rPr>
        <w:t>ии</w:t>
      </w:r>
      <w:r w:rsidR="00305389">
        <w:rPr>
          <w:rFonts w:ascii="Times New Roman" w:hAnsi="Times New Roman"/>
          <w:sz w:val="28"/>
          <w:szCs w:val="28"/>
        </w:rPr>
        <w:t xml:space="preserve"> ООО</w:t>
      </w:r>
      <w:proofErr w:type="gramEnd"/>
      <w:r w:rsidR="00305389">
        <w:rPr>
          <w:rFonts w:ascii="Times New Roman" w:hAnsi="Times New Roman"/>
          <w:sz w:val="28"/>
          <w:szCs w:val="28"/>
        </w:rPr>
        <w:t xml:space="preserve"> «РРТ»</w:t>
      </w:r>
      <w:r w:rsidRPr="00B01D47">
        <w:rPr>
          <w:rFonts w:ascii="Times New Roman" w:hAnsi="Times New Roman"/>
          <w:sz w:val="28"/>
          <w:szCs w:val="28"/>
        </w:rPr>
        <w:t xml:space="preserve"> по классификационным группам в разрезе инвентарных объектов. Под инвентарным объектом понимается законченное устройство, предмет или комплекс предметов со всеми приспособлениями и принадлежностями, относящимися к данному объекту. Каждому инвентарному объекту присваивается соответствующий номер. Инвентарный номер обязательно указывается в первичных документах, которыми оформляется перемещение данного объекта.</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Поступление и движение принадлежащих предприятию на правах собственности основных средств, находящихся в эксплуатации, запасе, на консервации или сданных в аренду, учитывается на активном счете 01 "Основные средства".</w:t>
      </w:r>
    </w:p>
    <w:p w:rsidR="00793911" w:rsidRPr="00B01D47" w:rsidRDefault="00305389" w:rsidP="00600741">
      <w:pPr>
        <w:spacing w:line="360" w:lineRule="auto"/>
        <w:jc w:val="both"/>
        <w:rPr>
          <w:rFonts w:ascii="Times New Roman" w:hAnsi="Times New Roman"/>
          <w:sz w:val="28"/>
          <w:szCs w:val="28"/>
        </w:rPr>
      </w:pPr>
      <w:r>
        <w:rPr>
          <w:rFonts w:ascii="Times New Roman" w:hAnsi="Times New Roman"/>
          <w:sz w:val="28"/>
          <w:szCs w:val="28"/>
        </w:rPr>
        <w:lastRenderedPageBreak/>
        <w:t>О</w:t>
      </w:r>
      <w:r w:rsidR="00793911" w:rsidRPr="00B01D47">
        <w:rPr>
          <w:rFonts w:ascii="Times New Roman" w:hAnsi="Times New Roman"/>
          <w:sz w:val="28"/>
          <w:szCs w:val="28"/>
        </w:rPr>
        <w:t>ценка основных сре</w:t>
      </w:r>
      <w:proofErr w:type="gramStart"/>
      <w:r w:rsidR="00793911" w:rsidRPr="00B01D47">
        <w:rPr>
          <w:rFonts w:ascii="Times New Roman" w:hAnsi="Times New Roman"/>
          <w:sz w:val="28"/>
          <w:szCs w:val="28"/>
        </w:rPr>
        <w:t>дств пр</w:t>
      </w:r>
      <w:proofErr w:type="gramEnd"/>
      <w:r w:rsidR="00793911" w:rsidRPr="00B01D47">
        <w:rPr>
          <w:rFonts w:ascii="Times New Roman" w:hAnsi="Times New Roman"/>
          <w:sz w:val="28"/>
          <w:szCs w:val="28"/>
        </w:rPr>
        <w:t>оизводится по фактической (первоначальной) стоимости, то есть в сумме денежных средств, уплаченной или начисленной при приобретении или производстве объектов.</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Первоначальной стоимостью основных средств, приобретенных за плату для целей бухгалтерского учета, признается сумма фактических затрат организации на их приобретение, за исключением налога на добавленную стоимость и иных возмещаемых налогов (кроме случаев, предусмотренных законодательством Российской Федерации).</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Главным источником появления у предприятия нового имущества, учитываемого в составе основных средств, являются вложения во </w:t>
      </w:r>
      <w:proofErr w:type="spellStart"/>
      <w:r w:rsidRPr="00B01D47">
        <w:rPr>
          <w:rFonts w:ascii="Times New Roman" w:hAnsi="Times New Roman"/>
          <w:sz w:val="28"/>
          <w:szCs w:val="28"/>
        </w:rPr>
        <w:t>внеоборотные</w:t>
      </w:r>
      <w:proofErr w:type="spellEnd"/>
      <w:r w:rsidRPr="00B01D47">
        <w:rPr>
          <w:rFonts w:ascii="Times New Roman" w:hAnsi="Times New Roman"/>
          <w:sz w:val="28"/>
          <w:szCs w:val="28"/>
        </w:rPr>
        <w:t xml:space="preserve"> активы. Они представляют собой совокупность затрат на осуществление долгосрочных инвестиций, связанных с новым строительством (включая реконструкцию и перевооружение предприятия), приобретением новых объектов </w:t>
      </w:r>
      <w:r w:rsidR="00305389">
        <w:rPr>
          <w:rFonts w:ascii="Times New Roman" w:hAnsi="Times New Roman"/>
          <w:sz w:val="28"/>
          <w:szCs w:val="28"/>
        </w:rPr>
        <w:t>ООО «РРТ»</w:t>
      </w:r>
      <w:r w:rsidR="001D1D3B" w:rsidRPr="00B01D47">
        <w:rPr>
          <w:rFonts w:ascii="Times New Roman" w:hAnsi="Times New Roman"/>
          <w:sz w:val="28"/>
          <w:szCs w:val="28"/>
        </w:rPr>
        <w:t xml:space="preserve"> </w:t>
      </w:r>
      <w:r w:rsidRPr="00B01D47">
        <w:rPr>
          <w:rFonts w:ascii="Times New Roman" w:hAnsi="Times New Roman"/>
          <w:sz w:val="28"/>
          <w:szCs w:val="28"/>
        </w:rPr>
        <w:t xml:space="preserve">собирает фактические затраты, связанные с приобретением основного средства и доведением его до состояния, пригодного к использованию по дебету </w:t>
      </w:r>
      <w:proofErr w:type="spellStart"/>
      <w:r w:rsidRPr="00B01D47">
        <w:rPr>
          <w:rFonts w:ascii="Times New Roman" w:hAnsi="Times New Roman"/>
          <w:sz w:val="28"/>
          <w:szCs w:val="28"/>
        </w:rPr>
        <w:t>сч</w:t>
      </w:r>
      <w:proofErr w:type="spellEnd"/>
      <w:r w:rsidRPr="00B01D47">
        <w:rPr>
          <w:rFonts w:ascii="Times New Roman" w:hAnsi="Times New Roman"/>
          <w:sz w:val="28"/>
          <w:szCs w:val="28"/>
        </w:rPr>
        <w:t xml:space="preserve">. 08 "Вложения во </w:t>
      </w:r>
      <w:proofErr w:type="spellStart"/>
      <w:r w:rsidRPr="00B01D47">
        <w:rPr>
          <w:rFonts w:ascii="Times New Roman" w:hAnsi="Times New Roman"/>
          <w:sz w:val="28"/>
          <w:szCs w:val="28"/>
        </w:rPr>
        <w:t>внеоборотные</w:t>
      </w:r>
      <w:proofErr w:type="spellEnd"/>
      <w:r w:rsidRPr="00B01D47">
        <w:rPr>
          <w:rFonts w:ascii="Times New Roman" w:hAnsi="Times New Roman"/>
          <w:sz w:val="28"/>
          <w:szCs w:val="28"/>
        </w:rPr>
        <w:t xml:space="preserve"> активы". По дебету его отражаются:</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1) затраты по приобретению основных сре</w:t>
      </w:r>
      <w:proofErr w:type="gramStart"/>
      <w:r w:rsidRPr="00B01D47">
        <w:rPr>
          <w:rFonts w:ascii="Times New Roman" w:hAnsi="Times New Roman"/>
          <w:sz w:val="28"/>
          <w:szCs w:val="28"/>
        </w:rPr>
        <w:t>дств в к</w:t>
      </w:r>
      <w:proofErr w:type="gramEnd"/>
      <w:r w:rsidRPr="00B01D47">
        <w:rPr>
          <w:rFonts w:ascii="Times New Roman" w:hAnsi="Times New Roman"/>
          <w:sz w:val="28"/>
          <w:szCs w:val="28"/>
        </w:rPr>
        <w:t>орреспонденции с теми же счетами;</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2) суммы начисленного износа, относящиеся к объектам вложений во </w:t>
      </w:r>
      <w:proofErr w:type="spellStart"/>
      <w:r w:rsidRPr="00B01D47">
        <w:rPr>
          <w:rFonts w:ascii="Times New Roman" w:hAnsi="Times New Roman"/>
          <w:sz w:val="28"/>
          <w:szCs w:val="28"/>
        </w:rPr>
        <w:t>внеоборотные</w:t>
      </w:r>
      <w:proofErr w:type="spellEnd"/>
      <w:r w:rsidRPr="00B01D47">
        <w:rPr>
          <w:rFonts w:ascii="Times New Roman" w:hAnsi="Times New Roman"/>
          <w:sz w:val="28"/>
          <w:szCs w:val="28"/>
        </w:rPr>
        <w:t xml:space="preserve"> активы, в корреспонденции со счетами 02 "Амортизация основных средств" (для целей бухгалтерского учета);</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3) уплаченные проценты по кредитам, полученным на приобретение основных средств и финансирование вложений во </w:t>
      </w:r>
      <w:proofErr w:type="spellStart"/>
      <w:r w:rsidRPr="00B01D47">
        <w:rPr>
          <w:rFonts w:ascii="Times New Roman" w:hAnsi="Times New Roman"/>
          <w:sz w:val="28"/>
          <w:szCs w:val="28"/>
        </w:rPr>
        <w:t>внеоборотные</w:t>
      </w:r>
      <w:proofErr w:type="spellEnd"/>
      <w:r w:rsidRPr="00B01D47">
        <w:rPr>
          <w:rFonts w:ascii="Times New Roman" w:hAnsi="Times New Roman"/>
          <w:sz w:val="28"/>
          <w:szCs w:val="28"/>
        </w:rPr>
        <w:t xml:space="preserve"> средства в пределах ставки ЦБ РФ до момента принятия на учет основных средств.</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По кредиту счета 08 "Вложения во </w:t>
      </w:r>
      <w:proofErr w:type="spellStart"/>
      <w:r w:rsidRPr="00B01D47">
        <w:rPr>
          <w:rFonts w:ascii="Times New Roman" w:hAnsi="Times New Roman"/>
          <w:sz w:val="28"/>
          <w:szCs w:val="28"/>
        </w:rPr>
        <w:t>внеоборотные</w:t>
      </w:r>
      <w:proofErr w:type="spellEnd"/>
      <w:r w:rsidRPr="00B01D47">
        <w:rPr>
          <w:rFonts w:ascii="Times New Roman" w:hAnsi="Times New Roman"/>
          <w:sz w:val="28"/>
          <w:szCs w:val="28"/>
        </w:rPr>
        <w:t xml:space="preserve"> активы" фиксируется:</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1) стоимость объектов, принятых в эксплуатацию или приобретенных за плату (при имеющейся государственной регистрации в случаях, обязательных по законодательству) – в корреспонденции со счетом 01 "Основные средства";</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lastRenderedPageBreak/>
        <w:t xml:space="preserve">2) стоимость выбывших (проданных, безвозмездно переданных) вложений во </w:t>
      </w:r>
      <w:proofErr w:type="spellStart"/>
      <w:r w:rsidRPr="00B01D47">
        <w:rPr>
          <w:rFonts w:ascii="Times New Roman" w:hAnsi="Times New Roman"/>
          <w:sz w:val="28"/>
          <w:szCs w:val="28"/>
        </w:rPr>
        <w:t>внеоборотные</w:t>
      </w:r>
      <w:proofErr w:type="spellEnd"/>
      <w:r w:rsidRPr="00B01D47">
        <w:rPr>
          <w:rFonts w:ascii="Times New Roman" w:hAnsi="Times New Roman"/>
          <w:sz w:val="28"/>
          <w:szCs w:val="28"/>
        </w:rPr>
        <w:t xml:space="preserve"> активы (незавершенного капитального строительства) – дебетуется счет 91 "Прочие доходы и расходы";</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3) стоимость выявленных при инвентаризации недостач или испорченных вложений – корреспондирует счет 94 "Недостачи и потери от порчи ценностей"; по потерям в связи с чрезвычайными обстоятельствами применяется счет 99 "Прибыли и убытки".</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Сальдо по счету 08 отражает величину вложений в незавершенное строительство или незаконченные операции приобретения основных средств и определяется как разница между затратами на их проведение и стоимостью переведенных на учет средств по счету 01 "Основные средства"</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При этом следует помнить, что первоначальная стоимость основных средств, поступивших на предприятие через вложения во </w:t>
      </w:r>
      <w:proofErr w:type="spellStart"/>
      <w:r w:rsidRPr="00B01D47">
        <w:rPr>
          <w:rFonts w:ascii="Times New Roman" w:hAnsi="Times New Roman"/>
          <w:sz w:val="28"/>
          <w:szCs w:val="28"/>
        </w:rPr>
        <w:t>внеоборотные</w:t>
      </w:r>
      <w:proofErr w:type="spellEnd"/>
      <w:r w:rsidRPr="00B01D47">
        <w:rPr>
          <w:rFonts w:ascii="Times New Roman" w:hAnsi="Times New Roman"/>
          <w:sz w:val="28"/>
          <w:szCs w:val="28"/>
        </w:rPr>
        <w:t xml:space="preserve"> активы, включает фактические затраты на их возведение (сооружение) или приобретение, а также расходы на доставку и установку.</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Приобретение оборудования и основных средств также отражается через счет 08. При этом по счету 08 собираются расходы по доставке и установке:</w:t>
      </w:r>
    </w:p>
    <w:p w:rsidR="00793911" w:rsidRPr="00B01D47" w:rsidRDefault="00793911" w:rsidP="00600741">
      <w:pPr>
        <w:spacing w:line="360" w:lineRule="auto"/>
        <w:jc w:val="both"/>
        <w:rPr>
          <w:rFonts w:ascii="Times New Roman" w:hAnsi="Times New Roman"/>
          <w:sz w:val="28"/>
          <w:szCs w:val="28"/>
        </w:rPr>
      </w:pPr>
      <w:proofErr w:type="spellStart"/>
      <w:r w:rsidRPr="00B01D47">
        <w:rPr>
          <w:rFonts w:ascii="Times New Roman" w:hAnsi="Times New Roman"/>
          <w:sz w:val="28"/>
          <w:szCs w:val="28"/>
        </w:rPr>
        <w:t>Дт</w:t>
      </w:r>
      <w:proofErr w:type="spellEnd"/>
      <w:r w:rsidRPr="00B01D47">
        <w:rPr>
          <w:rFonts w:ascii="Times New Roman" w:hAnsi="Times New Roman"/>
          <w:sz w:val="28"/>
          <w:szCs w:val="28"/>
        </w:rPr>
        <w:t xml:space="preserve"> 08 "Вложения во </w:t>
      </w:r>
      <w:proofErr w:type="spellStart"/>
      <w:r w:rsidRPr="00B01D47">
        <w:rPr>
          <w:rFonts w:ascii="Times New Roman" w:hAnsi="Times New Roman"/>
          <w:sz w:val="28"/>
          <w:szCs w:val="28"/>
        </w:rPr>
        <w:t>внеоборотные</w:t>
      </w:r>
      <w:proofErr w:type="spellEnd"/>
      <w:r w:rsidRPr="00B01D47">
        <w:rPr>
          <w:rFonts w:ascii="Times New Roman" w:hAnsi="Times New Roman"/>
          <w:sz w:val="28"/>
          <w:szCs w:val="28"/>
        </w:rPr>
        <w:t xml:space="preserve"> активы", </w:t>
      </w:r>
      <w:proofErr w:type="spellStart"/>
      <w:r w:rsidRPr="00B01D47">
        <w:rPr>
          <w:rFonts w:ascii="Times New Roman" w:hAnsi="Times New Roman"/>
          <w:sz w:val="28"/>
          <w:szCs w:val="28"/>
        </w:rPr>
        <w:t>Дт</w:t>
      </w:r>
      <w:proofErr w:type="spellEnd"/>
      <w:r w:rsidRPr="00B01D47">
        <w:rPr>
          <w:rFonts w:ascii="Times New Roman" w:hAnsi="Times New Roman"/>
          <w:sz w:val="28"/>
          <w:szCs w:val="28"/>
        </w:rPr>
        <w:t xml:space="preserve"> 19 "НДС по приобретенным ценностям" – на сумму НДС – </w:t>
      </w:r>
      <w:proofErr w:type="spellStart"/>
      <w:proofErr w:type="gramStart"/>
      <w:r w:rsidRPr="00B01D47">
        <w:rPr>
          <w:rFonts w:ascii="Times New Roman" w:hAnsi="Times New Roman"/>
          <w:sz w:val="28"/>
          <w:szCs w:val="28"/>
        </w:rPr>
        <w:t>K</w:t>
      </w:r>
      <w:proofErr w:type="gramEnd"/>
      <w:r w:rsidRPr="00B01D47">
        <w:rPr>
          <w:rFonts w:ascii="Times New Roman" w:hAnsi="Times New Roman"/>
          <w:sz w:val="28"/>
          <w:szCs w:val="28"/>
        </w:rPr>
        <w:t>т</w:t>
      </w:r>
      <w:proofErr w:type="spellEnd"/>
      <w:r w:rsidRPr="00B01D47">
        <w:rPr>
          <w:rFonts w:ascii="Times New Roman" w:hAnsi="Times New Roman"/>
          <w:sz w:val="28"/>
          <w:szCs w:val="28"/>
        </w:rPr>
        <w:t xml:space="preserve"> 60 "Расчеты с поставщиками и подрядчиками" – на сумму, указанную в счетах поставщиков.</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Принятие на учет основных средств по стоимости капитальных вложений отражается бухгалтерской записью:</w:t>
      </w:r>
    </w:p>
    <w:p w:rsidR="00793911" w:rsidRPr="00B01D47" w:rsidRDefault="00793911" w:rsidP="00600741">
      <w:pPr>
        <w:spacing w:line="360" w:lineRule="auto"/>
        <w:jc w:val="both"/>
        <w:rPr>
          <w:rFonts w:ascii="Times New Roman" w:hAnsi="Times New Roman"/>
          <w:sz w:val="28"/>
          <w:szCs w:val="28"/>
        </w:rPr>
      </w:pPr>
      <w:proofErr w:type="spellStart"/>
      <w:r w:rsidRPr="00B01D47">
        <w:rPr>
          <w:rFonts w:ascii="Times New Roman" w:hAnsi="Times New Roman"/>
          <w:sz w:val="28"/>
          <w:szCs w:val="28"/>
        </w:rPr>
        <w:t>Дт</w:t>
      </w:r>
      <w:proofErr w:type="spellEnd"/>
      <w:r w:rsidRPr="00B01D47">
        <w:rPr>
          <w:rFonts w:ascii="Times New Roman" w:hAnsi="Times New Roman"/>
          <w:sz w:val="28"/>
          <w:szCs w:val="28"/>
        </w:rPr>
        <w:t xml:space="preserve"> 01 "Основные средства" – </w:t>
      </w:r>
      <w:proofErr w:type="spellStart"/>
      <w:proofErr w:type="gramStart"/>
      <w:r w:rsidRPr="00B01D47">
        <w:rPr>
          <w:rFonts w:ascii="Times New Roman" w:hAnsi="Times New Roman"/>
          <w:sz w:val="28"/>
          <w:szCs w:val="28"/>
        </w:rPr>
        <w:t>K</w:t>
      </w:r>
      <w:proofErr w:type="gramEnd"/>
      <w:r w:rsidRPr="00B01D47">
        <w:rPr>
          <w:rFonts w:ascii="Times New Roman" w:hAnsi="Times New Roman"/>
          <w:sz w:val="28"/>
          <w:szCs w:val="28"/>
        </w:rPr>
        <w:t>т</w:t>
      </w:r>
      <w:proofErr w:type="spellEnd"/>
      <w:r w:rsidRPr="00B01D47">
        <w:rPr>
          <w:rFonts w:ascii="Times New Roman" w:hAnsi="Times New Roman"/>
          <w:sz w:val="28"/>
          <w:szCs w:val="28"/>
        </w:rPr>
        <w:t xml:space="preserve"> 08 "Вложения во </w:t>
      </w:r>
      <w:proofErr w:type="spellStart"/>
      <w:r w:rsidRPr="00B01D47">
        <w:rPr>
          <w:rFonts w:ascii="Times New Roman" w:hAnsi="Times New Roman"/>
          <w:sz w:val="28"/>
          <w:szCs w:val="28"/>
        </w:rPr>
        <w:t>внеоборотные</w:t>
      </w:r>
      <w:proofErr w:type="spellEnd"/>
      <w:r w:rsidRPr="00B01D47">
        <w:rPr>
          <w:rFonts w:ascii="Times New Roman" w:hAnsi="Times New Roman"/>
          <w:sz w:val="28"/>
          <w:szCs w:val="28"/>
        </w:rPr>
        <w:t xml:space="preserve"> активы".</w:t>
      </w:r>
    </w:p>
    <w:p w:rsidR="00793911" w:rsidRPr="00B01D47" w:rsidRDefault="00305389" w:rsidP="00305389">
      <w:pPr>
        <w:spacing w:line="360" w:lineRule="auto"/>
        <w:jc w:val="both"/>
        <w:rPr>
          <w:rFonts w:ascii="Times New Roman" w:hAnsi="Times New Roman"/>
          <w:sz w:val="28"/>
          <w:szCs w:val="28"/>
        </w:rPr>
      </w:pPr>
      <w:r>
        <w:rPr>
          <w:rFonts w:ascii="Times New Roman" w:hAnsi="Times New Roman"/>
          <w:sz w:val="28"/>
          <w:szCs w:val="28"/>
        </w:rPr>
        <w:t xml:space="preserve">Так как ООО «РРТ» находится на УСНО, </w:t>
      </w:r>
      <w:r w:rsidR="00793911" w:rsidRPr="00B01D47">
        <w:rPr>
          <w:rFonts w:ascii="Times New Roman" w:hAnsi="Times New Roman"/>
          <w:sz w:val="28"/>
          <w:szCs w:val="28"/>
        </w:rPr>
        <w:t xml:space="preserve">НДС </w:t>
      </w:r>
      <w:r>
        <w:rPr>
          <w:rFonts w:ascii="Times New Roman" w:hAnsi="Times New Roman"/>
          <w:sz w:val="28"/>
          <w:szCs w:val="28"/>
        </w:rPr>
        <w:t>учитывается в стоимости основных средств, но выделяется отдельной строкой.</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Стоимость основных сре</w:t>
      </w:r>
      <w:proofErr w:type="gramStart"/>
      <w:r w:rsidRPr="00B01D47">
        <w:rPr>
          <w:rFonts w:ascii="Times New Roman" w:hAnsi="Times New Roman"/>
          <w:sz w:val="28"/>
          <w:szCs w:val="28"/>
        </w:rPr>
        <w:t>дств пр</w:t>
      </w:r>
      <w:proofErr w:type="gramEnd"/>
      <w:r w:rsidRPr="00B01D47">
        <w:rPr>
          <w:rFonts w:ascii="Times New Roman" w:hAnsi="Times New Roman"/>
          <w:sz w:val="28"/>
          <w:szCs w:val="28"/>
        </w:rPr>
        <w:t xml:space="preserve">едприятия погашается путем начисления износа (амортизированной стоимости) и списания на издержки производства (расходов на продажу) в течение всего срока их полезного использования по нормам, утвержденным в установленном порядке. При начислении амортизации следует руководствоваться нормами амортизационных отчислений (для целей </w:t>
      </w:r>
      <w:r w:rsidRPr="00B01D47">
        <w:rPr>
          <w:rFonts w:ascii="Times New Roman" w:hAnsi="Times New Roman"/>
          <w:sz w:val="28"/>
          <w:szCs w:val="28"/>
        </w:rPr>
        <w:lastRenderedPageBreak/>
        <w:t>налогообложения), при этом по полностью амортизированным основным средствам амортизация не начисляется, так же как и при проведении реконструкции, модернизации по решению руководителя и консервации сроком более трех месяцев, а также в период восстановления сре</w:t>
      </w:r>
      <w:proofErr w:type="gramStart"/>
      <w:r w:rsidRPr="00B01D47">
        <w:rPr>
          <w:rFonts w:ascii="Times New Roman" w:hAnsi="Times New Roman"/>
          <w:sz w:val="28"/>
          <w:szCs w:val="28"/>
        </w:rPr>
        <w:t>дств пр</w:t>
      </w:r>
      <w:proofErr w:type="gramEnd"/>
      <w:r w:rsidRPr="00B01D47">
        <w:rPr>
          <w:rFonts w:ascii="Times New Roman" w:hAnsi="Times New Roman"/>
          <w:sz w:val="28"/>
          <w:szCs w:val="28"/>
        </w:rPr>
        <w:t>одолжительностью более 12 месяцев.</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Кроме того, такие объекты как земельные участки, объекты природопользования не подлежат амортизации. Согласно ПБУ 6/01 возможны несколько способов начисления амортизации, использование одного из них указывается в учетной политике, так же как принятый срок полезного использования средств (по их группам).</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Нормы амортизации установлены в процентах к балансовой стоимости основных средств. Произведенные отчисления относятся предприятием на затраты производства или расходы на продажу – в зависимости от назначения средств; в случае начисления износа по сданным в текущую аренду средствам сумма амортизации относится на уменьшение балансовой прибыли по дебету счета 91 "Прочие доходы и расходы", включаясь в операционные расходы.</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Амортизация начисляется отдельно по каждому объекту основных средств, для этого можно использовать инвентарную книгу по типу оборотной ведомости либо учитывать ее в инвентарных карточках.</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Амортизационные отчисления по объекту основных средств начисляются с первого числа месяца, следующего за месяцем принятия этого объекта к бухгалтерскому учету, и до полного погашения стоимости этого объекта либо списания его с учета в связи с прекращением права собственности или иного вещного права.</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Амортизационные отчисления по объекту основных сре</w:t>
      </w:r>
      <w:proofErr w:type="gramStart"/>
      <w:r w:rsidRPr="00B01D47">
        <w:rPr>
          <w:rFonts w:ascii="Times New Roman" w:hAnsi="Times New Roman"/>
          <w:sz w:val="28"/>
          <w:szCs w:val="28"/>
        </w:rPr>
        <w:t>дств пр</w:t>
      </w:r>
      <w:proofErr w:type="gramEnd"/>
      <w:r w:rsidRPr="00B01D47">
        <w:rPr>
          <w:rFonts w:ascii="Times New Roman" w:hAnsi="Times New Roman"/>
          <w:sz w:val="28"/>
          <w:szCs w:val="28"/>
        </w:rPr>
        <w:t>екращаются с первого числа месяца, следующего за месяцем полного погашения стоимости этого объекта или списания этого объекта с бухгалтерского учета.</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Амортизация объектов основных средств</w:t>
      </w:r>
      <w:r w:rsidR="00305389">
        <w:rPr>
          <w:rFonts w:ascii="Times New Roman" w:hAnsi="Times New Roman"/>
          <w:sz w:val="28"/>
          <w:szCs w:val="28"/>
        </w:rPr>
        <w:t xml:space="preserve"> в </w:t>
      </w:r>
      <w:r w:rsidRPr="00B01D47">
        <w:rPr>
          <w:rFonts w:ascii="Times New Roman" w:hAnsi="Times New Roman"/>
          <w:sz w:val="28"/>
          <w:szCs w:val="28"/>
        </w:rPr>
        <w:t xml:space="preserve"> </w:t>
      </w:r>
      <w:r w:rsidR="00305389">
        <w:rPr>
          <w:rFonts w:ascii="Times New Roman" w:hAnsi="Times New Roman"/>
          <w:sz w:val="28"/>
          <w:szCs w:val="28"/>
        </w:rPr>
        <w:t>ООО «РРТ»</w:t>
      </w:r>
      <w:r w:rsidRPr="00B01D47">
        <w:rPr>
          <w:rFonts w:ascii="Times New Roman" w:hAnsi="Times New Roman"/>
          <w:sz w:val="28"/>
          <w:szCs w:val="28"/>
        </w:rPr>
        <w:t xml:space="preserve"> начисляется линейным способом</w:t>
      </w:r>
      <w:r w:rsidR="00554A80" w:rsidRPr="00B01D47">
        <w:rPr>
          <w:rFonts w:ascii="Times New Roman" w:hAnsi="Times New Roman"/>
          <w:sz w:val="28"/>
          <w:szCs w:val="28"/>
        </w:rPr>
        <w:t>.</w:t>
      </w:r>
    </w:p>
    <w:p w:rsidR="00793911" w:rsidRPr="00B01D47" w:rsidRDefault="00305389" w:rsidP="00600741">
      <w:pPr>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00793911" w:rsidRPr="00B01D47">
        <w:rPr>
          <w:rFonts w:ascii="Times New Roman" w:hAnsi="Times New Roman"/>
          <w:sz w:val="28"/>
          <w:szCs w:val="28"/>
        </w:rPr>
        <w:t>Годовая сумма начисления амортизационных отчислений при линейном способе определяется исходя из первоначальной стоимости объекта основных средств и нормы амортизации, исчисленной исходя из срока полезного использования этого объекта.</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Определение срока полезного использования при его отсутствии в технических условиях производится исходя </w:t>
      </w:r>
      <w:proofErr w:type="gramStart"/>
      <w:r w:rsidRPr="00B01D47">
        <w:rPr>
          <w:rFonts w:ascii="Times New Roman" w:hAnsi="Times New Roman"/>
          <w:sz w:val="28"/>
          <w:szCs w:val="28"/>
        </w:rPr>
        <w:t>из</w:t>
      </w:r>
      <w:proofErr w:type="gramEnd"/>
      <w:r w:rsidRPr="00B01D47">
        <w:rPr>
          <w:rFonts w:ascii="Times New Roman" w:hAnsi="Times New Roman"/>
          <w:sz w:val="28"/>
          <w:szCs w:val="28"/>
        </w:rPr>
        <w:t>:</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ожидаемого срока использования этого объекта в соответствии с ожидаемой производительностью или мощностью применения;</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ожидаемого физического износа, зависящего от режима эксплуатации (количества смен), естественных условий и влияния агрессивной среды, системы </w:t>
      </w:r>
      <w:proofErr w:type="spellStart"/>
      <w:r w:rsidRPr="00B01D47">
        <w:rPr>
          <w:rFonts w:ascii="Times New Roman" w:hAnsi="Times New Roman"/>
          <w:sz w:val="28"/>
          <w:szCs w:val="28"/>
        </w:rPr>
        <w:t>планово</w:t>
      </w:r>
      <w:proofErr w:type="spellEnd"/>
      <w:r w:rsidRPr="00B01D47">
        <w:rPr>
          <w:rFonts w:ascii="Times New Roman" w:hAnsi="Times New Roman"/>
          <w:sz w:val="28"/>
          <w:szCs w:val="28"/>
        </w:rPr>
        <w:t xml:space="preserve"> – предупредительных всех видов ремонта;</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нормативно – правовых и других ограничений использования этого объекта (например, срок аренды).</w:t>
      </w:r>
    </w:p>
    <w:p w:rsidR="00305389"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Амортизация основных средств отражается в бухгалтерском учете по кредиту счета 02 "Амортизация основных средств" в корреспонденции со счетами расходов на продажу, счетом вложений во </w:t>
      </w:r>
      <w:proofErr w:type="spellStart"/>
      <w:r w:rsidRPr="00B01D47">
        <w:rPr>
          <w:rFonts w:ascii="Times New Roman" w:hAnsi="Times New Roman"/>
          <w:sz w:val="28"/>
          <w:szCs w:val="28"/>
        </w:rPr>
        <w:t>внеоборотные</w:t>
      </w:r>
      <w:proofErr w:type="spellEnd"/>
      <w:r w:rsidRPr="00B01D47">
        <w:rPr>
          <w:rFonts w:ascii="Times New Roman" w:hAnsi="Times New Roman"/>
          <w:sz w:val="28"/>
          <w:szCs w:val="28"/>
        </w:rPr>
        <w:t xml:space="preserve"> активы, а также за счет расходов будущих периодов. </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Начисленную сумму износа относят в кредит счета 02 в корреспонденции со счетами учета затрат на производство (расходов на продажу) в случае объектов производственного назначения, что отражается </w:t>
      </w:r>
      <w:r w:rsidR="00305389">
        <w:rPr>
          <w:rFonts w:ascii="Times New Roman" w:hAnsi="Times New Roman"/>
          <w:sz w:val="28"/>
          <w:szCs w:val="28"/>
        </w:rPr>
        <w:t>в ООО «РРТ»</w:t>
      </w:r>
      <w:r w:rsidR="002A06AC">
        <w:rPr>
          <w:rFonts w:ascii="Times New Roman" w:hAnsi="Times New Roman"/>
          <w:sz w:val="28"/>
          <w:szCs w:val="28"/>
        </w:rPr>
        <w:t xml:space="preserve"> </w:t>
      </w:r>
      <w:r w:rsidR="00305389">
        <w:rPr>
          <w:rFonts w:ascii="Times New Roman" w:hAnsi="Times New Roman"/>
          <w:sz w:val="28"/>
          <w:szCs w:val="28"/>
        </w:rPr>
        <w:t>следующей</w:t>
      </w:r>
      <w:r w:rsidRPr="00B01D47">
        <w:rPr>
          <w:rFonts w:ascii="Times New Roman" w:hAnsi="Times New Roman"/>
          <w:sz w:val="28"/>
          <w:szCs w:val="28"/>
        </w:rPr>
        <w:t xml:space="preserve"> проводкой:</w:t>
      </w:r>
    </w:p>
    <w:p w:rsidR="00793911" w:rsidRPr="00B01D47" w:rsidRDefault="00793911" w:rsidP="00600741">
      <w:pPr>
        <w:spacing w:line="360" w:lineRule="auto"/>
        <w:jc w:val="both"/>
        <w:rPr>
          <w:rFonts w:ascii="Times New Roman" w:hAnsi="Times New Roman"/>
          <w:sz w:val="28"/>
          <w:szCs w:val="28"/>
        </w:rPr>
      </w:pPr>
      <w:proofErr w:type="spellStart"/>
      <w:r w:rsidRPr="00B01D47">
        <w:rPr>
          <w:rFonts w:ascii="Times New Roman" w:hAnsi="Times New Roman"/>
          <w:sz w:val="28"/>
          <w:szCs w:val="28"/>
        </w:rPr>
        <w:t>Дт</w:t>
      </w:r>
      <w:proofErr w:type="spellEnd"/>
      <w:r w:rsidRPr="00B01D47">
        <w:rPr>
          <w:rFonts w:ascii="Times New Roman" w:hAnsi="Times New Roman"/>
          <w:sz w:val="28"/>
          <w:szCs w:val="28"/>
        </w:rPr>
        <w:t xml:space="preserve"> 44 "Расходы на продажу" – </w:t>
      </w:r>
      <w:proofErr w:type="spellStart"/>
      <w:proofErr w:type="gramStart"/>
      <w:r w:rsidRPr="00B01D47">
        <w:rPr>
          <w:rFonts w:ascii="Times New Roman" w:hAnsi="Times New Roman"/>
          <w:sz w:val="28"/>
          <w:szCs w:val="28"/>
        </w:rPr>
        <w:t>K</w:t>
      </w:r>
      <w:proofErr w:type="gramEnd"/>
      <w:r w:rsidRPr="00B01D47">
        <w:rPr>
          <w:rFonts w:ascii="Times New Roman" w:hAnsi="Times New Roman"/>
          <w:sz w:val="28"/>
          <w:szCs w:val="28"/>
        </w:rPr>
        <w:t>т</w:t>
      </w:r>
      <w:proofErr w:type="spellEnd"/>
      <w:r w:rsidRPr="00B01D47">
        <w:rPr>
          <w:rFonts w:ascii="Times New Roman" w:hAnsi="Times New Roman"/>
          <w:sz w:val="28"/>
          <w:szCs w:val="28"/>
        </w:rPr>
        <w:t xml:space="preserve"> 02 "Амортизация основных средств".</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При этом годовая сумма амортизационных отчислений определяется исходя из первоначальной стоимости объекта основных средств и нормы амортизации, исчисленной исходя из срока полезного использования этого объекта.</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Линейный метод предусматривает равномерное начисление амортизации в течение всего срока использования основного средства исходя из его первоначальной стоимости и нормы амортизации, исчисленной исходя из срока его полезного использования. Согласно п. 4 ст. 259 Налогового кодекса РФ норма амортизации при линейном методе определяется по следующей формуле:</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lastRenderedPageBreak/>
        <w:t xml:space="preserve">K= (1/N) ∙100%, </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где K – норма амортизации в процентах;</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N – срок полезного использования объекта основных средств в месяцах.</w:t>
      </w:r>
    </w:p>
    <w:p w:rsidR="00793911" w:rsidRPr="00B01D47" w:rsidRDefault="00793911" w:rsidP="00305389">
      <w:pPr>
        <w:spacing w:line="360" w:lineRule="auto"/>
        <w:jc w:val="both"/>
        <w:rPr>
          <w:rFonts w:ascii="Times New Roman" w:hAnsi="Times New Roman"/>
          <w:sz w:val="28"/>
          <w:szCs w:val="28"/>
        </w:rPr>
      </w:pPr>
      <w:r w:rsidRPr="00B01D47">
        <w:rPr>
          <w:rFonts w:ascii="Times New Roman" w:hAnsi="Times New Roman"/>
          <w:sz w:val="28"/>
          <w:szCs w:val="28"/>
        </w:rPr>
        <w:t>В течение срока полезного использования объекта основных средств начисление амортизационных отчислений не приостанавливается, кроме случаев перевода его по решению руководителя организации на консервацию на срок более трех месяцев, а также в период восстановления объекта, продолжительность которого превышает 12 месяцев.</w:t>
      </w:r>
      <w:r w:rsidR="001D1D3B" w:rsidRPr="00B01D47">
        <w:rPr>
          <w:rFonts w:ascii="Times New Roman" w:hAnsi="Times New Roman"/>
          <w:sz w:val="28"/>
          <w:szCs w:val="28"/>
        </w:rPr>
        <w:t xml:space="preserve"> </w:t>
      </w:r>
    </w:p>
    <w:p w:rsidR="00554A80" w:rsidRPr="00B01D47" w:rsidRDefault="00554A80" w:rsidP="00600741">
      <w:pPr>
        <w:spacing w:line="360" w:lineRule="auto"/>
        <w:jc w:val="both"/>
        <w:rPr>
          <w:rFonts w:ascii="Times New Roman" w:hAnsi="Times New Roman"/>
          <w:sz w:val="28"/>
          <w:szCs w:val="28"/>
        </w:rPr>
      </w:pPr>
      <w:r w:rsidRPr="00B01D47">
        <w:rPr>
          <w:rFonts w:ascii="Times New Roman" w:hAnsi="Times New Roman"/>
          <w:sz w:val="28"/>
          <w:szCs w:val="28"/>
        </w:rPr>
        <w:t>Согласно ПБУ 6/1 возможны также следующие способы амортизации:</w:t>
      </w:r>
    </w:p>
    <w:p w:rsidR="00554A80" w:rsidRPr="00B01D47" w:rsidRDefault="000C11A9" w:rsidP="00600741">
      <w:pPr>
        <w:spacing w:line="360" w:lineRule="auto"/>
        <w:jc w:val="both"/>
        <w:rPr>
          <w:rFonts w:ascii="Times New Roman" w:hAnsi="Times New Roman"/>
          <w:sz w:val="28"/>
          <w:szCs w:val="28"/>
        </w:rPr>
      </w:pPr>
      <w:r>
        <w:rPr>
          <w:rFonts w:ascii="Times New Roman" w:hAnsi="Times New Roman"/>
          <w:sz w:val="28"/>
          <w:szCs w:val="28"/>
        </w:rPr>
        <w:t xml:space="preserve">- </w:t>
      </w:r>
      <w:r w:rsidR="00554A80" w:rsidRPr="00B01D47">
        <w:rPr>
          <w:rFonts w:ascii="Times New Roman" w:hAnsi="Times New Roman"/>
          <w:sz w:val="28"/>
          <w:szCs w:val="28"/>
        </w:rPr>
        <w:t>способ уменьшаемого остатка;</w:t>
      </w:r>
    </w:p>
    <w:p w:rsidR="00554A80" w:rsidRPr="00B01D47" w:rsidRDefault="000C11A9" w:rsidP="00600741">
      <w:pPr>
        <w:spacing w:line="360" w:lineRule="auto"/>
        <w:jc w:val="both"/>
        <w:rPr>
          <w:rFonts w:ascii="Times New Roman" w:hAnsi="Times New Roman"/>
          <w:sz w:val="28"/>
          <w:szCs w:val="28"/>
        </w:rPr>
      </w:pPr>
      <w:r>
        <w:rPr>
          <w:rFonts w:ascii="Times New Roman" w:hAnsi="Times New Roman"/>
          <w:sz w:val="28"/>
          <w:szCs w:val="28"/>
        </w:rPr>
        <w:t xml:space="preserve">- </w:t>
      </w:r>
      <w:r w:rsidR="00554A80" w:rsidRPr="00B01D47">
        <w:rPr>
          <w:rFonts w:ascii="Times New Roman" w:hAnsi="Times New Roman"/>
          <w:sz w:val="28"/>
          <w:szCs w:val="28"/>
        </w:rPr>
        <w:t>способ списания стоимости по сумме чисел лет срока полезного использования;</w:t>
      </w:r>
    </w:p>
    <w:p w:rsidR="00554A80" w:rsidRPr="00B01D47" w:rsidRDefault="000C11A9" w:rsidP="00600741">
      <w:pPr>
        <w:spacing w:line="360" w:lineRule="auto"/>
        <w:jc w:val="both"/>
        <w:rPr>
          <w:rFonts w:ascii="Times New Roman" w:hAnsi="Times New Roman"/>
          <w:sz w:val="28"/>
          <w:szCs w:val="28"/>
        </w:rPr>
      </w:pPr>
      <w:r>
        <w:rPr>
          <w:rFonts w:ascii="Times New Roman" w:hAnsi="Times New Roman"/>
          <w:sz w:val="28"/>
          <w:szCs w:val="28"/>
        </w:rPr>
        <w:t>-</w:t>
      </w:r>
      <w:r w:rsidR="00554A80" w:rsidRPr="00B01D47">
        <w:rPr>
          <w:rFonts w:ascii="Times New Roman" w:hAnsi="Times New Roman"/>
          <w:sz w:val="28"/>
          <w:szCs w:val="28"/>
        </w:rPr>
        <w:t>способ списания стоимости пропорционально объему продукции (работ).</w:t>
      </w:r>
    </w:p>
    <w:p w:rsidR="00793911" w:rsidRPr="00B01D47" w:rsidRDefault="000C11A9" w:rsidP="00600741">
      <w:pPr>
        <w:spacing w:line="360" w:lineRule="auto"/>
        <w:jc w:val="both"/>
        <w:rPr>
          <w:rFonts w:ascii="Times New Roman" w:hAnsi="Times New Roman"/>
          <w:sz w:val="28"/>
          <w:szCs w:val="28"/>
        </w:rPr>
      </w:pPr>
      <w:r>
        <w:rPr>
          <w:rFonts w:ascii="Times New Roman" w:hAnsi="Times New Roman"/>
          <w:sz w:val="28"/>
          <w:szCs w:val="28"/>
        </w:rPr>
        <w:t xml:space="preserve"> </w:t>
      </w:r>
      <w:r w:rsidR="00793911" w:rsidRPr="00B01D47">
        <w:rPr>
          <w:rFonts w:ascii="Times New Roman" w:hAnsi="Times New Roman"/>
          <w:sz w:val="28"/>
          <w:szCs w:val="28"/>
        </w:rPr>
        <w:t xml:space="preserve">Расчеты </w:t>
      </w:r>
      <w:r w:rsidR="001D1D3B" w:rsidRPr="00B01D47">
        <w:rPr>
          <w:rFonts w:ascii="Times New Roman" w:hAnsi="Times New Roman"/>
          <w:sz w:val="28"/>
          <w:szCs w:val="28"/>
        </w:rPr>
        <w:t>предприятия торговли</w:t>
      </w:r>
      <w:r w:rsidR="00793911" w:rsidRPr="00B01D47">
        <w:rPr>
          <w:rFonts w:ascii="Times New Roman" w:hAnsi="Times New Roman"/>
          <w:sz w:val="28"/>
          <w:szCs w:val="28"/>
        </w:rPr>
        <w:t xml:space="preserve"> с предприятиями и физическими лицами могут осуществляться путем наличных и безналичных расчетов. Для работы с наличными денежными средствами организация имеет кассу и соблюдает требования, установленные Порядком ведения кассовых операций в РФ. Согласно им </w:t>
      </w:r>
      <w:r>
        <w:rPr>
          <w:rFonts w:ascii="Times New Roman" w:hAnsi="Times New Roman"/>
          <w:sz w:val="28"/>
          <w:szCs w:val="28"/>
        </w:rPr>
        <w:t>ООО «РРТ»</w:t>
      </w:r>
      <w:r w:rsidR="00793911" w:rsidRPr="00B01D47">
        <w:rPr>
          <w:rFonts w:ascii="Times New Roman" w:hAnsi="Times New Roman"/>
          <w:sz w:val="28"/>
          <w:szCs w:val="28"/>
        </w:rPr>
        <w:t>:</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-приходует полученные денежные средства в кассу и хранит свободные денежные средства в банках;</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производит платежи по своим обязательствам перед другими предприятиями, как правило, в безналичном порядке, а наличными деньгам</w:t>
      </w:r>
      <w:proofErr w:type="gramStart"/>
      <w:r w:rsidRPr="00B01D47">
        <w:rPr>
          <w:rFonts w:ascii="Times New Roman" w:hAnsi="Times New Roman"/>
          <w:sz w:val="28"/>
          <w:szCs w:val="28"/>
        </w:rPr>
        <w:t>и-</w:t>
      </w:r>
      <w:proofErr w:type="gramEnd"/>
      <w:r w:rsidRPr="00B01D47">
        <w:rPr>
          <w:rFonts w:ascii="Times New Roman" w:hAnsi="Times New Roman"/>
          <w:sz w:val="28"/>
          <w:szCs w:val="28"/>
        </w:rPr>
        <w:t xml:space="preserve"> в пределах установленной суммы -100 000 рублей.</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Для осуществления расчетов наличными деньгами предприятие име</w:t>
      </w:r>
      <w:r w:rsidR="001D1D3B" w:rsidRPr="00B01D47">
        <w:rPr>
          <w:rFonts w:ascii="Times New Roman" w:hAnsi="Times New Roman"/>
          <w:sz w:val="28"/>
          <w:szCs w:val="28"/>
        </w:rPr>
        <w:t>ет кассу и ведет кассовую книгу.</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В кассе хранятся наличные деньги в пределах лимита, установленного </w:t>
      </w:r>
      <w:r w:rsidR="001D1D3B" w:rsidRPr="00B01D47">
        <w:rPr>
          <w:rFonts w:ascii="Times New Roman" w:hAnsi="Times New Roman"/>
          <w:sz w:val="28"/>
          <w:szCs w:val="28"/>
        </w:rPr>
        <w:t>предприятием</w:t>
      </w:r>
      <w:r w:rsidRPr="00B01D47">
        <w:rPr>
          <w:rFonts w:ascii="Times New Roman" w:hAnsi="Times New Roman"/>
          <w:sz w:val="28"/>
          <w:szCs w:val="28"/>
        </w:rPr>
        <w:t>.</w:t>
      </w:r>
    </w:p>
    <w:p w:rsidR="00A9475D" w:rsidRPr="00B01D47" w:rsidRDefault="000C11A9" w:rsidP="00600741">
      <w:pPr>
        <w:spacing w:line="360" w:lineRule="auto"/>
        <w:jc w:val="both"/>
        <w:rPr>
          <w:rFonts w:ascii="Times New Roman" w:hAnsi="Times New Roman"/>
          <w:sz w:val="28"/>
          <w:szCs w:val="28"/>
        </w:rPr>
      </w:pPr>
      <w:r>
        <w:rPr>
          <w:rFonts w:ascii="Times New Roman" w:hAnsi="Times New Roman"/>
          <w:sz w:val="28"/>
          <w:szCs w:val="28"/>
        </w:rPr>
        <w:t>ООО «РРТ»</w:t>
      </w:r>
      <w:r w:rsidR="00793911" w:rsidRPr="00B01D47">
        <w:rPr>
          <w:rFonts w:ascii="Times New Roman" w:hAnsi="Times New Roman"/>
          <w:sz w:val="28"/>
          <w:szCs w:val="28"/>
        </w:rPr>
        <w:t xml:space="preserve"> сдает в банк всю денежную наличность сверх установленных лимитов остатка наличных денег в кассе в порядке и сроки, </w:t>
      </w:r>
      <w:r w:rsidR="001D1D3B" w:rsidRPr="00B01D47">
        <w:rPr>
          <w:rFonts w:ascii="Times New Roman" w:hAnsi="Times New Roman"/>
          <w:sz w:val="28"/>
          <w:szCs w:val="28"/>
        </w:rPr>
        <w:t>согласно лимитам утвержденным предприятием на текущий год</w:t>
      </w:r>
      <w:r w:rsidR="00A9475D" w:rsidRPr="00B01D47">
        <w:rPr>
          <w:rFonts w:ascii="Times New Roman" w:hAnsi="Times New Roman"/>
          <w:sz w:val="28"/>
          <w:szCs w:val="28"/>
        </w:rPr>
        <w:t>.</w:t>
      </w:r>
      <w:r w:rsidR="001D1D3B" w:rsidRPr="00B01D47">
        <w:rPr>
          <w:rFonts w:ascii="Times New Roman" w:hAnsi="Times New Roman"/>
          <w:sz w:val="28"/>
          <w:szCs w:val="28"/>
        </w:rPr>
        <w:t xml:space="preserve"> </w:t>
      </w:r>
    </w:p>
    <w:p w:rsidR="00A9475D" w:rsidRPr="00B01D47" w:rsidRDefault="00A9475D" w:rsidP="00600741">
      <w:pPr>
        <w:spacing w:line="360" w:lineRule="auto"/>
        <w:jc w:val="both"/>
        <w:rPr>
          <w:rFonts w:ascii="Times New Roman" w:hAnsi="Times New Roman"/>
          <w:sz w:val="28"/>
          <w:szCs w:val="28"/>
        </w:rPr>
      </w:pPr>
      <w:r w:rsidRPr="00B01D47">
        <w:rPr>
          <w:rFonts w:ascii="Times New Roman" w:hAnsi="Times New Roman"/>
          <w:sz w:val="28"/>
          <w:szCs w:val="28"/>
        </w:rPr>
        <w:lastRenderedPageBreak/>
        <w:t>Лимит остатка наличных денег рассчитывается по формуле:</w:t>
      </w:r>
    </w:p>
    <w:p w:rsidR="00A9475D" w:rsidRPr="00B01D47" w:rsidRDefault="00A9475D" w:rsidP="00600741">
      <w:pPr>
        <w:spacing w:line="360" w:lineRule="auto"/>
        <w:jc w:val="both"/>
        <w:rPr>
          <w:rFonts w:ascii="Times New Roman" w:hAnsi="Times New Roman"/>
          <w:sz w:val="28"/>
          <w:szCs w:val="28"/>
        </w:rPr>
      </w:pPr>
      <w:r w:rsidRPr="00B01D47">
        <w:rPr>
          <w:rFonts w:ascii="Times New Roman" w:hAnsi="Times New Roman"/>
          <w:noProof/>
          <w:sz w:val="28"/>
          <w:szCs w:val="28"/>
          <w:lang w:eastAsia="ru-RU"/>
        </w:rPr>
        <w:drawing>
          <wp:inline distT="0" distB="0" distL="0" distR="0">
            <wp:extent cx="683895" cy="397510"/>
            <wp:effectExtent l="0" t="0" r="1905"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3895" cy="397510"/>
                    </a:xfrm>
                    <a:prstGeom prst="rect">
                      <a:avLst/>
                    </a:prstGeom>
                    <a:noFill/>
                    <a:ln>
                      <a:noFill/>
                    </a:ln>
                  </pic:spPr>
                </pic:pic>
              </a:graphicData>
            </a:graphic>
          </wp:inline>
        </w:drawing>
      </w:r>
      <w:r w:rsidRPr="00B01D47">
        <w:rPr>
          <w:rFonts w:ascii="Times New Roman" w:hAnsi="Times New Roman"/>
          <w:sz w:val="28"/>
          <w:szCs w:val="28"/>
        </w:rPr>
        <w:t>,</w:t>
      </w:r>
    </w:p>
    <w:p w:rsidR="00A9475D" w:rsidRPr="00B01D47" w:rsidRDefault="00A9475D" w:rsidP="00600741">
      <w:pPr>
        <w:spacing w:line="360" w:lineRule="auto"/>
        <w:jc w:val="both"/>
        <w:rPr>
          <w:rFonts w:ascii="Times New Roman" w:hAnsi="Times New Roman"/>
          <w:sz w:val="28"/>
          <w:szCs w:val="28"/>
        </w:rPr>
      </w:pPr>
      <w:r w:rsidRPr="00B01D47">
        <w:rPr>
          <w:rFonts w:ascii="Times New Roman" w:hAnsi="Times New Roman"/>
          <w:sz w:val="28"/>
          <w:szCs w:val="28"/>
        </w:rPr>
        <w:t>где:</w:t>
      </w:r>
    </w:p>
    <w:p w:rsidR="00A9475D" w:rsidRPr="00B01D47" w:rsidRDefault="00A9475D" w:rsidP="00600741">
      <w:pPr>
        <w:spacing w:line="360" w:lineRule="auto"/>
        <w:jc w:val="both"/>
        <w:rPr>
          <w:rFonts w:ascii="Times New Roman" w:hAnsi="Times New Roman"/>
          <w:sz w:val="28"/>
          <w:szCs w:val="28"/>
        </w:rPr>
      </w:pPr>
      <w:r w:rsidRPr="00B01D47">
        <w:rPr>
          <w:rFonts w:ascii="Times New Roman" w:hAnsi="Times New Roman"/>
          <w:sz w:val="28"/>
          <w:szCs w:val="28"/>
        </w:rPr>
        <w:t>L - лимит остатка наличных денег в рублях;</w:t>
      </w:r>
    </w:p>
    <w:p w:rsidR="00D32FA8" w:rsidRPr="00B01D47" w:rsidRDefault="00A9475D" w:rsidP="00600741">
      <w:pPr>
        <w:spacing w:line="360" w:lineRule="auto"/>
        <w:jc w:val="both"/>
        <w:rPr>
          <w:rFonts w:ascii="Times New Roman" w:hAnsi="Times New Roman"/>
          <w:sz w:val="28"/>
          <w:szCs w:val="28"/>
        </w:rPr>
      </w:pPr>
      <w:r w:rsidRPr="00B01D47">
        <w:rPr>
          <w:rFonts w:ascii="Times New Roman" w:hAnsi="Times New Roman"/>
          <w:sz w:val="28"/>
          <w:szCs w:val="28"/>
        </w:rPr>
        <w:t>V - объем поступлений наличных денег за проданные товары, выполненные работы, оказанные услуги за расчетный период в рублях</w:t>
      </w:r>
      <w:r w:rsidR="00D32FA8" w:rsidRPr="00B01D47">
        <w:rPr>
          <w:rFonts w:ascii="Times New Roman" w:hAnsi="Times New Roman"/>
          <w:sz w:val="28"/>
          <w:szCs w:val="28"/>
        </w:rPr>
        <w:t>;</w:t>
      </w:r>
      <w:r w:rsidRPr="00B01D47">
        <w:rPr>
          <w:rFonts w:ascii="Times New Roman" w:hAnsi="Times New Roman"/>
          <w:sz w:val="28"/>
          <w:szCs w:val="28"/>
        </w:rPr>
        <w:t xml:space="preserve"> </w:t>
      </w:r>
    </w:p>
    <w:p w:rsidR="00A9475D" w:rsidRPr="00B01D47" w:rsidRDefault="00A9475D" w:rsidP="00600741">
      <w:pPr>
        <w:spacing w:line="360" w:lineRule="auto"/>
        <w:jc w:val="both"/>
        <w:rPr>
          <w:rFonts w:ascii="Times New Roman" w:hAnsi="Times New Roman"/>
          <w:sz w:val="28"/>
          <w:szCs w:val="28"/>
        </w:rPr>
      </w:pPr>
      <w:proofErr w:type="gramStart"/>
      <w:r w:rsidRPr="00B01D47">
        <w:rPr>
          <w:rFonts w:ascii="Times New Roman" w:hAnsi="Times New Roman"/>
          <w:sz w:val="28"/>
          <w:szCs w:val="28"/>
        </w:rPr>
        <w:t>Р</w:t>
      </w:r>
      <w:proofErr w:type="gramEnd"/>
      <w:r w:rsidRPr="00B01D47">
        <w:rPr>
          <w:rFonts w:ascii="Times New Roman" w:hAnsi="Times New Roman"/>
          <w:sz w:val="28"/>
          <w:szCs w:val="28"/>
        </w:rPr>
        <w:t xml:space="preserve"> - расчетный период, определяемый юридическим лицом, индивидуальным предпринимателем, за который учитывается объем поступлений наличных денег за проданные товары, выполненные работы, оказанные услуги, в рабочих днях (при его определении могут учитываться периоды пиковых объемов поступлений наличных денег, а также динамика объемов поступлений наличных денег за аналогичные периоды прошлых лет; расчетный период составляет не более 92 рабочих дней юридического лица, индивидуального предпринимателя);</w:t>
      </w:r>
    </w:p>
    <w:p w:rsidR="00A9475D" w:rsidRPr="00B01D47" w:rsidRDefault="00A9475D" w:rsidP="00600741">
      <w:pPr>
        <w:spacing w:line="360" w:lineRule="auto"/>
        <w:jc w:val="both"/>
        <w:rPr>
          <w:rFonts w:ascii="Times New Roman" w:hAnsi="Times New Roman"/>
          <w:sz w:val="28"/>
          <w:szCs w:val="28"/>
        </w:rPr>
      </w:pPr>
      <w:r w:rsidRPr="00B01D47">
        <w:rPr>
          <w:rFonts w:ascii="Times New Roman" w:hAnsi="Times New Roman"/>
          <w:noProof/>
          <w:sz w:val="28"/>
          <w:szCs w:val="28"/>
          <w:lang w:eastAsia="ru-RU"/>
        </w:rPr>
        <w:drawing>
          <wp:inline distT="0" distB="0" distL="0" distR="0">
            <wp:extent cx="222885" cy="222885"/>
            <wp:effectExtent l="0" t="0" r="5715"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B01D47">
        <w:rPr>
          <w:rFonts w:ascii="Times New Roman" w:hAnsi="Times New Roman"/>
          <w:sz w:val="28"/>
          <w:szCs w:val="28"/>
        </w:rPr>
        <w:t xml:space="preserve"> - период времени между днями сдачи в банк юридическим лицом, индивидуальным предпринимателем наличных денег, поступивших за проданные товары, выполненные работы, оказанные услуги, в рабочих днях. Указанный период времени не должен превышать семи рабочих дней, а при расположении юридического лица, индивидуального предпринимателя в населенном пункте, в котором отсутствует банк, - четырнадцати рабочих дней. В случае действия непреодолимой силы </w:t>
      </w:r>
      <w:r w:rsidRPr="00B01D47">
        <w:rPr>
          <w:rFonts w:ascii="Times New Roman" w:hAnsi="Times New Roman"/>
          <w:noProof/>
          <w:sz w:val="28"/>
          <w:szCs w:val="28"/>
          <w:lang w:eastAsia="ru-RU"/>
        </w:rPr>
        <w:drawing>
          <wp:inline distT="0" distB="0" distL="0" distR="0">
            <wp:extent cx="222885" cy="222885"/>
            <wp:effectExtent l="0" t="0" r="5715"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B01D47">
        <w:rPr>
          <w:rFonts w:ascii="Times New Roman" w:hAnsi="Times New Roman"/>
          <w:sz w:val="28"/>
          <w:szCs w:val="28"/>
        </w:rPr>
        <w:t xml:space="preserve"> определяется после прекращения действия непреодолимой силы.</w:t>
      </w:r>
    </w:p>
    <w:p w:rsidR="00A9475D" w:rsidRPr="00B01D47" w:rsidRDefault="00A9475D"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Например, при сдаче наличных денег в банк один раз в три дня </w:t>
      </w:r>
      <w:r w:rsidRPr="00B01D47">
        <w:rPr>
          <w:rFonts w:ascii="Times New Roman" w:hAnsi="Times New Roman"/>
          <w:noProof/>
          <w:sz w:val="28"/>
          <w:szCs w:val="28"/>
          <w:lang w:eastAsia="ru-RU"/>
        </w:rPr>
        <w:drawing>
          <wp:inline distT="0" distB="0" distL="0" distR="0">
            <wp:extent cx="222885" cy="222885"/>
            <wp:effectExtent l="0" t="0" r="5715"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B01D47">
        <w:rPr>
          <w:rFonts w:ascii="Times New Roman" w:hAnsi="Times New Roman"/>
          <w:sz w:val="28"/>
          <w:szCs w:val="28"/>
        </w:rPr>
        <w:t xml:space="preserve"> равен трем рабочим дням. При определении </w:t>
      </w:r>
      <w:r w:rsidRPr="00B01D47">
        <w:rPr>
          <w:rFonts w:ascii="Times New Roman" w:hAnsi="Times New Roman"/>
          <w:noProof/>
          <w:sz w:val="28"/>
          <w:szCs w:val="28"/>
          <w:lang w:eastAsia="ru-RU"/>
        </w:rPr>
        <w:drawing>
          <wp:inline distT="0" distB="0" distL="0" distR="0">
            <wp:extent cx="222885" cy="222885"/>
            <wp:effectExtent l="0" t="0" r="571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B01D47">
        <w:rPr>
          <w:rFonts w:ascii="Times New Roman" w:hAnsi="Times New Roman"/>
          <w:sz w:val="28"/>
          <w:szCs w:val="28"/>
        </w:rPr>
        <w:t xml:space="preserve"> могут учитываться местонахождение, организационная структура, специфика деятельности юридического лица, индивидуального предпринимателя (например, сезонность работы, режим рабочего времени).</w:t>
      </w:r>
    </w:p>
    <w:p w:rsidR="00A9475D" w:rsidRPr="00B01D47" w:rsidRDefault="00A9475D"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II. При отсутствии поступлений наличных денег за проданные товары, выполненные работы, оказанные услуги юридическое лицо, индивидуальный </w:t>
      </w:r>
      <w:r w:rsidRPr="00B01D47">
        <w:rPr>
          <w:rFonts w:ascii="Times New Roman" w:hAnsi="Times New Roman"/>
          <w:sz w:val="28"/>
          <w:szCs w:val="28"/>
        </w:rPr>
        <w:lastRenderedPageBreak/>
        <w:t>предприниматель учитывают объем выдач наличных денег (вновь созданное юридическое лицо, индивидуальный предприниматель - ожидаемый объем выдач наличных денег), за исключением сумм наличных денег, предназначенных для выплат заработной платы, стипендий и других выплат работникам.</w:t>
      </w:r>
    </w:p>
    <w:p w:rsidR="00A9475D" w:rsidRPr="00B01D47" w:rsidRDefault="00A9475D" w:rsidP="00600741">
      <w:pPr>
        <w:spacing w:line="360" w:lineRule="auto"/>
        <w:jc w:val="both"/>
        <w:rPr>
          <w:rFonts w:ascii="Times New Roman" w:hAnsi="Times New Roman"/>
          <w:sz w:val="28"/>
          <w:szCs w:val="28"/>
        </w:rPr>
      </w:pPr>
      <w:r w:rsidRPr="00B01D47">
        <w:rPr>
          <w:rFonts w:ascii="Times New Roman" w:hAnsi="Times New Roman"/>
          <w:sz w:val="28"/>
          <w:szCs w:val="28"/>
        </w:rPr>
        <w:t>Лимит остатка наличных денег рассчитывается по формуле:</w:t>
      </w:r>
    </w:p>
    <w:p w:rsidR="00A9475D" w:rsidRPr="00B01D47" w:rsidRDefault="00A9475D" w:rsidP="00600741">
      <w:pPr>
        <w:spacing w:line="360" w:lineRule="auto"/>
        <w:jc w:val="both"/>
        <w:rPr>
          <w:rFonts w:ascii="Times New Roman" w:hAnsi="Times New Roman"/>
          <w:sz w:val="28"/>
          <w:szCs w:val="28"/>
        </w:rPr>
      </w:pPr>
    </w:p>
    <w:p w:rsidR="00A9475D" w:rsidRPr="00B01D47" w:rsidRDefault="00A9475D" w:rsidP="00600741">
      <w:pPr>
        <w:spacing w:line="360" w:lineRule="auto"/>
        <w:jc w:val="both"/>
        <w:rPr>
          <w:rFonts w:ascii="Times New Roman" w:hAnsi="Times New Roman"/>
          <w:sz w:val="28"/>
          <w:szCs w:val="28"/>
        </w:rPr>
      </w:pPr>
      <w:r w:rsidRPr="00B01D47">
        <w:rPr>
          <w:rFonts w:ascii="Times New Roman" w:hAnsi="Times New Roman"/>
          <w:noProof/>
          <w:sz w:val="28"/>
          <w:szCs w:val="28"/>
          <w:lang w:eastAsia="ru-RU"/>
        </w:rPr>
        <w:drawing>
          <wp:inline distT="0" distB="0" distL="0" distR="0">
            <wp:extent cx="699770" cy="397510"/>
            <wp:effectExtent l="0" t="0" r="508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9770" cy="397510"/>
                    </a:xfrm>
                    <a:prstGeom prst="rect">
                      <a:avLst/>
                    </a:prstGeom>
                    <a:noFill/>
                    <a:ln>
                      <a:noFill/>
                    </a:ln>
                  </pic:spPr>
                </pic:pic>
              </a:graphicData>
            </a:graphic>
          </wp:inline>
        </w:drawing>
      </w:r>
      <w:r w:rsidRPr="00B01D47">
        <w:rPr>
          <w:rFonts w:ascii="Times New Roman" w:hAnsi="Times New Roman"/>
          <w:sz w:val="28"/>
          <w:szCs w:val="28"/>
        </w:rPr>
        <w:t>,</w:t>
      </w:r>
    </w:p>
    <w:p w:rsidR="00A9475D" w:rsidRPr="00B01D47" w:rsidRDefault="00A9475D" w:rsidP="00600741">
      <w:pPr>
        <w:spacing w:line="360" w:lineRule="auto"/>
        <w:jc w:val="both"/>
        <w:rPr>
          <w:rFonts w:ascii="Times New Roman" w:hAnsi="Times New Roman"/>
          <w:sz w:val="28"/>
          <w:szCs w:val="28"/>
        </w:rPr>
      </w:pPr>
    </w:p>
    <w:p w:rsidR="00A9475D" w:rsidRPr="00B01D47" w:rsidRDefault="00A9475D" w:rsidP="00600741">
      <w:pPr>
        <w:spacing w:line="360" w:lineRule="auto"/>
        <w:jc w:val="both"/>
        <w:rPr>
          <w:rFonts w:ascii="Times New Roman" w:hAnsi="Times New Roman"/>
          <w:sz w:val="28"/>
          <w:szCs w:val="28"/>
        </w:rPr>
      </w:pPr>
      <w:r w:rsidRPr="00B01D47">
        <w:rPr>
          <w:rFonts w:ascii="Times New Roman" w:hAnsi="Times New Roman"/>
          <w:sz w:val="28"/>
          <w:szCs w:val="28"/>
        </w:rPr>
        <w:t>где:</w:t>
      </w:r>
    </w:p>
    <w:p w:rsidR="00A9475D" w:rsidRPr="00B01D47" w:rsidRDefault="00A9475D" w:rsidP="00600741">
      <w:pPr>
        <w:spacing w:line="360" w:lineRule="auto"/>
        <w:jc w:val="both"/>
        <w:rPr>
          <w:rFonts w:ascii="Times New Roman" w:hAnsi="Times New Roman"/>
          <w:sz w:val="28"/>
          <w:szCs w:val="28"/>
        </w:rPr>
      </w:pPr>
      <w:r w:rsidRPr="00B01D47">
        <w:rPr>
          <w:rFonts w:ascii="Times New Roman" w:hAnsi="Times New Roman"/>
          <w:sz w:val="28"/>
          <w:szCs w:val="28"/>
        </w:rPr>
        <w:t>L - лимит остатка наличных денег в рублях;</w:t>
      </w:r>
    </w:p>
    <w:p w:rsidR="00A9475D" w:rsidRPr="00B01D47" w:rsidRDefault="00A9475D"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R - объем выдач наличных денег, за исключением сумм наличных денег, предназначенных для выплат заработной платы, стипендий и других выплат работникам, за расчетный период в рублях. </w:t>
      </w:r>
      <w:proofErr w:type="gramStart"/>
      <w:r w:rsidRPr="00B01D47">
        <w:rPr>
          <w:rFonts w:ascii="Times New Roman" w:hAnsi="Times New Roman"/>
          <w:sz w:val="28"/>
          <w:szCs w:val="28"/>
        </w:rPr>
        <w:t>Р</w:t>
      </w:r>
      <w:proofErr w:type="gramEnd"/>
      <w:r w:rsidRPr="00B01D47">
        <w:rPr>
          <w:rFonts w:ascii="Times New Roman" w:hAnsi="Times New Roman"/>
          <w:sz w:val="28"/>
          <w:szCs w:val="28"/>
        </w:rPr>
        <w:t xml:space="preserve"> - расчетный период, определяемый юридическим лицом, индивидуальным предпринимателем, за который учитывается объем выдач наличных денег в рабочих днях (при его определении могут учитываться периоды пиковых объемов выдач наличных денег, а также динамика объемов выдач наличных денег за аналогичные периоды прошлых лет; расчетный период составляет не более 92 рабочих дней юридического лица, индивидуального предпринимателя);</w:t>
      </w:r>
    </w:p>
    <w:p w:rsidR="00A9475D" w:rsidRPr="00B01D47" w:rsidRDefault="00A9475D" w:rsidP="00600741">
      <w:pPr>
        <w:spacing w:line="360" w:lineRule="auto"/>
        <w:jc w:val="both"/>
        <w:rPr>
          <w:rFonts w:ascii="Times New Roman" w:hAnsi="Times New Roman"/>
          <w:sz w:val="28"/>
          <w:szCs w:val="28"/>
        </w:rPr>
      </w:pPr>
      <w:r w:rsidRPr="00B01D47">
        <w:rPr>
          <w:rFonts w:ascii="Times New Roman" w:hAnsi="Times New Roman"/>
          <w:noProof/>
          <w:sz w:val="28"/>
          <w:szCs w:val="28"/>
          <w:lang w:eastAsia="ru-RU"/>
        </w:rPr>
        <w:drawing>
          <wp:inline distT="0" distB="0" distL="0" distR="0">
            <wp:extent cx="222885" cy="222885"/>
            <wp:effectExtent l="0" t="0" r="5715"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B01D47">
        <w:rPr>
          <w:rFonts w:ascii="Times New Roman" w:hAnsi="Times New Roman"/>
          <w:sz w:val="28"/>
          <w:szCs w:val="28"/>
        </w:rPr>
        <w:t xml:space="preserve"> - период времени между днями получения по денежному чеку в банке юридическим лицом, индивидуальным предпринимателем наличных денег, за исключением сумм наличных денег, предназначенных для выплат заработной платы, стипендий и других выплат работникам, в рабочих днях. Указанный период времени не должен превышать семи рабочих дней, а при расположении юридического лица, индивидуального предпринимателя в населенном пункте, в котором отсутствует банк, - четырнадцати рабочих дней.</w:t>
      </w:r>
    </w:p>
    <w:p w:rsidR="00A9475D" w:rsidRPr="00B01D47" w:rsidRDefault="000C11A9" w:rsidP="00600741">
      <w:pPr>
        <w:spacing w:line="360" w:lineRule="auto"/>
        <w:jc w:val="both"/>
        <w:rPr>
          <w:rFonts w:ascii="Times New Roman" w:hAnsi="Times New Roman"/>
          <w:sz w:val="28"/>
          <w:szCs w:val="28"/>
        </w:rPr>
      </w:pPr>
      <w:r>
        <w:rPr>
          <w:rFonts w:ascii="Times New Roman" w:hAnsi="Times New Roman"/>
          <w:sz w:val="28"/>
          <w:szCs w:val="28"/>
        </w:rPr>
        <w:t xml:space="preserve">В ООО «РРТ» данный период составляет семь дней. Он одинаков для всех видов торговли: </w:t>
      </w:r>
      <w:proofErr w:type="gramStart"/>
      <w:r>
        <w:rPr>
          <w:rFonts w:ascii="Times New Roman" w:hAnsi="Times New Roman"/>
          <w:sz w:val="28"/>
          <w:szCs w:val="28"/>
        </w:rPr>
        <w:t>для</w:t>
      </w:r>
      <w:proofErr w:type="gramEnd"/>
      <w:r>
        <w:rPr>
          <w:rFonts w:ascii="Times New Roman" w:hAnsi="Times New Roman"/>
          <w:sz w:val="28"/>
          <w:szCs w:val="28"/>
        </w:rPr>
        <w:t xml:space="preserve"> обычной розничной, для </w:t>
      </w:r>
      <w:proofErr w:type="spellStart"/>
      <w:r>
        <w:rPr>
          <w:rFonts w:ascii="Times New Roman" w:hAnsi="Times New Roman"/>
          <w:sz w:val="28"/>
          <w:szCs w:val="28"/>
        </w:rPr>
        <w:t>вендинговой</w:t>
      </w:r>
      <w:proofErr w:type="spellEnd"/>
      <w:r>
        <w:rPr>
          <w:rFonts w:ascii="Times New Roman" w:hAnsi="Times New Roman"/>
          <w:sz w:val="28"/>
          <w:szCs w:val="28"/>
        </w:rPr>
        <w:t xml:space="preserve"> и для электронной.</w:t>
      </w:r>
    </w:p>
    <w:p w:rsidR="00793911" w:rsidRPr="00B01D47" w:rsidRDefault="00A9475D" w:rsidP="00600741">
      <w:pPr>
        <w:spacing w:line="360" w:lineRule="auto"/>
        <w:jc w:val="both"/>
        <w:rPr>
          <w:rFonts w:ascii="Times New Roman" w:hAnsi="Times New Roman"/>
          <w:sz w:val="28"/>
          <w:szCs w:val="28"/>
        </w:rPr>
      </w:pPr>
      <w:r w:rsidRPr="00B01D47">
        <w:rPr>
          <w:rFonts w:ascii="Times New Roman" w:hAnsi="Times New Roman"/>
          <w:sz w:val="28"/>
          <w:szCs w:val="28"/>
        </w:rPr>
        <w:lastRenderedPageBreak/>
        <w:t xml:space="preserve"> </w:t>
      </w:r>
      <w:r w:rsidR="00793911" w:rsidRPr="00B01D47">
        <w:rPr>
          <w:rFonts w:ascii="Times New Roman" w:hAnsi="Times New Roman"/>
          <w:sz w:val="28"/>
          <w:szCs w:val="28"/>
        </w:rPr>
        <w:t>Также предприятие выдает наличные деньги под отчет на хозяйственно-операционные расходы. При этом выдача наличных денег под отчет производится при условии полного отчета конкретного подотчетного лица по ранее выданному ему авансу.</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Все поступления и выдачи наличных денег учитыва</w:t>
      </w:r>
      <w:r w:rsidR="000C11A9">
        <w:rPr>
          <w:rFonts w:ascii="Times New Roman" w:hAnsi="Times New Roman"/>
          <w:sz w:val="28"/>
          <w:szCs w:val="28"/>
        </w:rPr>
        <w:t>ю</w:t>
      </w:r>
      <w:r w:rsidRPr="00B01D47">
        <w:rPr>
          <w:rFonts w:ascii="Times New Roman" w:hAnsi="Times New Roman"/>
          <w:sz w:val="28"/>
          <w:szCs w:val="28"/>
        </w:rPr>
        <w:t>тся в кассовой книге, которая пронумерована, прошнурована и опечатана сургучной печатью.</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Для учета кассовых операций</w:t>
      </w:r>
      <w:r w:rsidR="000C11A9">
        <w:rPr>
          <w:rFonts w:ascii="Times New Roman" w:hAnsi="Times New Roman"/>
          <w:sz w:val="28"/>
          <w:szCs w:val="28"/>
        </w:rPr>
        <w:t xml:space="preserve"> в магазине розничной торговл</w:t>
      </w:r>
      <w:proofErr w:type="gramStart"/>
      <w:r w:rsidR="000C11A9">
        <w:rPr>
          <w:rFonts w:ascii="Times New Roman" w:hAnsi="Times New Roman"/>
          <w:sz w:val="28"/>
          <w:szCs w:val="28"/>
        </w:rPr>
        <w:t>и ООО</w:t>
      </w:r>
      <w:proofErr w:type="gramEnd"/>
      <w:r w:rsidR="000C11A9">
        <w:rPr>
          <w:rFonts w:ascii="Times New Roman" w:hAnsi="Times New Roman"/>
          <w:sz w:val="28"/>
          <w:szCs w:val="28"/>
        </w:rPr>
        <w:t xml:space="preserve"> «РРТ»</w:t>
      </w:r>
      <w:r w:rsidRPr="00B01D47">
        <w:rPr>
          <w:rFonts w:ascii="Times New Roman" w:hAnsi="Times New Roman"/>
          <w:sz w:val="28"/>
          <w:szCs w:val="28"/>
        </w:rPr>
        <w:t xml:space="preserve"> используются унифицированные формы первичных документов, утвержденные Постановлением Госкомстата России от 18.08.1998 N 88. К ним относятся:</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КО-1 "Приходный кассовый ордер";</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КО-2 "Расходный кассовый ордер";</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КО-3 "Журнал регистрации приходных и расходных кассовых документов";</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КО-4 "Кассовая книга";</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КО-5 "Книга учета принятых и выданных кассиром денежных средств".</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Ответственность за сохранность ценностей, находящихся в кассе организации несет главный бухгалтер. С ним заключен договор о полной индивидуальной материальной ответственности.</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Для учета наличия и движения денежных сре</w:t>
      </w:r>
      <w:proofErr w:type="gramStart"/>
      <w:r w:rsidRPr="00B01D47">
        <w:rPr>
          <w:rFonts w:ascii="Times New Roman" w:hAnsi="Times New Roman"/>
          <w:sz w:val="28"/>
          <w:szCs w:val="28"/>
        </w:rPr>
        <w:t>дств в к</w:t>
      </w:r>
      <w:proofErr w:type="gramEnd"/>
      <w:r w:rsidRPr="00B01D47">
        <w:rPr>
          <w:rFonts w:ascii="Times New Roman" w:hAnsi="Times New Roman"/>
          <w:sz w:val="28"/>
          <w:szCs w:val="28"/>
        </w:rPr>
        <w:t>ассе предприятия используется активный счет 50 "Касса". Сальдо счета указывает на наличие суммы свободных денег в кассе предприятия на начало месяца; оборот по дебету – суммы, поступившие наличными в кассу, а по кредиту – суммы, выданные наличными. Кассовые операции записываются по кредиту счета 50 и отражаются в журнале-ордере. Обороты по дебету этого счета записываются в разных журналах-ордерах и, кроме того, контролируются ведомостью.</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Основанием для заполнения журнала-ордера  и в ведомости  служат отчеты кассира. Каждому отчету в регистре отводится одна строка независимо от периода, за который составлен кассовый отчет. Количество занятых строк в журнале-ордере и в ведомости должно соответствовать количеству сданных кассиром отчетов.</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lastRenderedPageBreak/>
        <w:t>Главный бухгалтер несет полную материальную ответственность за сохранность всех принятых им ценностей и за всякий причиненный в связи с неправильным их хранением ущерб предприятию.</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Типовые проводки по дебету счета 50:</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Дебет 50- Кредит 51- поступление наличных денег в кассу с расчетного счета на выдаче заработной платы, премий, пособий и другие цели;</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Дебет 50 -Кредит 60- возврат поставщиком в кассу излишне уплаченных ему денежных средств, возврат аванса под предстоящую поставку материальных ценностей;</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Дебет 50- Кредит 70- отражены неиспользованные денежные средства, выданные под отчет и возвращенные в кассу;</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Дебет 50- Кредит 75- оприходование наличных денежных средств, внесенных в качестве вклада в уставный капитал.</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Типовые проводки по кредиту счета 50:</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Дебет 51- Кредит 50 – внесены из кассы денежные средства для зачисления на расчетный счет;</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Дебет 60- Кредит 50- выплачены суммы авансов поставщиком и подрядчиком под поставку товаров;</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Дебет 70- Кредит 50 – уплачена из кассы заработная плата работникам;</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Дебет 71- Кредит 50- наличные денежные средства выданы под отчет;</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Дебет 94- Кредит 50- отражена недостача наличных денег в кассе организации при инвентаризации или ревизии кассы.</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На расчетном счете сосредотачиваются свободные денежные средства и поступления за реализованную продукцию, выполненные работы и услуги, краткосрочные и долгосрочные ссуды, получаемые от банка, и прочие зачисления.</w:t>
      </w:r>
    </w:p>
    <w:p w:rsidR="00134439" w:rsidRPr="00B01D47" w:rsidRDefault="00134439"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w:t>
      </w:r>
      <w:r w:rsidR="00793911" w:rsidRPr="00B01D47">
        <w:rPr>
          <w:rFonts w:ascii="Times New Roman" w:hAnsi="Times New Roman"/>
          <w:sz w:val="28"/>
          <w:szCs w:val="28"/>
        </w:rPr>
        <w:t xml:space="preserve">С расчетного счета производятся почти все платежи предприятия: оплата поставщикам за </w:t>
      </w:r>
      <w:r w:rsidRPr="00B01D47">
        <w:rPr>
          <w:rFonts w:ascii="Times New Roman" w:hAnsi="Times New Roman"/>
          <w:sz w:val="28"/>
          <w:szCs w:val="28"/>
        </w:rPr>
        <w:t xml:space="preserve">товары и </w:t>
      </w:r>
      <w:r w:rsidR="00793911" w:rsidRPr="00B01D47">
        <w:rPr>
          <w:rFonts w:ascii="Times New Roman" w:hAnsi="Times New Roman"/>
          <w:sz w:val="28"/>
          <w:szCs w:val="28"/>
        </w:rPr>
        <w:t xml:space="preserve">материалы, погашение задолженности </w:t>
      </w:r>
      <w:r w:rsidRPr="00B01D47">
        <w:rPr>
          <w:rFonts w:ascii="Times New Roman" w:hAnsi="Times New Roman"/>
          <w:sz w:val="28"/>
          <w:szCs w:val="28"/>
        </w:rPr>
        <w:t>по бюджетным и внебюджетным обязательствам</w:t>
      </w:r>
      <w:r w:rsidR="00793911" w:rsidRPr="00B01D47">
        <w:rPr>
          <w:rFonts w:ascii="Times New Roman" w:hAnsi="Times New Roman"/>
          <w:sz w:val="28"/>
          <w:szCs w:val="28"/>
        </w:rPr>
        <w:t xml:space="preserve">, получение денег в кассу для выдачи заработной платы, материальной помощи, премий и тому подобное. </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lastRenderedPageBreak/>
        <w:t>Прием и выдача денег или безналичные перечисления производятся банком на основании документов специальной формы, утвержденной им же. Из них наиболее распространенными являются: объявление на взнос наличными, чек</w:t>
      </w:r>
      <w:r w:rsidR="00134439" w:rsidRPr="00B01D47">
        <w:rPr>
          <w:rFonts w:ascii="Times New Roman" w:hAnsi="Times New Roman"/>
          <w:sz w:val="28"/>
          <w:szCs w:val="28"/>
        </w:rPr>
        <w:t xml:space="preserve"> </w:t>
      </w:r>
      <w:r w:rsidRPr="00B01D47">
        <w:rPr>
          <w:rFonts w:ascii="Times New Roman" w:hAnsi="Times New Roman"/>
          <w:sz w:val="28"/>
          <w:szCs w:val="28"/>
        </w:rPr>
        <w:t xml:space="preserve">(денежный), платежное поручение, расчетный чек, платежное требование </w:t>
      </w:r>
      <w:proofErr w:type="gramStart"/>
      <w:r w:rsidRPr="00B01D47">
        <w:rPr>
          <w:rFonts w:ascii="Times New Roman" w:hAnsi="Times New Roman"/>
          <w:sz w:val="28"/>
          <w:szCs w:val="28"/>
        </w:rPr>
        <w:t>-п</w:t>
      </w:r>
      <w:proofErr w:type="gramEnd"/>
      <w:r w:rsidRPr="00B01D47">
        <w:rPr>
          <w:rFonts w:ascii="Times New Roman" w:hAnsi="Times New Roman"/>
          <w:sz w:val="28"/>
          <w:szCs w:val="28"/>
        </w:rPr>
        <w:t>оручение.</w:t>
      </w:r>
    </w:p>
    <w:p w:rsidR="00793911" w:rsidRPr="00B01D47" w:rsidRDefault="00E12515"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Предприятие </w:t>
      </w:r>
      <w:r w:rsidR="00793911" w:rsidRPr="00B01D47">
        <w:rPr>
          <w:rFonts w:ascii="Times New Roman" w:hAnsi="Times New Roman"/>
          <w:sz w:val="28"/>
          <w:szCs w:val="28"/>
        </w:rPr>
        <w:t>получает от банка выписку из расчетного счета, то есть перечень произведенных им за отчетный период операций. К выписке банка прилагаются документы, полученные от других предприятий и организаций, на основании которых зачислены или списаны средства, а также документы, выписанные предприятием.</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Выписка из расчетного счета является вторым экземпляром лицевого счета предприятия, открытого ему банком. Сохраняя денежные средства предприятий, банк считает себя должником предприятия (его кредиторская задолженность), поэтому остатки средств и поступления на расчетный счет записывает по кредиту расчетного счета, а уменьшение своего долга (списания, выдача наличными) – по дебету.</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Синтетический учет операций по расчетному счету бухгалтерия предприятия ведет на счете 51 "Расчетный счет". Это активный счет, по дебету которого </w:t>
      </w:r>
      <w:proofErr w:type="gramStart"/>
      <w:r w:rsidRPr="00B01D47">
        <w:rPr>
          <w:rFonts w:ascii="Times New Roman" w:hAnsi="Times New Roman"/>
          <w:sz w:val="28"/>
          <w:szCs w:val="28"/>
        </w:rPr>
        <w:t>записываются</w:t>
      </w:r>
      <w:proofErr w:type="gramEnd"/>
      <w:r w:rsidRPr="00B01D47">
        <w:rPr>
          <w:rFonts w:ascii="Times New Roman" w:hAnsi="Times New Roman"/>
          <w:sz w:val="28"/>
          <w:szCs w:val="28"/>
        </w:rPr>
        <w:t xml:space="preserve"> остаток свободных денежных средств предприятия на начало месяца, поступления наличных денег из кассы предприятия, денежные средства, зачисленные от покупателей продукции, заказчиков, дебиторов, полученные ссуды. По кредиту этого счета отражаются денежные средства в погашение</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задолженности предприятия поставщикам материальных ценностей (услуг), подрядчикам за выполненные работы, бюджету, банку за полученные ссуды, органам социального страхования и прочим кредиторам, а также суммы, выданные предприятию наличными в кассу.</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Типовые проводки по счету 51 "Расчетный счет":</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Дебет 51/1- Кредит 51/2- переведены денежные средства с одного расчетного счета на другой;</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lastRenderedPageBreak/>
        <w:t xml:space="preserve">Дебет 51- Кредит 62- </w:t>
      </w:r>
      <w:proofErr w:type="gramStart"/>
      <w:r w:rsidRPr="00B01D47">
        <w:rPr>
          <w:rFonts w:ascii="Times New Roman" w:hAnsi="Times New Roman"/>
          <w:sz w:val="28"/>
          <w:szCs w:val="28"/>
        </w:rPr>
        <w:t>денежные средства, поступившие от покупателя либо аванс зачислены</w:t>
      </w:r>
      <w:proofErr w:type="gramEnd"/>
      <w:r w:rsidRPr="00B01D47">
        <w:rPr>
          <w:rFonts w:ascii="Times New Roman" w:hAnsi="Times New Roman"/>
          <w:sz w:val="28"/>
          <w:szCs w:val="28"/>
        </w:rPr>
        <w:t xml:space="preserve"> на расчетный счет;</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Дебет 51- Кредит 68- суммы налогов и сборов</w:t>
      </w:r>
      <w:r w:rsidR="0000348E" w:rsidRPr="00B01D47">
        <w:rPr>
          <w:rFonts w:ascii="Times New Roman" w:hAnsi="Times New Roman"/>
          <w:sz w:val="28"/>
          <w:szCs w:val="28"/>
        </w:rPr>
        <w:t xml:space="preserve"> в бюджеты Российской Федерации разных уровней</w:t>
      </w:r>
      <w:r w:rsidRPr="00B01D47">
        <w:rPr>
          <w:rFonts w:ascii="Times New Roman" w:hAnsi="Times New Roman"/>
          <w:sz w:val="28"/>
          <w:szCs w:val="28"/>
        </w:rPr>
        <w:t>, излишне уплаченные, возвращены на расчетный счет;</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Дебет 50 –Кредит 51- денежные средства, снятые с расчетного счета, оприходованы в кассу;</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Дебет 60- Кредит 51- погашена задолженность перед поставщиками безналичными денежными средствами, выдан аванс поставщику;</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Дебет 68- Кредит 51- уплачены с расчетного счета налоги и сборы в бюджет;</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Дебет 69- Кредит 51- уплачен</w:t>
      </w:r>
      <w:r w:rsidR="00E12515" w:rsidRPr="00B01D47">
        <w:rPr>
          <w:rFonts w:ascii="Times New Roman" w:hAnsi="Times New Roman"/>
          <w:sz w:val="28"/>
          <w:szCs w:val="28"/>
        </w:rPr>
        <w:t>ы</w:t>
      </w:r>
      <w:r w:rsidRPr="00B01D47">
        <w:rPr>
          <w:rFonts w:ascii="Times New Roman" w:hAnsi="Times New Roman"/>
          <w:sz w:val="28"/>
          <w:szCs w:val="28"/>
        </w:rPr>
        <w:t xml:space="preserve"> с расчетного счета </w:t>
      </w:r>
      <w:r w:rsidR="00E12515" w:rsidRPr="00B01D47">
        <w:rPr>
          <w:rFonts w:ascii="Times New Roman" w:hAnsi="Times New Roman"/>
          <w:sz w:val="28"/>
          <w:szCs w:val="28"/>
        </w:rPr>
        <w:t xml:space="preserve">платежи в внебюджетные фонды </w:t>
      </w:r>
      <w:proofErr w:type="gramStart"/>
      <w:r w:rsidR="00E12515" w:rsidRPr="00B01D47">
        <w:rPr>
          <w:rFonts w:ascii="Times New Roman" w:hAnsi="Times New Roman"/>
          <w:sz w:val="28"/>
          <w:szCs w:val="28"/>
        </w:rPr>
        <w:t xml:space="preserve">( </w:t>
      </w:r>
      <w:proofErr w:type="gramEnd"/>
      <w:r w:rsidR="00E12515" w:rsidRPr="00B01D47">
        <w:rPr>
          <w:rFonts w:ascii="Times New Roman" w:hAnsi="Times New Roman"/>
          <w:sz w:val="28"/>
          <w:szCs w:val="28"/>
        </w:rPr>
        <w:t>Пенсионный фонд, фонд социального страхования  и т.д.)</w:t>
      </w:r>
      <w:r w:rsidRPr="00B01D47">
        <w:rPr>
          <w:rFonts w:ascii="Times New Roman" w:hAnsi="Times New Roman"/>
          <w:sz w:val="28"/>
          <w:szCs w:val="28"/>
        </w:rPr>
        <w:t>;</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Дебет 71- Кредит 51 – выданы с расчетного счета денежные средства в подотчет.</w:t>
      </w:r>
    </w:p>
    <w:p w:rsidR="00793911" w:rsidRPr="00B01D47" w:rsidRDefault="00134439"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В случае продажи товаров (работ, услуг) за наличные денежные средства предприятие обязано вести </w:t>
      </w:r>
      <w:r w:rsidR="00793911" w:rsidRPr="00B01D47">
        <w:rPr>
          <w:rFonts w:ascii="Times New Roman" w:hAnsi="Times New Roman"/>
          <w:sz w:val="28"/>
          <w:szCs w:val="28"/>
        </w:rPr>
        <w:t xml:space="preserve"> учет денежных сре</w:t>
      </w:r>
      <w:proofErr w:type="gramStart"/>
      <w:r w:rsidR="00793911" w:rsidRPr="00B01D47">
        <w:rPr>
          <w:rFonts w:ascii="Times New Roman" w:hAnsi="Times New Roman"/>
          <w:sz w:val="28"/>
          <w:szCs w:val="28"/>
        </w:rPr>
        <w:t>дств с пр</w:t>
      </w:r>
      <w:proofErr w:type="gramEnd"/>
      <w:r w:rsidR="00793911" w:rsidRPr="00B01D47">
        <w:rPr>
          <w:rFonts w:ascii="Times New Roman" w:hAnsi="Times New Roman"/>
          <w:sz w:val="28"/>
          <w:szCs w:val="28"/>
        </w:rPr>
        <w:t>именением контрольно-кассово</w:t>
      </w:r>
      <w:r w:rsidRPr="00B01D47">
        <w:rPr>
          <w:rFonts w:ascii="Times New Roman" w:hAnsi="Times New Roman"/>
          <w:sz w:val="28"/>
          <w:szCs w:val="28"/>
        </w:rPr>
        <w:t>й</w:t>
      </w:r>
      <w:r w:rsidR="00793911" w:rsidRPr="00B01D47">
        <w:rPr>
          <w:rFonts w:ascii="Times New Roman" w:hAnsi="Times New Roman"/>
          <w:sz w:val="28"/>
          <w:szCs w:val="28"/>
        </w:rPr>
        <w:t xml:space="preserve"> </w:t>
      </w:r>
      <w:r w:rsidRPr="00B01D47">
        <w:rPr>
          <w:rFonts w:ascii="Times New Roman" w:hAnsi="Times New Roman"/>
          <w:sz w:val="28"/>
          <w:szCs w:val="28"/>
        </w:rPr>
        <w:t>техники</w:t>
      </w:r>
      <w:r w:rsidR="00793911" w:rsidRPr="00B01D47">
        <w:rPr>
          <w:rFonts w:ascii="Times New Roman" w:hAnsi="Times New Roman"/>
          <w:sz w:val="28"/>
          <w:szCs w:val="28"/>
        </w:rPr>
        <w:t>, зарегистрированно</w:t>
      </w:r>
      <w:r w:rsidRPr="00B01D47">
        <w:rPr>
          <w:rFonts w:ascii="Times New Roman" w:hAnsi="Times New Roman"/>
          <w:sz w:val="28"/>
          <w:szCs w:val="28"/>
        </w:rPr>
        <w:t>й</w:t>
      </w:r>
      <w:r w:rsidR="00793911" w:rsidRPr="00B01D47">
        <w:rPr>
          <w:rFonts w:ascii="Times New Roman" w:hAnsi="Times New Roman"/>
          <w:sz w:val="28"/>
          <w:szCs w:val="28"/>
        </w:rPr>
        <w:t xml:space="preserve"> и опломбированно</w:t>
      </w:r>
      <w:r w:rsidRPr="00B01D47">
        <w:rPr>
          <w:rFonts w:ascii="Times New Roman" w:hAnsi="Times New Roman"/>
          <w:sz w:val="28"/>
          <w:szCs w:val="28"/>
        </w:rPr>
        <w:t>й</w:t>
      </w:r>
      <w:r w:rsidR="00793911" w:rsidRPr="00B01D47">
        <w:rPr>
          <w:rFonts w:ascii="Times New Roman" w:hAnsi="Times New Roman"/>
          <w:sz w:val="28"/>
          <w:szCs w:val="28"/>
        </w:rPr>
        <w:t xml:space="preserve"> в налоговой инспекции по месту учета.</w:t>
      </w:r>
      <w:r w:rsidRPr="00B01D47">
        <w:rPr>
          <w:rFonts w:ascii="Times New Roman" w:hAnsi="Times New Roman"/>
          <w:sz w:val="28"/>
          <w:szCs w:val="28"/>
        </w:rPr>
        <w:t xml:space="preserve"> Исключение составляет торговля посредством торговых аппаратов, о чем будет подробнее рассказано ниже.</w:t>
      </w:r>
      <w:r w:rsidR="005C5124" w:rsidRPr="00B01D47">
        <w:rPr>
          <w:rFonts w:ascii="Times New Roman" w:hAnsi="Times New Roman"/>
          <w:sz w:val="28"/>
          <w:szCs w:val="28"/>
        </w:rPr>
        <w:t xml:space="preserve"> ООО «РРТ» в </w:t>
      </w:r>
      <w:proofErr w:type="spellStart"/>
      <w:r w:rsidR="005C5124" w:rsidRPr="00B01D47">
        <w:rPr>
          <w:rFonts w:ascii="Times New Roman" w:hAnsi="Times New Roman"/>
          <w:sz w:val="28"/>
          <w:szCs w:val="28"/>
        </w:rPr>
        <w:t>офлайновом</w:t>
      </w:r>
      <w:proofErr w:type="spellEnd"/>
      <w:r w:rsidR="005C5124" w:rsidRPr="00B01D47">
        <w:rPr>
          <w:rFonts w:ascii="Times New Roman" w:hAnsi="Times New Roman"/>
          <w:sz w:val="28"/>
          <w:szCs w:val="28"/>
        </w:rPr>
        <w:t xml:space="preserve"> розничном магазине применяет типовые правила учета кассовых операций с применением контрольно-кассовой техники.</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При работе с кассовым аппаратом </w:t>
      </w:r>
      <w:r w:rsidR="000C11A9">
        <w:rPr>
          <w:rFonts w:ascii="Times New Roman" w:hAnsi="Times New Roman"/>
          <w:sz w:val="28"/>
          <w:szCs w:val="28"/>
        </w:rPr>
        <w:t>в бухгалтер</w:t>
      </w:r>
      <w:proofErr w:type="gramStart"/>
      <w:r w:rsidR="000C11A9">
        <w:rPr>
          <w:rFonts w:ascii="Times New Roman" w:hAnsi="Times New Roman"/>
          <w:sz w:val="28"/>
          <w:szCs w:val="28"/>
        </w:rPr>
        <w:t>ии ООО</w:t>
      </w:r>
      <w:proofErr w:type="gramEnd"/>
      <w:r w:rsidR="000C11A9">
        <w:rPr>
          <w:rFonts w:ascii="Times New Roman" w:hAnsi="Times New Roman"/>
          <w:sz w:val="28"/>
          <w:szCs w:val="28"/>
        </w:rPr>
        <w:t xml:space="preserve"> «РРТ» </w:t>
      </w:r>
      <w:r w:rsidRPr="00B01D47">
        <w:rPr>
          <w:rFonts w:ascii="Times New Roman" w:hAnsi="Times New Roman"/>
          <w:sz w:val="28"/>
          <w:szCs w:val="28"/>
        </w:rPr>
        <w:t>заполняют следующие документы</w:t>
      </w:r>
      <w:r w:rsidR="00134439" w:rsidRPr="00B01D47">
        <w:rPr>
          <w:rFonts w:ascii="Times New Roman" w:hAnsi="Times New Roman"/>
          <w:sz w:val="28"/>
          <w:szCs w:val="28"/>
        </w:rPr>
        <w:t xml:space="preserve"> </w:t>
      </w:r>
      <w:r w:rsidRPr="00B01D47">
        <w:rPr>
          <w:rFonts w:ascii="Times New Roman" w:hAnsi="Times New Roman"/>
          <w:sz w:val="28"/>
          <w:szCs w:val="28"/>
        </w:rPr>
        <w:t>(унифицированные формы, утвержденные Постановлением Госкомстата России от 25.12.1998 N 132).</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1 N КМ-1 "Акт о переводе показаний суммирующих денежных счетчиков на нули и регистрации контрольных счетчиков контрольно-кассовой машины" (два экземпляра).</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Это документ, куда записывают показания денежных и контрольных счетчиков до и после обнуления. Оформляется при вводе в эксплуатацию нового кассового аппарата и в некоторых других случаях комиссией, состоящей из главного или старшего бухгалтера, старшего кассира и кассира-</w:t>
      </w:r>
      <w:proofErr w:type="spellStart"/>
      <w:r w:rsidRPr="00B01D47">
        <w:rPr>
          <w:rFonts w:ascii="Times New Roman" w:hAnsi="Times New Roman"/>
          <w:sz w:val="28"/>
          <w:szCs w:val="28"/>
        </w:rPr>
        <w:t>операциониста</w:t>
      </w:r>
      <w:proofErr w:type="spellEnd"/>
      <w:r w:rsidRPr="00B01D47">
        <w:rPr>
          <w:rFonts w:ascii="Times New Roman" w:hAnsi="Times New Roman"/>
          <w:sz w:val="28"/>
          <w:szCs w:val="28"/>
        </w:rPr>
        <w:t xml:space="preserve">, в присутствии </w:t>
      </w:r>
      <w:r w:rsidRPr="00B01D47">
        <w:rPr>
          <w:rFonts w:ascii="Times New Roman" w:hAnsi="Times New Roman"/>
          <w:sz w:val="28"/>
          <w:szCs w:val="28"/>
        </w:rPr>
        <w:lastRenderedPageBreak/>
        <w:t>представителя технического центра и налогового инспектора. Первый экземпляр отправляют в технический центр, второй остается у владельца.</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2 N КМ-2 "Акт о снятии показаний контрольных и суммирующих денежных счетчиков при сдаче (отправке) контрольно-кассовой машины в ремонт и при возвращении ее в организацию" (один экземпляр).</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Составляют при сдаче аппарата в ремонт или другой организации. Заверяется руководителем, старшим кассиром, кассиром, налоговым инспектором и специалистом центра техобслуживания.</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3 N КМ-3 "Акт о возврате денежных сумм покупателям (клиентам) по неиспользованным кассовым чекам" (один экземпляр).</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Заполняют при возврате денежных средств. Визируется руководителем организации, заведующим отделом (секцией), старшим кассиром и кассиром-</w:t>
      </w:r>
      <w:proofErr w:type="spellStart"/>
      <w:r w:rsidRPr="00B01D47">
        <w:rPr>
          <w:rFonts w:ascii="Times New Roman" w:hAnsi="Times New Roman"/>
          <w:sz w:val="28"/>
          <w:szCs w:val="28"/>
        </w:rPr>
        <w:t>операционистом</w:t>
      </w:r>
      <w:proofErr w:type="spellEnd"/>
      <w:r w:rsidRPr="00B01D47">
        <w:rPr>
          <w:rFonts w:ascii="Times New Roman" w:hAnsi="Times New Roman"/>
          <w:sz w:val="28"/>
          <w:szCs w:val="28"/>
        </w:rPr>
        <w:t>.</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4 N КМ-4 "Журнал кассира-</w:t>
      </w:r>
      <w:proofErr w:type="spellStart"/>
      <w:r w:rsidRPr="00B01D47">
        <w:rPr>
          <w:rFonts w:ascii="Times New Roman" w:hAnsi="Times New Roman"/>
          <w:sz w:val="28"/>
          <w:szCs w:val="28"/>
        </w:rPr>
        <w:t>операциониста</w:t>
      </w:r>
      <w:proofErr w:type="spellEnd"/>
      <w:r w:rsidRPr="00B01D47">
        <w:rPr>
          <w:rFonts w:ascii="Times New Roman" w:hAnsi="Times New Roman"/>
          <w:sz w:val="28"/>
          <w:szCs w:val="28"/>
        </w:rPr>
        <w:t>".</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Контрольно-регистрационный документ показаний счетчиков. Применяется для учета приходных и расходных операций.</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5 N КМ-6 "Справка-отчет кассира-</w:t>
      </w:r>
      <w:proofErr w:type="spellStart"/>
      <w:r w:rsidRPr="00B01D47">
        <w:rPr>
          <w:rFonts w:ascii="Times New Roman" w:hAnsi="Times New Roman"/>
          <w:sz w:val="28"/>
          <w:szCs w:val="28"/>
        </w:rPr>
        <w:t>операциониста</w:t>
      </w:r>
      <w:proofErr w:type="spellEnd"/>
      <w:r w:rsidRPr="00B01D47">
        <w:rPr>
          <w:rFonts w:ascii="Times New Roman" w:hAnsi="Times New Roman"/>
          <w:sz w:val="28"/>
          <w:szCs w:val="28"/>
        </w:rPr>
        <w:t>" (один экземпляр).</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Содержит показания счетчиков кассового аппарата и размер выручки за рабочий день. Составляется ежедневно и вместе с выручкой сдается по приходному ордеру руководителю организации. Справку подписывают руководитель и кассир-</w:t>
      </w:r>
      <w:proofErr w:type="spellStart"/>
      <w:r w:rsidRPr="00B01D47">
        <w:rPr>
          <w:rFonts w:ascii="Times New Roman" w:hAnsi="Times New Roman"/>
          <w:sz w:val="28"/>
          <w:szCs w:val="28"/>
        </w:rPr>
        <w:t>операционист</w:t>
      </w:r>
      <w:proofErr w:type="spellEnd"/>
      <w:r w:rsidRPr="00B01D47">
        <w:rPr>
          <w:rFonts w:ascii="Times New Roman" w:hAnsi="Times New Roman"/>
          <w:sz w:val="28"/>
          <w:szCs w:val="28"/>
        </w:rPr>
        <w:t>.</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7 N КМ-7 "Сведения о показаниях счетчиков контрольно-кассовых машин и выручке организации" (один экземпляр).</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Сводный отчет за рабочий день. Формируется на основе справок кассиров-</w:t>
      </w:r>
      <w:proofErr w:type="spellStart"/>
      <w:r w:rsidRPr="00B01D47">
        <w:rPr>
          <w:rFonts w:ascii="Times New Roman" w:hAnsi="Times New Roman"/>
          <w:sz w:val="28"/>
          <w:szCs w:val="28"/>
        </w:rPr>
        <w:t>операционистов</w:t>
      </w:r>
      <w:proofErr w:type="spellEnd"/>
      <w:r w:rsidRPr="00B01D47">
        <w:rPr>
          <w:rFonts w:ascii="Times New Roman" w:hAnsi="Times New Roman"/>
          <w:sz w:val="28"/>
          <w:szCs w:val="28"/>
        </w:rPr>
        <w:t>. Заверяется теми же лицами.</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8 N КМ-8 "Журнал учета вызовов технических специалистов и регистрации выполненных работ".</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Заполняется специалистами центра техобслуживания. Хранится у руководителя организации или его заместителя.</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9 N КМ-9 "Акт о проверке наличных денежных средств кассы".</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lastRenderedPageBreak/>
        <w:t>Для записи результатов незапланированной проверки. Если ее проводит налоговый инспектор, акт составляется в трех экземплярах, если администрация фирмы – в двух.</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Если необходимо </w:t>
      </w:r>
      <w:r w:rsidR="00134439" w:rsidRPr="00B01D47">
        <w:rPr>
          <w:rFonts w:ascii="Times New Roman" w:hAnsi="Times New Roman"/>
          <w:sz w:val="28"/>
          <w:szCs w:val="28"/>
        </w:rPr>
        <w:t>о</w:t>
      </w:r>
      <w:r w:rsidRPr="00B01D47">
        <w:rPr>
          <w:rFonts w:ascii="Times New Roman" w:hAnsi="Times New Roman"/>
          <w:sz w:val="28"/>
          <w:szCs w:val="28"/>
        </w:rPr>
        <w:t>формить возврат денежных средств заполняется акт по форме N КМ-3 с указанием номера и суммы чека. Акт подписывают руководитель организации, заведующий магазином и кассир-</w:t>
      </w:r>
      <w:proofErr w:type="spellStart"/>
      <w:r w:rsidRPr="00B01D47">
        <w:rPr>
          <w:rFonts w:ascii="Times New Roman" w:hAnsi="Times New Roman"/>
          <w:sz w:val="28"/>
          <w:szCs w:val="28"/>
        </w:rPr>
        <w:t>операционист</w:t>
      </w:r>
      <w:proofErr w:type="spellEnd"/>
      <w:r w:rsidRPr="00B01D47">
        <w:rPr>
          <w:rFonts w:ascii="Times New Roman" w:hAnsi="Times New Roman"/>
          <w:sz w:val="28"/>
          <w:szCs w:val="28"/>
        </w:rPr>
        <w:t>.</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Неиспользованные чеки, на которых обязательно должны стоять подпись директора и штамп "Погашено", наклеивают на лист бумаги, а в строке акта "Приложение" указывают их количество. Акт и чеки хранятся в бухгалтерии вместе с документами, накопленными за смену. Дневная выручка, отраженная в отчете, корректируется на сумму возврата.</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Ни при возврате, ни при ошибке кассира сторнирующий чек не пробивается.</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Как говорилось выше, основным видом деятельности </w:t>
      </w:r>
      <w:r w:rsidR="0000348E" w:rsidRPr="00B01D47">
        <w:rPr>
          <w:rFonts w:ascii="Times New Roman" w:hAnsi="Times New Roman"/>
          <w:sz w:val="28"/>
          <w:szCs w:val="28"/>
        </w:rPr>
        <w:t xml:space="preserve"> торговой организации </w:t>
      </w:r>
      <w:r w:rsidRPr="00B01D47">
        <w:rPr>
          <w:rFonts w:ascii="Times New Roman" w:hAnsi="Times New Roman"/>
          <w:sz w:val="28"/>
          <w:szCs w:val="28"/>
        </w:rPr>
        <w:t xml:space="preserve"> является торговля. </w:t>
      </w:r>
      <w:r w:rsidR="0000348E" w:rsidRPr="00B01D47">
        <w:rPr>
          <w:rFonts w:ascii="Times New Roman" w:hAnsi="Times New Roman"/>
          <w:sz w:val="28"/>
          <w:szCs w:val="28"/>
        </w:rPr>
        <w:t>Наиболее распространенными видами торговли являются:</w:t>
      </w:r>
      <w:r w:rsidRPr="00B01D47">
        <w:rPr>
          <w:rFonts w:ascii="Times New Roman" w:hAnsi="Times New Roman"/>
          <w:sz w:val="28"/>
          <w:szCs w:val="28"/>
        </w:rPr>
        <w:t xml:space="preserve"> оптов</w:t>
      </w:r>
      <w:r w:rsidR="0000348E" w:rsidRPr="00B01D47">
        <w:rPr>
          <w:rFonts w:ascii="Times New Roman" w:hAnsi="Times New Roman"/>
          <w:sz w:val="28"/>
          <w:szCs w:val="28"/>
        </w:rPr>
        <w:t>ая торговля</w:t>
      </w:r>
      <w:r w:rsidRPr="00B01D47">
        <w:rPr>
          <w:rFonts w:ascii="Times New Roman" w:hAnsi="Times New Roman"/>
          <w:sz w:val="28"/>
          <w:szCs w:val="28"/>
        </w:rPr>
        <w:t xml:space="preserve"> и розничн</w:t>
      </w:r>
      <w:r w:rsidR="0000348E" w:rsidRPr="00B01D47">
        <w:rPr>
          <w:rFonts w:ascii="Times New Roman" w:hAnsi="Times New Roman"/>
          <w:sz w:val="28"/>
          <w:szCs w:val="28"/>
        </w:rPr>
        <w:t>ая торговля</w:t>
      </w:r>
      <w:r w:rsidRPr="00B01D47">
        <w:rPr>
          <w:rFonts w:ascii="Times New Roman" w:hAnsi="Times New Roman"/>
          <w:sz w:val="28"/>
          <w:szCs w:val="28"/>
        </w:rPr>
        <w:t>.</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В соответствии со ст. 455 ГК РФ товаром по договору купли-продажи признаются материальные ценности, которые могут свободно отчуждаться или переходить от одного лица к другому, если они не изъяты из оборота или не ограничены в обороте. Под товарами понимается часть материально- производственных запасов, приобретенная или полученная от других юридических лиц и предназначенная для продажи или перепродажи.</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Оптовая торговля – это торговля товарами с последующей их перепродажей или профессиональным использованием.</w:t>
      </w:r>
    </w:p>
    <w:p w:rsidR="0000348E"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lastRenderedPageBreak/>
        <w:t>Исходя из смысла приведенных выше понятий видно, что основным критерием, позволяющим отличить розничную торговл</w:t>
      </w:r>
      <w:r w:rsidR="0000348E" w:rsidRPr="00B01D47">
        <w:rPr>
          <w:rFonts w:ascii="Times New Roman" w:hAnsi="Times New Roman"/>
          <w:sz w:val="28"/>
          <w:szCs w:val="28"/>
        </w:rPr>
        <w:t>ю</w:t>
      </w:r>
      <w:r w:rsidRPr="00B01D47">
        <w:rPr>
          <w:rFonts w:ascii="Times New Roman" w:hAnsi="Times New Roman"/>
          <w:sz w:val="28"/>
          <w:szCs w:val="28"/>
        </w:rPr>
        <w:t xml:space="preserve"> </w:t>
      </w:r>
      <w:proofErr w:type="gramStart"/>
      <w:r w:rsidRPr="00B01D47">
        <w:rPr>
          <w:rFonts w:ascii="Times New Roman" w:hAnsi="Times New Roman"/>
          <w:sz w:val="28"/>
          <w:szCs w:val="28"/>
        </w:rPr>
        <w:t>от</w:t>
      </w:r>
      <w:proofErr w:type="gramEnd"/>
      <w:r w:rsidRPr="00B01D47">
        <w:rPr>
          <w:rFonts w:ascii="Times New Roman" w:hAnsi="Times New Roman"/>
          <w:sz w:val="28"/>
          <w:szCs w:val="28"/>
        </w:rPr>
        <w:t xml:space="preserve"> </w:t>
      </w:r>
      <w:proofErr w:type="gramStart"/>
      <w:r w:rsidRPr="00B01D47">
        <w:rPr>
          <w:rFonts w:ascii="Times New Roman" w:hAnsi="Times New Roman"/>
          <w:sz w:val="28"/>
          <w:szCs w:val="28"/>
        </w:rPr>
        <w:t>оптовой</w:t>
      </w:r>
      <w:proofErr w:type="gramEnd"/>
      <w:r w:rsidRPr="00B01D47">
        <w:rPr>
          <w:rFonts w:ascii="Times New Roman" w:hAnsi="Times New Roman"/>
          <w:sz w:val="28"/>
          <w:szCs w:val="28"/>
        </w:rPr>
        <w:t>, является цель дальнейшего использования приобретенного покупателем товара</w:t>
      </w:r>
      <w:r w:rsidR="0000348E" w:rsidRPr="00B01D47">
        <w:rPr>
          <w:rFonts w:ascii="Times New Roman" w:hAnsi="Times New Roman"/>
          <w:sz w:val="28"/>
          <w:szCs w:val="28"/>
        </w:rPr>
        <w:t>.</w:t>
      </w:r>
    </w:p>
    <w:p w:rsidR="0000348E" w:rsidRPr="00B01D47" w:rsidRDefault="00064213" w:rsidP="00600741">
      <w:pPr>
        <w:spacing w:line="360" w:lineRule="auto"/>
        <w:jc w:val="both"/>
        <w:rPr>
          <w:rFonts w:ascii="Times New Roman" w:hAnsi="Times New Roman"/>
          <w:sz w:val="28"/>
          <w:szCs w:val="28"/>
        </w:rPr>
      </w:pPr>
      <w:r w:rsidRPr="00B01D47">
        <w:rPr>
          <w:rFonts w:ascii="Times New Roman" w:hAnsi="Times New Roman"/>
          <w:sz w:val="28"/>
          <w:szCs w:val="28"/>
        </w:rPr>
        <w:t>Особенностью розничной торговли является тот факт, что</w:t>
      </w:r>
      <w:r w:rsidR="00A93A30" w:rsidRPr="00B01D47">
        <w:rPr>
          <w:rFonts w:ascii="Times New Roman" w:hAnsi="Times New Roman"/>
          <w:sz w:val="28"/>
          <w:szCs w:val="28"/>
        </w:rPr>
        <w:t xml:space="preserve"> </w:t>
      </w:r>
      <w:r w:rsidRPr="00B01D47">
        <w:rPr>
          <w:rFonts w:ascii="Times New Roman" w:hAnsi="Times New Roman"/>
          <w:sz w:val="28"/>
          <w:szCs w:val="28"/>
        </w:rPr>
        <w:t>с</w:t>
      </w:r>
      <w:r w:rsidR="0000348E" w:rsidRPr="00B01D47">
        <w:rPr>
          <w:rFonts w:ascii="Times New Roman" w:hAnsi="Times New Roman"/>
          <w:sz w:val="28"/>
          <w:szCs w:val="28"/>
        </w:rPr>
        <w:t>огласно гражданскому кодексу договор розничной купли-продажи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w:t>
      </w:r>
    </w:p>
    <w:p w:rsidR="0000348E" w:rsidRPr="00B01D47" w:rsidRDefault="0000348E" w:rsidP="00600741">
      <w:pPr>
        <w:spacing w:line="360" w:lineRule="auto"/>
        <w:jc w:val="both"/>
        <w:rPr>
          <w:rFonts w:ascii="Times New Roman" w:hAnsi="Times New Roman"/>
          <w:sz w:val="28"/>
          <w:szCs w:val="28"/>
        </w:rPr>
      </w:pPr>
      <w:r w:rsidRPr="00B01D47">
        <w:rPr>
          <w:rFonts w:ascii="Times New Roman" w:hAnsi="Times New Roman"/>
          <w:sz w:val="28"/>
          <w:szCs w:val="28"/>
        </w:rPr>
        <w:t>Предложение товара в его рекламе, каталогах и описаниях товаров, обращенных к неопределенному кругу лиц, признается публичной офертой,  если оно содержит все существенные условия договора розничной купли-продажи.</w:t>
      </w:r>
    </w:p>
    <w:p w:rsidR="0000348E" w:rsidRPr="00B01D47" w:rsidRDefault="0000348E" w:rsidP="00600741">
      <w:pPr>
        <w:spacing w:line="360" w:lineRule="auto"/>
        <w:jc w:val="both"/>
        <w:rPr>
          <w:rFonts w:ascii="Times New Roman" w:hAnsi="Times New Roman"/>
          <w:sz w:val="28"/>
          <w:szCs w:val="28"/>
        </w:rPr>
      </w:pPr>
      <w:proofErr w:type="gramStart"/>
      <w:r w:rsidRPr="00B01D47">
        <w:rPr>
          <w:rFonts w:ascii="Times New Roman" w:hAnsi="Times New Roman"/>
          <w:sz w:val="28"/>
          <w:szCs w:val="28"/>
        </w:rPr>
        <w:t>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w:t>
      </w:r>
      <w:proofErr w:type="gramEnd"/>
      <w:r w:rsidRPr="00B01D47">
        <w:rPr>
          <w:rFonts w:ascii="Times New Roman" w:hAnsi="Times New Roman"/>
          <w:sz w:val="28"/>
          <w:szCs w:val="28"/>
        </w:rPr>
        <w:t xml:space="preserve"> для продажи.</w:t>
      </w:r>
    </w:p>
    <w:p w:rsidR="00793911" w:rsidRPr="00B01D47" w:rsidRDefault="00064213"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w:t>
      </w:r>
      <w:r w:rsidR="00793911" w:rsidRPr="00B01D47">
        <w:rPr>
          <w:rFonts w:ascii="Times New Roman" w:hAnsi="Times New Roman"/>
          <w:sz w:val="28"/>
          <w:szCs w:val="28"/>
        </w:rPr>
        <w:t xml:space="preserve">Приобретение </w:t>
      </w:r>
      <w:proofErr w:type="gramStart"/>
      <w:r w:rsidR="00793911" w:rsidRPr="00B01D47">
        <w:rPr>
          <w:rFonts w:ascii="Times New Roman" w:hAnsi="Times New Roman"/>
          <w:sz w:val="28"/>
          <w:szCs w:val="28"/>
        </w:rPr>
        <w:t>товарно- материальных</w:t>
      </w:r>
      <w:proofErr w:type="gramEnd"/>
      <w:r w:rsidR="00793911" w:rsidRPr="00B01D47">
        <w:rPr>
          <w:rFonts w:ascii="Times New Roman" w:hAnsi="Times New Roman"/>
          <w:sz w:val="28"/>
          <w:szCs w:val="28"/>
        </w:rPr>
        <w:t xml:space="preserve"> ценностей на стороне может осуществляться двумя вариантами. При первом варианте для приобретения </w:t>
      </w:r>
      <w:proofErr w:type="gramStart"/>
      <w:r w:rsidR="00793911" w:rsidRPr="00B01D47">
        <w:rPr>
          <w:rFonts w:ascii="Times New Roman" w:hAnsi="Times New Roman"/>
          <w:sz w:val="28"/>
          <w:szCs w:val="28"/>
        </w:rPr>
        <w:t>товарно- материальных</w:t>
      </w:r>
      <w:proofErr w:type="gramEnd"/>
      <w:r w:rsidR="00793911" w:rsidRPr="00B01D47">
        <w:rPr>
          <w:rFonts w:ascii="Times New Roman" w:hAnsi="Times New Roman"/>
          <w:sz w:val="28"/>
          <w:szCs w:val="28"/>
        </w:rPr>
        <w:t xml:space="preserve"> ценностей на стороне предприятие назначает своего поверенного. Ему выдают подотчет наличные деньги с правами получения товаров и немедленной оплаты за них, либо доверенность по которой можно получить </w:t>
      </w:r>
      <w:proofErr w:type="gramStart"/>
      <w:r w:rsidR="00793911" w:rsidRPr="00B01D47">
        <w:rPr>
          <w:rFonts w:ascii="Times New Roman" w:hAnsi="Times New Roman"/>
          <w:sz w:val="28"/>
          <w:szCs w:val="28"/>
        </w:rPr>
        <w:t>товарно- материальные</w:t>
      </w:r>
      <w:proofErr w:type="gramEnd"/>
      <w:r w:rsidR="00793911" w:rsidRPr="00B01D47">
        <w:rPr>
          <w:rFonts w:ascii="Times New Roman" w:hAnsi="Times New Roman"/>
          <w:sz w:val="28"/>
          <w:szCs w:val="28"/>
        </w:rPr>
        <w:t xml:space="preserve"> ценности, в счет договоренности, имеющей место между предприятиями в виде договора поставок или гарантийного письма с визой руководителя поставщика (независимо оплачены товарно- материальные ценности предварительно или нет). Доставка товаров в таких случаях осуществляется самовывозом, независимо от географического расположения покупателя и поставщика. При втором варианте (отдаленность поставщика от </w:t>
      </w:r>
      <w:r w:rsidR="00793911" w:rsidRPr="00B01D47">
        <w:rPr>
          <w:rFonts w:ascii="Times New Roman" w:hAnsi="Times New Roman"/>
          <w:sz w:val="28"/>
          <w:szCs w:val="28"/>
        </w:rPr>
        <w:lastRenderedPageBreak/>
        <w:t>получателя, и/или постоянство поставок) поставки осуществляет посредник – транспортное предприятие или непосредственно поставщик.</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Каждая хозяйственная операция, в том числе поступление товаров, должна быть оформлена документально.</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Поступление товаров оформляется накладными, </w:t>
      </w:r>
      <w:proofErr w:type="gramStart"/>
      <w:r w:rsidRPr="00B01D47">
        <w:rPr>
          <w:rFonts w:ascii="Times New Roman" w:hAnsi="Times New Roman"/>
          <w:sz w:val="28"/>
          <w:szCs w:val="28"/>
        </w:rPr>
        <w:t>счет-фактурами</w:t>
      </w:r>
      <w:proofErr w:type="gramEnd"/>
      <w:r w:rsidRPr="00B01D47">
        <w:rPr>
          <w:rFonts w:ascii="Times New Roman" w:hAnsi="Times New Roman"/>
          <w:sz w:val="28"/>
          <w:szCs w:val="28"/>
        </w:rPr>
        <w:t>, приемными актами и другими первичными и сводными документами.</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На товары, поступающие по договорам купли – продажи, поставки и другим аналогичным договорам, организация получает от поставщика расчетные документы (платежные требования, платежные требования – поручения, счета, </w:t>
      </w:r>
      <w:proofErr w:type="spellStart"/>
      <w:r w:rsidRPr="00B01D47">
        <w:rPr>
          <w:rFonts w:ascii="Times New Roman" w:hAnsi="Times New Roman"/>
          <w:sz w:val="28"/>
          <w:szCs w:val="28"/>
        </w:rPr>
        <w:t>товарно</w:t>
      </w:r>
      <w:proofErr w:type="spellEnd"/>
      <w:r w:rsidRPr="00B01D47">
        <w:rPr>
          <w:rFonts w:ascii="Times New Roman" w:hAnsi="Times New Roman"/>
          <w:sz w:val="28"/>
          <w:szCs w:val="28"/>
        </w:rPr>
        <w:t xml:space="preserve"> – транспортные накладные и тому подобное) и сопроводительные документы (качественные удостоверения, доверенности и другое). Организация устанавливает порядок приемки, регистрации, проверки, акцептования и прохождения расчетных документов на поступающие товары с учетом условий поставок, транспортировки и функциональных обязанностей подразделений и должностных лиц. При этом необходимо:</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1) зарегистрировать документы в журнале учета поступающих грузов;</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2) проверять соответствие данных этих документов договорам поставки по ассортименту, ценам и количеству материалов, способу и срокам отгрузки и другим условиям поставки, предусмотренным договором;</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3) проверять правильность расчетов в расчетных документах;</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4) акцептовать (оплатить) расчетные документы полностью или частично или мотивированно отказаться от акцепта (от оплаты);</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5) определ</w:t>
      </w:r>
      <w:r w:rsidR="00A93A30" w:rsidRPr="00B01D47">
        <w:rPr>
          <w:rFonts w:ascii="Times New Roman" w:hAnsi="Times New Roman"/>
          <w:sz w:val="28"/>
          <w:szCs w:val="28"/>
        </w:rPr>
        <w:t>и</w:t>
      </w:r>
      <w:r w:rsidRPr="00B01D47">
        <w:rPr>
          <w:rFonts w:ascii="Times New Roman" w:hAnsi="Times New Roman"/>
          <w:sz w:val="28"/>
          <w:szCs w:val="28"/>
        </w:rPr>
        <w:t>ть фактические размеры ответственности в случае нарушения условий договора;</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6) передавать документы в бухгалтерию </w:t>
      </w:r>
      <w:r w:rsidR="00A93A30" w:rsidRPr="00B01D47">
        <w:rPr>
          <w:rFonts w:ascii="Times New Roman" w:hAnsi="Times New Roman"/>
          <w:sz w:val="28"/>
          <w:szCs w:val="28"/>
        </w:rPr>
        <w:t>торгового предприятия</w:t>
      </w:r>
      <w:r w:rsidRPr="00B01D47">
        <w:rPr>
          <w:rFonts w:ascii="Times New Roman" w:hAnsi="Times New Roman"/>
          <w:sz w:val="28"/>
          <w:szCs w:val="28"/>
        </w:rPr>
        <w:t xml:space="preserve"> в сроки, предусмотренные правилами документооборота организации.</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Для получения материалов со склада поставщика или от транспортной организации уполномоченному лицу выдаются соответствующие документы и доверенность на получение материалов. Оформление доверенностей производится в порядке, установленном действующим законодательством.</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lastRenderedPageBreak/>
        <w:t>Доверенность выдается за подписью его руководителя или иного лица, уполномоченного на это учредительными документами, с приложением печати организации. Она должна быть подписана также главным бухгалтером этой организации.</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Доверенность, в которой не указана дата ее совершения, ничтожна.</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Товары могут поступать на предприятие следующими способами:</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1) приобретение товара по договорам купли-продажи, мены, посредническим сделкам;</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2) возврат товара от покупателя;</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3) замена товара;</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4) излишки и пересортицы товаров по результатам инвентаризации, утвержденным в установленном порядке;</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5) безвозмездное поступление от юридических и физических лиц;</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6) поступление в качестве вклада в уставный капитал </w:t>
      </w:r>
      <w:proofErr w:type="spellStart"/>
      <w:r w:rsidRPr="00B01D47">
        <w:rPr>
          <w:rFonts w:ascii="Times New Roman" w:hAnsi="Times New Roman"/>
          <w:sz w:val="28"/>
          <w:szCs w:val="28"/>
        </w:rPr>
        <w:t>орагнизации</w:t>
      </w:r>
      <w:proofErr w:type="spellEnd"/>
      <w:r w:rsidRPr="00B01D47">
        <w:rPr>
          <w:rFonts w:ascii="Times New Roman" w:hAnsi="Times New Roman"/>
          <w:sz w:val="28"/>
          <w:szCs w:val="28"/>
        </w:rPr>
        <w:t xml:space="preserve"> и др.</w:t>
      </w:r>
    </w:p>
    <w:p w:rsidR="00793911" w:rsidRPr="00B01D47" w:rsidRDefault="000C11A9" w:rsidP="00600741">
      <w:pPr>
        <w:spacing w:line="360" w:lineRule="auto"/>
        <w:jc w:val="both"/>
        <w:rPr>
          <w:rFonts w:ascii="Times New Roman" w:hAnsi="Times New Roman"/>
          <w:sz w:val="28"/>
          <w:szCs w:val="28"/>
        </w:rPr>
      </w:pPr>
      <w:r>
        <w:rPr>
          <w:rFonts w:ascii="Times New Roman" w:hAnsi="Times New Roman"/>
          <w:sz w:val="28"/>
          <w:szCs w:val="28"/>
        </w:rPr>
        <w:t xml:space="preserve">В ООО «РРТ» для всех видов торговли </w:t>
      </w:r>
      <w:r w:rsidR="00793911" w:rsidRPr="00B01D47">
        <w:rPr>
          <w:rFonts w:ascii="Times New Roman" w:hAnsi="Times New Roman"/>
          <w:sz w:val="28"/>
          <w:szCs w:val="28"/>
        </w:rPr>
        <w:t xml:space="preserve"> использует</w:t>
      </w:r>
      <w:r w:rsidR="00A93A30" w:rsidRPr="00B01D47">
        <w:rPr>
          <w:rFonts w:ascii="Times New Roman" w:hAnsi="Times New Roman"/>
          <w:sz w:val="28"/>
          <w:szCs w:val="28"/>
        </w:rPr>
        <w:t>ся</w:t>
      </w:r>
      <w:r w:rsidR="00793911" w:rsidRPr="00B01D47">
        <w:rPr>
          <w:rFonts w:ascii="Times New Roman" w:hAnsi="Times New Roman"/>
          <w:sz w:val="28"/>
          <w:szCs w:val="28"/>
        </w:rPr>
        <w:t xml:space="preserve"> учет товаров по продажным</w:t>
      </w:r>
      <w:r>
        <w:rPr>
          <w:rFonts w:ascii="Times New Roman" w:hAnsi="Times New Roman"/>
          <w:sz w:val="28"/>
          <w:szCs w:val="28"/>
        </w:rPr>
        <w:t xml:space="preserve"> ценам с</w:t>
      </w:r>
      <w:r w:rsidR="00793911" w:rsidRPr="00B01D47">
        <w:rPr>
          <w:rFonts w:ascii="Times New Roman" w:hAnsi="Times New Roman"/>
          <w:sz w:val="28"/>
          <w:szCs w:val="28"/>
        </w:rPr>
        <w:t xml:space="preserve"> исполь</w:t>
      </w:r>
      <w:r>
        <w:rPr>
          <w:rFonts w:ascii="Times New Roman" w:hAnsi="Times New Roman"/>
          <w:sz w:val="28"/>
          <w:szCs w:val="28"/>
        </w:rPr>
        <w:t xml:space="preserve">зованием </w:t>
      </w:r>
      <w:r w:rsidR="00793911" w:rsidRPr="00B01D47">
        <w:rPr>
          <w:rFonts w:ascii="Times New Roman" w:hAnsi="Times New Roman"/>
          <w:sz w:val="28"/>
          <w:szCs w:val="28"/>
        </w:rPr>
        <w:t xml:space="preserve"> счет 42 "Торговая наценка". Способы учета товаров закреплены в учетной политике организации.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81"/>
      </w:tblGrid>
      <w:tr w:rsidR="00B01D47" w:rsidRPr="00B01D47" w:rsidTr="00662CDC">
        <w:trPr>
          <w:tblCellSpacing w:w="15" w:type="dxa"/>
        </w:trPr>
        <w:tc>
          <w:tcPr>
            <w:tcW w:w="0" w:type="auto"/>
            <w:vAlign w:val="center"/>
            <w:hideMark/>
          </w:tcPr>
          <w:p w:rsidR="00793911" w:rsidRPr="00B01D47" w:rsidRDefault="00793911" w:rsidP="000C11A9">
            <w:pPr>
              <w:rPr>
                <w:rFonts w:ascii="Times New Roman" w:hAnsi="Times New Roman"/>
                <w:sz w:val="28"/>
                <w:szCs w:val="28"/>
              </w:rPr>
            </w:pPr>
          </w:p>
        </w:tc>
        <w:tc>
          <w:tcPr>
            <w:tcW w:w="0" w:type="auto"/>
            <w:vAlign w:val="center"/>
            <w:hideMark/>
          </w:tcPr>
          <w:p w:rsidR="00793911" w:rsidRPr="00B01D47" w:rsidRDefault="00793911" w:rsidP="00600741">
            <w:pPr>
              <w:spacing w:line="360" w:lineRule="auto"/>
              <w:jc w:val="both"/>
              <w:rPr>
                <w:rFonts w:ascii="Times New Roman" w:hAnsi="Times New Roman"/>
                <w:sz w:val="28"/>
                <w:szCs w:val="28"/>
              </w:rPr>
            </w:pPr>
          </w:p>
        </w:tc>
        <w:tc>
          <w:tcPr>
            <w:tcW w:w="0" w:type="auto"/>
            <w:vAlign w:val="center"/>
            <w:hideMark/>
          </w:tcPr>
          <w:p w:rsidR="00793911" w:rsidRPr="00B01D47" w:rsidRDefault="00793911" w:rsidP="00600741">
            <w:pPr>
              <w:spacing w:line="360" w:lineRule="auto"/>
              <w:jc w:val="both"/>
              <w:rPr>
                <w:rFonts w:ascii="Times New Roman" w:hAnsi="Times New Roman"/>
                <w:sz w:val="28"/>
                <w:szCs w:val="28"/>
              </w:rPr>
            </w:pPr>
          </w:p>
        </w:tc>
        <w:tc>
          <w:tcPr>
            <w:tcW w:w="0" w:type="auto"/>
            <w:vAlign w:val="center"/>
            <w:hideMark/>
          </w:tcPr>
          <w:p w:rsidR="00793911" w:rsidRPr="00B01D47" w:rsidRDefault="00793911" w:rsidP="00600741">
            <w:pPr>
              <w:spacing w:line="360" w:lineRule="auto"/>
              <w:jc w:val="both"/>
              <w:rPr>
                <w:rFonts w:ascii="Times New Roman" w:hAnsi="Times New Roman"/>
                <w:sz w:val="28"/>
                <w:szCs w:val="28"/>
              </w:rPr>
            </w:pPr>
          </w:p>
        </w:tc>
      </w:tr>
    </w:tbl>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Для обобщения информации о торговых наценках (скидках, накидках) на товар</w:t>
      </w:r>
      <w:proofErr w:type="gramStart"/>
      <w:r w:rsidRPr="00B01D47">
        <w:rPr>
          <w:rFonts w:ascii="Times New Roman" w:hAnsi="Times New Roman"/>
          <w:sz w:val="28"/>
          <w:szCs w:val="28"/>
        </w:rPr>
        <w:t>ы ООО</w:t>
      </w:r>
      <w:proofErr w:type="gramEnd"/>
      <w:r w:rsidRPr="00B01D47">
        <w:rPr>
          <w:rFonts w:ascii="Times New Roman" w:hAnsi="Times New Roman"/>
          <w:sz w:val="28"/>
          <w:szCs w:val="28"/>
        </w:rPr>
        <w:t xml:space="preserve"> "</w:t>
      </w:r>
      <w:r w:rsidR="000C11A9">
        <w:rPr>
          <w:rFonts w:ascii="Times New Roman" w:hAnsi="Times New Roman"/>
          <w:sz w:val="28"/>
          <w:szCs w:val="28"/>
        </w:rPr>
        <w:t>РРТ</w:t>
      </w:r>
      <w:r w:rsidRPr="00B01D47">
        <w:rPr>
          <w:rFonts w:ascii="Times New Roman" w:hAnsi="Times New Roman"/>
          <w:sz w:val="28"/>
          <w:szCs w:val="28"/>
        </w:rPr>
        <w:t>" использует счет 42 "Торговая наценка". На счете 42 учитываются также скидки, предоставляемые поставщиками организациям, осуществляющим розничную торговлю, на возможные потери товаров, а также на возмещение дополнительных транспортных расходов.</w:t>
      </w:r>
    </w:p>
    <w:p w:rsidR="00793911" w:rsidRPr="00B01D47" w:rsidRDefault="000C11A9" w:rsidP="00600741">
      <w:pPr>
        <w:spacing w:line="360" w:lineRule="auto"/>
        <w:jc w:val="both"/>
        <w:rPr>
          <w:rFonts w:ascii="Times New Roman" w:hAnsi="Times New Roman"/>
          <w:sz w:val="28"/>
          <w:szCs w:val="28"/>
        </w:rPr>
      </w:pPr>
      <w:r>
        <w:rPr>
          <w:rFonts w:ascii="Times New Roman" w:hAnsi="Times New Roman"/>
          <w:sz w:val="28"/>
          <w:szCs w:val="28"/>
        </w:rPr>
        <w:t xml:space="preserve"> </w:t>
      </w:r>
      <w:r w:rsidR="00793911" w:rsidRPr="00B01D47">
        <w:rPr>
          <w:rFonts w:ascii="Times New Roman" w:hAnsi="Times New Roman"/>
          <w:sz w:val="28"/>
          <w:szCs w:val="28"/>
        </w:rPr>
        <w:t xml:space="preserve">Чтобы деятельность торговой организации была прибыльной, наценка должна покрывать все расходы, связанные с продажей товаров. Иными словами наценка – это добавленная стоимость к покупной цене товара. За счет наценки торговые организации покрывают расходы на продажу, получают прибыль и уплачивают косвенные налоги (НДС, налог с продаж и </w:t>
      </w:r>
      <w:proofErr w:type="gramStart"/>
      <w:r w:rsidR="00793911" w:rsidRPr="00B01D47">
        <w:rPr>
          <w:rFonts w:ascii="Times New Roman" w:hAnsi="Times New Roman"/>
          <w:sz w:val="28"/>
          <w:szCs w:val="28"/>
        </w:rPr>
        <w:t>другое</w:t>
      </w:r>
      <w:proofErr w:type="gramEnd"/>
      <w:r w:rsidR="00793911" w:rsidRPr="00B01D47">
        <w:rPr>
          <w:rFonts w:ascii="Times New Roman" w:hAnsi="Times New Roman"/>
          <w:sz w:val="28"/>
          <w:szCs w:val="28"/>
        </w:rPr>
        <w:t>.).</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ООО "</w:t>
      </w:r>
      <w:r w:rsidR="000C11A9">
        <w:rPr>
          <w:rFonts w:ascii="Times New Roman" w:hAnsi="Times New Roman"/>
          <w:sz w:val="28"/>
          <w:szCs w:val="28"/>
        </w:rPr>
        <w:t>РРТ</w:t>
      </w:r>
      <w:r w:rsidRPr="00B01D47">
        <w:rPr>
          <w:rFonts w:ascii="Times New Roman" w:hAnsi="Times New Roman"/>
          <w:sz w:val="28"/>
          <w:szCs w:val="28"/>
        </w:rPr>
        <w:t xml:space="preserve">" само формирует размер торговой наценки и определяет розничную цену товаров. Торговая наценка покрывает издержки обращения, суммы налогов, а также включает в себя доход организации. В состав издержек </w:t>
      </w:r>
      <w:r w:rsidRPr="00B01D47">
        <w:rPr>
          <w:rFonts w:ascii="Times New Roman" w:hAnsi="Times New Roman"/>
          <w:sz w:val="28"/>
          <w:szCs w:val="28"/>
        </w:rPr>
        <w:lastRenderedPageBreak/>
        <w:t xml:space="preserve">обращения входят транспортные расходы, расходы на оплату труда и отчисления на социальные нужды, расходы на аренду, амортизационные отчисления, расходы на рекламу и </w:t>
      </w:r>
      <w:proofErr w:type="gramStart"/>
      <w:r w:rsidRPr="00B01D47">
        <w:rPr>
          <w:rFonts w:ascii="Times New Roman" w:hAnsi="Times New Roman"/>
          <w:sz w:val="28"/>
          <w:szCs w:val="28"/>
        </w:rPr>
        <w:t>другое</w:t>
      </w:r>
      <w:proofErr w:type="gramEnd"/>
      <w:r w:rsidRPr="00B01D47">
        <w:rPr>
          <w:rFonts w:ascii="Times New Roman" w:hAnsi="Times New Roman"/>
          <w:sz w:val="28"/>
          <w:szCs w:val="28"/>
        </w:rPr>
        <w:t>.</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Первичным документом для начисления торговой наценки служит реестр розничных цен. Он предназначен для фиксирования торговой наценки и продажных цен по всему ассортименту товаров. Реестр розничных цен, составленный на определенную дату, с присвоенным ему порядковым номером утверждает своей подписью руководитель.</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Начисление торговой наценки отражается в бухгалтерском учете по кредиту счета 42 в корреспонденции со счетом 41 "Товары".</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При оприходовании товаров в бухгалтерском учете </w:t>
      </w:r>
      <w:r w:rsidR="000C11A9">
        <w:rPr>
          <w:rFonts w:ascii="Times New Roman" w:hAnsi="Times New Roman"/>
          <w:sz w:val="28"/>
          <w:szCs w:val="28"/>
        </w:rPr>
        <w:t>ООО «РРТ» делает следующие проводки</w:t>
      </w:r>
      <w:r w:rsidRPr="00B01D47">
        <w:rPr>
          <w:rFonts w:ascii="Times New Roman" w:hAnsi="Times New Roman"/>
          <w:sz w:val="28"/>
          <w:szCs w:val="28"/>
        </w:rPr>
        <w:t>:</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Дебет 41 Кредит 60 – оприходован товар, полученный от поставщика (на основании накладной);</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Дебет 41 Кредит 42-начислена торговая наценка на оприходованные товары (на основании реестра розничных цен).</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Чтобы получить себестоимость для расчета налога на прибыль при ведении учета товаров в продажных ценах, нужно вычесть из кредитового оборота по счету 41 оборот между счетом 42 и счетом 90 "Продажи". В этом случае делаются следующие проводки:</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Дебет 41- Кредит 42- отражена торговая наценка в учете;</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Дебет 90- Кредит 41- списаны реализованные товары, учтенные по продажным ценам;</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Дебет 90- Кредит 42 – сторнирована реализованная торговая наценка.</w:t>
      </w:r>
    </w:p>
    <w:p w:rsidR="00793911"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Товары учитываться по продажным ценам, если они продаются в рамках договора розничной купли-продажи.</w:t>
      </w:r>
    </w:p>
    <w:p w:rsidR="00793911" w:rsidRPr="00B01D47" w:rsidRDefault="007E2755" w:rsidP="00600741">
      <w:pPr>
        <w:spacing w:line="360" w:lineRule="auto"/>
        <w:jc w:val="both"/>
        <w:rPr>
          <w:rFonts w:ascii="Times New Roman" w:hAnsi="Times New Roman"/>
          <w:sz w:val="28"/>
          <w:szCs w:val="28"/>
        </w:rPr>
      </w:pPr>
      <w:r>
        <w:rPr>
          <w:rFonts w:ascii="Times New Roman" w:hAnsi="Times New Roman"/>
          <w:sz w:val="28"/>
          <w:szCs w:val="28"/>
        </w:rPr>
        <w:t xml:space="preserve"> </w:t>
      </w:r>
      <w:r w:rsidR="00793911" w:rsidRPr="00B01D47">
        <w:rPr>
          <w:rFonts w:ascii="Times New Roman" w:hAnsi="Times New Roman"/>
          <w:sz w:val="28"/>
          <w:szCs w:val="28"/>
        </w:rPr>
        <w:t xml:space="preserve">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w:t>
      </w:r>
      <w:r w:rsidR="00793911" w:rsidRPr="00B01D47">
        <w:rPr>
          <w:rFonts w:ascii="Times New Roman" w:hAnsi="Times New Roman"/>
          <w:sz w:val="28"/>
          <w:szCs w:val="28"/>
        </w:rPr>
        <w:lastRenderedPageBreak/>
        <w:t>домашнего или иного использования, не связанного с предпринимательской деятельностью.</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Суммы торговой наценки (скидок, накидок) по товарам проданным, отпущенным или списанным вследствие естественной убыли, брака, порчи, недостачи сторнируются по кредиту счета 42 "Торговая наценка" в корреспонденции с дебетом счета 90 "Продажи" и иных соответствующих счетов. Относящиеся к непроданным товарам суммы скидок (накидок) уточняются на основании инвентаризационных описей путем определения полагающейся скидки (накидки) на товары в соответствии с установленными размерами.</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Аналитический учет по счету 42 "Торговая наценка" должен обеспечивать раздельное отражение сумм скидок (накидок) и разниц в ценах, относящихся к товарам в организациях, осуществляющих розничную торговлю, и к товарам отгруженным.</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Аналитический учет товаров в розничной торговле ведется:</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а) по каждому хозяйствующему субъекту – по материально-ответственным лицам;</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б) по каждому материально-ответственному лицу – по ассортименту товаров;</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Учет товаров организуется:</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в бухгалтерии – по м</w:t>
      </w:r>
      <w:r w:rsidR="007E2755">
        <w:rPr>
          <w:rFonts w:ascii="Times New Roman" w:hAnsi="Times New Roman"/>
          <w:sz w:val="28"/>
          <w:szCs w:val="28"/>
        </w:rPr>
        <w:t xml:space="preserve">атериально-ответственным лицам </w:t>
      </w:r>
      <w:r w:rsidRPr="00B01D47">
        <w:rPr>
          <w:rFonts w:ascii="Times New Roman" w:hAnsi="Times New Roman"/>
          <w:sz w:val="28"/>
          <w:szCs w:val="28"/>
        </w:rPr>
        <w:t>в стоимостном выражении;</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на складах – по наименованиям, сортам, количеству и цене товара в товарных книгах, товарных карточках.</w:t>
      </w:r>
    </w:p>
    <w:p w:rsidR="00793911"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Типовые проводки по поступлению товаров в розничной торговле (с использованием счета 42 "Торговая наценка"</w:t>
      </w:r>
      <w:r w:rsidR="007E2755">
        <w:rPr>
          <w:rFonts w:ascii="Times New Roman" w:hAnsi="Times New Roman"/>
          <w:sz w:val="28"/>
          <w:szCs w:val="28"/>
        </w:rPr>
        <w:t>) применяемые ООО «РРТ»</w:t>
      </w:r>
      <w:proofErr w:type="gramStart"/>
      <w:r w:rsidR="007E2755">
        <w:rPr>
          <w:rFonts w:ascii="Times New Roman" w:hAnsi="Times New Roman"/>
          <w:sz w:val="28"/>
          <w:szCs w:val="28"/>
        </w:rPr>
        <w:t xml:space="preserve"> :</w:t>
      </w:r>
      <w:proofErr w:type="gramEnd"/>
    </w:p>
    <w:p w:rsidR="007E2755" w:rsidRDefault="007E2755" w:rsidP="00600741">
      <w:pPr>
        <w:spacing w:line="360" w:lineRule="auto"/>
        <w:jc w:val="both"/>
        <w:rPr>
          <w:rFonts w:ascii="Times New Roman" w:hAnsi="Times New Roman"/>
          <w:sz w:val="28"/>
          <w:szCs w:val="28"/>
        </w:rPr>
      </w:pPr>
      <w:proofErr w:type="spellStart"/>
      <w:r w:rsidRPr="00B01D47">
        <w:rPr>
          <w:rFonts w:ascii="Times New Roman" w:hAnsi="Times New Roman"/>
          <w:sz w:val="28"/>
          <w:szCs w:val="28"/>
        </w:rPr>
        <w:t>Дт</w:t>
      </w:r>
      <w:proofErr w:type="spellEnd"/>
      <w:r w:rsidRPr="00B01D47">
        <w:rPr>
          <w:rFonts w:ascii="Times New Roman" w:hAnsi="Times New Roman"/>
          <w:sz w:val="28"/>
          <w:szCs w:val="28"/>
        </w:rPr>
        <w:t xml:space="preserve"> </w:t>
      </w:r>
      <w:r>
        <w:rPr>
          <w:rFonts w:ascii="Times New Roman" w:hAnsi="Times New Roman"/>
          <w:sz w:val="28"/>
          <w:szCs w:val="28"/>
        </w:rPr>
        <w:t>60</w:t>
      </w:r>
      <w:r w:rsidRPr="00B01D47">
        <w:rPr>
          <w:rFonts w:ascii="Times New Roman" w:hAnsi="Times New Roman"/>
          <w:sz w:val="28"/>
          <w:szCs w:val="28"/>
        </w:rPr>
        <w:t xml:space="preserve">- </w:t>
      </w:r>
      <w:proofErr w:type="spellStart"/>
      <w:r w:rsidRPr="00B01D47">
        <w:rPr>
          <w:rFonts w:ascii="Times New Roman" w:hAnsi="Times New Roman"/>
          <w:sz w:val="28"/>
          <w:szCs w:val="28"/>
        </w:rPr>
        <w:t>Кт</w:t>
      </w:r>
      <w:proofErr w:type="spellEnd"/>
      <w:r w:rsidRPr="00B01D47">
        <w:rPr>
          <w:rFonts w:ascii="Times New Roman" w:hAnsi="Times New Roman"/>
          <w:sz w:val="28"/>
          <w:szCs w:val="28"/>
        </w:rPr>
        <w:t xml:space="preserve"> </w:t>
      </w:r>
      <w:r>
        <w:rPr>
          <w:rFonts w:ascii="Times New Roman" w:hAnsi="Times New Roman"/>
          <w:sz w:val="28"/>
          <w:szCs w:val="28"/>
        </w:rPr>
        <w:t>51</w:t>
      </w:r>
      <w:r w:rsidRPr="00B01D47">
        <w:rPr>
          <w:rFonts w:ascii="Times New Roman" w:hAnsi="Times New Roman"/>
          <w:sz w:val="28"/>
          <w:szCs w:val="28"/>
        </w:rPr>
        <w:t xml:space="preserve"> </w:t>
      </w:r>
      <w:r w:rsidRPr="007E2755">
        <w:rPr>
          <w:rFonts w:ascii="Times New Roman" w:hAnsi="Times New Roman"/>
          <w:sz w:val="28"/>
          <w:szCs w:val="28"/>
        </w:rPr>
        <w:t xml:space="preserve"> </w:t>
      </w:r>
      <w:r w:rsidRPr="00B01D47">
        <w:rPr>
          <w:rFonts w:ascii="Times New Roman" w:hAnsi="Times New Roman"/>
          <w:sz w:val="28"/>
          <w:szCs w:val="28"/>
        </w:rPr>
        <w:t>Оплачено поставщику товаров</w:t>
      </w:r>
    </w:p>
    <w:p w:rsidR="007E2755" w:rsidRDefault="007E2755" w:rsidP="00600741">
      <w:pPr>
        <w:spacing w:line="360" w:lineRule="auto"/>
        <w:jc w:val="both"/>
        <w:rPr>
          <w:rFonts w:ascii="Times New Roman" w:hAnsi="Times New Roman"/>
          <w:sz w:val="28"/>
          <w:szCs w:val="28"/>
        </w:rPr>
      </w:pPr>
      <w:proofErr w:type="spellStart"/>
      <w:r w:rsidRPr="00B01D47">
        <w:rPr>
          <w:rFonts w:ascii="Times New Roman" w:hAnsi="Times New Roman"/>
          <w:sz w:val="28"/>
          <w:szCs w:val="28"/>
        </w:rPr>
        <w:t>Дт</w:t>
      </w:r>
      <w:proofErr w:type="spellEnd"/>
      <w:r w:rsidRPr="00B01D47">
        <w:rPr>
          <w:rFonts w:ascii="Times New Roman" w:hAnsi="Times New Roman"/>
          <w:sz w:val="28"/>
          <w:szCs w:val="28"/>
        </w:rPr>
        <w:t xml:space="preserve"> </w:t>
      </w:r>
      <w:r>
        <w:rPr>
          <w:rFonts w:ascii="Times New Roman" w:hAnsi="Times New Roman"/>
          <w:sz w:val="28"/>
          <w:szCs w:val="28"/>
        </w:rPr>
        <w:t>41</w:t>
      </w:r>
      <w:proofErr w:type="gramStart"/>
      <w:r w:rsidR="007C1ADD">
        <w:rPr>
          <w:rFonts w:ascii="Times New Roman" w:hAnsi="Times New Roman"/>
          <w:sz w:val="28"/>
          <w:szCs w:val="28"/>
        </w:rPr>
        <w:t xml:space="preserve">( </w:t>
      </w:r>
      <w:proofErr w:type="spellStart"/>
      <w:proofErr w:type="gramEnd"/>
      <w:r w:rsidR="007C1ADD">
        <w:rPr>
          <w:rFonts w:ascii="Times New Roman" w:hAnsi="Times New Roman"/>
          <w:sz w:val="28"/>
          <w:szCs w:val="28"/>
        </w:rPr>
        <w:t>субсчет</w:t>
      </w:r>
      <w:proofErr w:type="spellEnd"/>
      <w:r w:rsidR="007C1ADD">
        <w:rPr>
          <w:rFonts w:ascii="Times New Roman" w:hAnsi="Times New Roman"/>
          <w:sz w:val="28"/>
          <w:szCs w:val="28"/>
        </w:rPr>
        <w:t xml:space="preserve"> «основной склад») </w:t>
      </w:r>
      <w:r w:rsidRPr="00B01D47">
        <w:rPr>
          <w:rFonts w:ascii="Times New Roman" w:hAnsi="Times New Roman"/>
          <w:sz w:val="28"/>
          <w:szCs w:val="28"/>
        </w:rPr>
        <w:t xml:space="preserve">- </w:t>
      </w:r>
      <w:proofErr w:type="spellStart"/>
      <w:r w:rsidRPr="00B01D47">
        <w:rPr>
          <w:rFonts w:ascii="Times New Roman" w:hAnsi="Times New Roman"/>
          <w:sz w:val="28"/>
          <w:szCs w:val="28"/>
        </w:rPr>
        <w:t>Кт</w:t>
      </w:r>
      <w:proofErr w:type="spellEnd"/>
      <w:r w:rsidRPr="00B01D47">
        <w:rPr>
          <w:rFonts w:ascii="Times New Roman" w:hAnsi="Times New Roman"/>
          <w:sz w:val="28"/>
          <w:szCs w:val="28"/>
        </w:rPr>
        <w:t xml:space="preserve"> </w:t>
      </w:r>
      <w:r>
        <w:rPr>
          <w:rFonts w:ascii="Times New Roman" w:hAnsi="Times New Roman"/>
          <w:sz w:val="28"/>
          <w:szCs w:val="28"/>
        </w:rPr>
        <w:t>60</w:t>
      </w:r>
      <w:r w:rsidRPr="00B01D47">
        <w:rPr>
          <w:rFonts w:ascii="Times New Roman" w:hAnsi="Times New Roman"/>
          <w:sz w:val="28"/>
          <w:szCs w:val="28"/>
        </w:rPr>
        <w:t xml:space="preserve"> </w:t>
      </w:r>
      <w:r w:rsidRPr="007E2755">
        <w:rPr>
          <w:rFonts w:ascii="Times New Roman" w:hAnsi="Times New Roman"/>
          <w:sz w:val="28"/>
          <w:szCs w:val="28"/>
        </w:rPr>
        <w:t xml:space="preserve"> </w:t>
      </w:r>
      <w:r w:rsidRPr="00B01D47">
        <w:rPr>
          <w:rFonts w:ascii="Times New Roman" w:hAnsi="Times New Roman"/>
          <w:sz w:val="28"/>
          <w:szCs w:val="28"/>
        </w:rPr>
        <w:t xml:space="preserve">Оприходованы товары по </w:t>
      </w:r>
      <w:r w:rsidR="007C1ADD">
        <w:rPr>
          <w:rFonts w:ascii="Times New Roman" w:hAnsi="Times New Roman"/>
          <w:sz w:val="28"/>
          <w:szCs w:val="28"/>
        </w:rPr>
        <w:t>фактической</w:t>
      </w:r>
      <w:r w:rsidRPr="00B01D47">
        <w:rPr>
          <w:rFonts w:ascii="Times New Roman" w:hAnsi="Times New Roman"/>
          <w:sz w:val="28"/>
          <w:szCs w:val="28"/>
        </w:rPr>
        <w:t xml:space="preserve"> стоимости</w:t>
      </w:r>
      <w:r w:rsidR="007C1ADD">
        <w:rPr>
          <w:rFonts w:ascii="Times New Roman" w:hAnsi="Times New Roman"/>
          <w:sz w:val="28"/>
          <w:szCs w:val="28"/>
        </w:rPr>
        <w:t xml:space="preserve"> приобретения</w:t>
      </w:r>
    </w:p>
    <w:p w:rsidR="007E2755" w:rsidRDefault="007E2755" w:rsidP="00600741">
      <w:pPr>
        <w:spacing w:line="360" w:lineRule="auto"/>
        <w:jc w:val="both"/>
        <w:rPr>
          <w:rFonts w:ascii="Times New Roman" w:hAnsi="Times New Roman"/>
          <w:sz w:val="28"/>
          <w:szCs w:val="28"/>
        </w:rPr>
      </w:pPr>
      <w:proofErr w:type="spellStart"/>
      <w:r w:rsidRPr="00B01D47">
        <w:rPr>
          <w:rFonts w:ascii="Times New Roman" w:hAnsi="Times New Roman"/>
          <w:sz w:val="28"/>
          <w:szCs w:val="28"/>
        </w:rPr>
        <w:t>Дт</w:t>
      </w:r>
      <w:proofErr w:type="spellEnd"/>
      <w:r w:rsidRPr="00B01D47">
        <w:rPr>
          <w:rFonts w:ascii="Times New Roman" w:hAnsi="Times New Roman"/>
          <w:sz w:val="28"/>
          <w:szCs w:val="28"/>
        </w:rPr>
        <w:t xml:space="preserve"> </w:t>
      </w:r>
      <w:r>
        <w:rPr>
          <w:rFonts w:ascii="Times New Roman" w:hAnsi="Times New Roman"/>
          <w:sz w:val="28"/>
          <w:szCs w:val="28"/>
        </w:rPr>
        <w:t>4</w:t>
      </w:r>
      <w:r w:rsidR="007C1ADD">
        <w:rPr>
          <w:rFonts w:ascii="Times New Roman" w:hAnsi="Times New Roman"/>
          <w:sz w:val="28"/>
          <w:szCs w:val="28"/>
        </w:rPr>
        <w:t>1</w:t>
      </w:r>
      <w:proofErr w:type="gramStart"/>
      <w:r w:rsidR="007C1ADD">
        <w:rPr>
          <w:rFonts w:ascii="Times New Roman" w:hAnsi="Times New Roman"/>
          <w:sz w:val="28"/>
          <w:szCs w:val="28"/>
        </w:rPr>
        <w:t xml:space="preserve">( </w:t>
      </w:r>
      <w:proofErr w:type="spellStart"/>
      <w:proofErr w:type="gramEnd"/>
      <w:r w:rsidR="007C1ADD">
        <w:rPr>
          <w:rFonts w:ascii="Times New Roman" w:hAnsi="Times New Roman"/>
          <w:sz w:val="28"/>
          <w:szCs w:val="28"/>
        </w:rPr>
        <w:t>субсчет</w:t>
      </w:r>
      <w:proofErr w:type="spellEnd"/>
      <w:r w:rsidR="007C1ADD">
        <w:rPr>
          <w:rFonts w:ascii="Times New Roman" w:hAnsi="Times New Roman"/>
          <w:sz w:val="28"/>
          <w:szCs w:val="28"/>
        </w:rPr>
        <w:t xml:space="preserve"> «основной склад»)</w:t>
      </w:r>
      <w:r w:rsidRPr="00B01D47">
        <w:rPr>
          <w:rFonts w:ascii="Times New Roman" w:hAnsi="Times New Roman"/>
          <w:sz w:val="28"/>
          <w:szCs w:val="28"/>
        </w:rPr>
        <w:t xml:space="preserve">- </w:t>
      </w:r>
      <w:proofErr w:type="spellStart"/>
      <w:r w:rsidRPr="00B01D47">
        <w:rPr>
          <w:rFonts w:ascii="Times New Roman" w:hAnsi="Times New Roman"/>
          <w:sz w:val="28"/>
          <w:szCs w:val="28"/>
        </w:rPr>
        <w:t>Кт</w:t>
      </w:r>
      <w:proofErr w:type="spellEnd"/>
      <w:r w:rsidRPr="00B01D47">
        <w:rPr>
          <w:rFonts w:ascii="Times New Roman" w:hAnsi="Times New Roman"/>
          <w:sz w:val="28"/>
          <w:szCs w:val="28"/>
        </w:rPr>
        <w:t xml:space="preserve"> </w:t>
      </w:r>
      <w:r>
        <w:rPr>
          <w:rFonts w:ascii="Times New Roman" w:hAnsi="Times New Roman"/>
          <w:sz w:val="28"/>
          <w:szCs w:val="28"/>
        </w:rPr>
        <w:t>60, 76</w:t>
      </w:r>
      <w:r w:rsidRPr="00B01D47">
        <w:rPr>
          <w:rFonts w:ascii="Times New Roman" w:hAnsi="Times New Roman"/>
          <w:sz w:val="28"/>
          <w:szCs w:val="28"/>
        </w:rPr>
        <w:t xml:space="preserve"> </w:t>
      </w:r>
      <w:r w:rsidRPr="007E2755">
        <w:rPr>
          <w:rFonts w:ascii="Times New Roman" w:hAnsi="Times New Roman"/>
          <w:sz w:val="28"/>
          <w:szCs w:val="28"/>
        </w:rPr>
        <w:t xml:space="preserve"> </w:t>
      </w:r>
      <w:r w:rsidRPr="00B01D47">
        <w:rPr>
          <w:rFonts w:ascii="Times New Roman" w:hAnsi="Times New Roman"/>
          <w:sz w:val="28"/>
          <w:szCs w:val="28"/>
        </w:rPr>
        <w:t>Учтены затраты, связанные с приобретением товаров</w:t>
      </w:r>
    </w:p>
    <w:p w:rsidR="007E2755" w:rsidRPr="00B01D47" w:rsidRDefault="007E2755" w:rsidP="007E2755">
      <w:pPr>
        <w:spacing w:line="360" w:lineRule="auto"/>
        <w:jc w:val="both"/>
        <w:rPr>
          <w:rFonts w:ascii="Times New Roman" w:hAnsi="Times New Roman"/>
          <w:sz w:val="28"/>
          <w:szCs w:val="28"/>
        </w:rPr>
      </w:pPr>
      <w:proofErr w:type="spellStart"/>
      <w:r w:rsidRPr="00B01D47">
        <w:rPr>
          <w:rFonts w:ascii="Times New Roman" w:hAnsi="Times New Roman"/>
          <w:sz w:val="28"/>
          <w:szCs w:val="28"/>
        </w:rPr>
        <w:lastRenderedPageBreak/>
        <w:t>Дт</w:t>
      </w:r>
      <w:proofErr w:type="spellEnd"/>
      <w:r w:rsidRPr="00B01D47">
        <w:rPr>
          <w:rFonts w:ascii="Times New Roman" w:hAnsi="Times New Roman"/>
          <w:sz w:val="28"/>
          <w:szCs w:val="28"/>
        </w:rPr>
        <w:t xml:space="preserve"> </w:t>
      </w:r>
      <w:r>
        <w:rPr>
          <w:rFonts w:ascii="Times New Roman" w:hAnsi="Times New Roman"/>
          <w:sz w:val="28"/>
          <w:szCs w:val="28"/>
        </w:rPr>
        <w:t>60,76</w:t>
      </w:r>
      <w:r w:rsidRPr="00B01D47">
        <w:rPr>
          <w:rFonts w:ascii="Times New Roman" w:hAnsi="Times New Roman"/>
          <w:sz w:val="28"/>
          <w:szCs w:val="28"/>
        </w:rPr>
        <w:t xml:space="preserve">- </w:t>
      </w:r>
      <w:proofErr w:type="spellStart"/>
      <w:r w:rsidRPr="00B01D47">
        <w:rPr>
          <w:rFonts w:ascii="Times New Roman" w:hAnsi="Times New Roman"/>
          <w:sz w:val="28"/>
          <w:szCs w:val="28"/>
        </w:rPr>
        <w:t>Кт</w:t>
      </w:r>
      <w:proofErr w:type="spellEnd"/>
      <w:r w:rsidRPr="00B01D47">
        <w:rPr>
          <w:rFonts w:ascii="Times New Roman" w:hAnsi="Times New Roman"/>
          <w:sz w:val="28"/>
          <w:szCs w:val="28"/>
        </w:rPr>
        <w:t xml:space="preserve"> </w:t>
      </w:r>
      <w:r>
        <w:rPr>
          <w:rFonts w:ascii="Times New Roman" w:hAnsi="Times New Roman"/>
          <w:sz w:val="28"/>
          <w:szCs w:val="28"/>
        </w:rPr>
        <w:t>50,51</w:t>
      </w:r>
      <w:r w:rsidRPr="00B01D47">
        <w:rPr>
          <w:rFonts w:ascii="Times New Roman" w:hAnsi="Times New Roman"/>
          <w:sz w:val="28"/>
          <w:szCs w:val="28"/>
        </w:rPr>
        <w:t xml:space="preserve"> </w:t>
      </w:r>
      <w:r w:rsidRPr="007E2755">
        <w:rPr>
          <w:rFonts w:ascii="Times New Roman" w:hAnsi="Times New Roman"/>
          <w:sz w:val="28"/>
          <w:szCs w:val="28"/>
        </w:rPr>
        <w:t xml:space="preserve"> </w:t>
      </w:r>
      <w:r w:rsidRPr="00B01D47">
        <w:rPr>
          <w:rFonts w:ascii="Times New Roman" w:hAnsi="Times New Roman"/>
          <w:sz w:val="28"/>
          <w:szCs w:val="28"/>
        </w:rPr>
        <w:t>Оплачены расходы по приобретению товаров</w:t>
      </w:r>
    </w:p>
    <w:p w:rsidR="007C1ADD" w:rsidRPr="00B01D47" w:rsidRDefault="007C1ADD" w:rsidP="007C1ADD">
      <w:pPr>
        <w:spacing w:line="360" w:lineRule="auto"/>
        <w:jc w:val="both"/>
        <w:rPr>
          <w:rFonts w:ascii="Times New Roman" w:hAnsi="Times New Roman"/>
          <w:sz w:val="28"/>
          <w:szCs w:val="28"/>
        </w:rPr>
      </w:pPr>
      <w:proofErr w:type="spellStart"/>
      <w:r w:rsidRPr="00B01D47">
        <w:rPr>
          <w:rFonts w:ascii="Times New Roman" w:hAnsi="Times New Roman"/>
          <w:sz w:val="28"/>
          <w:szCs w:val="28"/>
        </w:rPr>
        <w:t>Дт</w:t>
      </w:r>
      <w:proofErr w:type="spellEnd"/>
      <w:r w:rsidRPr="00B01D47">
        <w:rPr>
          <w:rFonts w:ascii="Times New Roman" w:hAnsi="Times New Roman"/>
          <w:sz w:val="28"/>
          <w:szCs w:val="28"/>
        </w:rPr>
        <w:t xml:space="preserve"> </w:t>
      </w:r>
      <w:r>
        <w:rPr>
          <w:rFonts w:ascii="Times New Roman" w:hAnsi="Times New Roman"/>
          <w:sz w:val="28"/>
          <w:szCs w:val="28"/>
        </w:rPr>
        <w:t>41</w:t>
      </w:r>
      <w:proofErr w:type="gramStart"/>
      <w:r>
        <w:rPr>
          <w:rFonts w:ascii="Times New Roman" w:hAnsi="Times New Roman"/>
          <w:sz w:val="28"/>
          <w:szCs w:val="28"/>
        </w:rPr>
        <w:t xml:space="preserve">( </w:t>
      </w:r>
      <w:proofErr w:type="spellStart"/>
      <w:proofErr w:type="gramEnd"/>
      <w:r>
        <w:rPr>
          <w:rFonts w:ascii="Times New Roman" w:hAnsi="Times New Roman"/>
          <w:sz w:val="28"/>
          <w:szCs w:val="28"/>
        </w:rPr>
        <w:t>субсчета</w:t>
      </w:r>
      <w:proofErr w:type="spellEnd"/>
      <w:r>
        <w:rPr>
          <w:rFonts w:ascii="Times New Roman" w:hAnsi="Times New Roman"/>
          <w:sz w:val="28"/>
          <w:szCs w:val="28"/>
        </w:rPr>
        <w:t xml:space="preserve"> «</w:t>
      </w:r>
      <w:proofErr w:type="spellStart"/>
      <w:r>
        <w:rPr>
          <w:rFonts w:ascii="Times New Roman" w:hAnsi="Times New Roman"/>
          <w:sz w:val="28"/>
          <w:szCs w:val="28"/>
        </w:rPr>
        <w:t>вендинговая</w:t>
      </w:r>
      <w:proofErr w:type="spellEnd"/>
      <w:r>
        <w:rPr>
          <w:rFonts w:ascii="Times New Roman" w:hAnsi="Times New Roman"/>
          <w:sz w:val="28"/>
          <w:szCs w:val="28"/>
        </w:rPr>
        <w:t xml:space="preserve"> торговля», «розничный магазин», «электронная торговля»)</w:t>
      </w:r>
      <w:r w:rsidRPr="00B01D47">
        <w:rPr>
          <w:rFonts w:ascii="Times New Roman" w:hAnsi="Times New Roman"/>
          <w:sz w:val="28"/>
          <w:szCs w:val="28"/>
        </w:rPr>
        <w:t xml:space="preserve">- </w:t>
      </w:r>
      <w:proofErr w:type="spellStart"/>
      <w:r w:rsidRPr="00B01D47">
        <w:rPr>
          <w:rFonts w:ascii="Times New Roman" w:hAnsi="Times New Roman"/>
          <w:sz w:val="28"/>
          <w:szCs w:val="28"/>
        </w:rPr>
        <w:t>Кт</w:t>
      </w:r>
      <w:proofErr w:type="spellEnd"/>
      <w:r w:rsidRPr="00B01D47">
        <w:rPr>
          <w:rFonts w:ascii="Times New Roman" w:hAnsi="Times New Roman"/>
          <w:sz w:val="28"/>
          <w:szCs w:val="28"/>
        </w:rPr>
        <w:t xml:space="preserve"> </w:t>
      </w:r>
      <w:r>
        <w:rPr>
          <w:rFonts w:ascii="Times New Roman" w:hAnsi="Times New Roman"/>
          <w:sz w:val="28"/>
          <w:szCs w:val="28"/>
        </w:rPr>
        <w:t xml:space="preserve">41( </w:t>
      </w:r>
      <w:proofErr w:type="spellStart"/>
      <w:r>
        <w:rPr>
          <w:rFonts w:ascii="Times New Roman" w:hAnsi="Times New Roman"/>
          <w:sz w:val="28"/>
          <w:szCs w:val="28"/>
        </w:rPr>
        <w:t>субсчет</w:t>
      </w:r>
      <w:proofErr w:type="spellEnd"/>
      <w:r>
        <w:rPr>
          <w:rFonts w:ascii="Times New Roman" w:hAnsi="Times New Roman"/>
          <w:sz w:val="28"/>
          <w:szCs w:val="28"/>
        </w:rPr>
        <w:t xml:space="preserve"> «основной склад») </w:t>
      </w:r>
      <w:r w:rsidRPr="00B01D47">
        <w:rPr>
          <w:rFonts w:ascii="Times New Roman" w:hAnsi="Times New Roman"/>
          <w:sz w:val="28"/>
          <w:szCs w:val="28"/>
        </w:rPr>
        <w:t xml:space="preserve"> </w:t>
      </w:r>
      <w:r w:rsidRPr="007E2755">
        <w:rPr>
          <w:rFonts w:ascii="Times New Roman" w:hAnsi="Times New Roman"/>
          <w:sz w:val="28"/>
          <w:szCs w:val="28"/>
        </w:rPr>
        <w:t xml:space="preserve"> </w:t>
      </w:r>
      <w:r>
        <w:rPr>
          <w:rFonts w:ascii="Times New Roman" w:hAnsi="Times New Roman"/>
          <w:sz w:val="28"/>
          <w:szCs w:val="28"/>
        </w:rPr>
        <w:t>о</w:t>
      </w:r>
      <w:r w:rsidRPr="00B01D47">
        <w:rPr>
          <w:rFonts w:ascii="Times New Roman" w:hAnsi="Times New Roman"/>
          <w:sz w:val="28"/>
          <w:szCs w:val="28"/>
        </w:rPr>
        <w:t>тражен</w:t>
      </w:r>
      <w:r>
        <w:rPr>
          <w:rFonts w:ascii="Times New Roman" w:hAnsi="Times New Roman"/>
          <w:sz w:val="28"/>
          <w:szCs w:val="28"/>
        </w:rPr>
        <w:t>о</w:t>
      </w:r>
      <w:r w:rsidRPr="00B01D47">
        <w:rPr>
          <w:rFonts w:ascii="Times New Roman" w:hAnsi="Times New Roman"/>
          <w:sz w:val="28"/>
          <w:szCs w:val="28"/>
        </w:rPr>
        <w:t xml:space="preserve"> </w:t>
      </w:r>
      <w:r>
        <w:rPr>
          <w:rFonts w:ascii="Times New Roman" w:hAnsi="Times New Roman"/>
          <w:sz w:val="28"/>
          <w:szCs w:val="28"/>
        </w:rPr>
        <w:t>перемещение товара с основного склада на склад вида розничной торговли;</w:t>
      </w:r>
    </w:p>
    <w:p w:rsidR="007E2755" w:rsidRPr="00B01D47" w:rsidRDefault="007C1ADD" w:rsidP="00600741">
      <w:pPr>
        <w:spacing w:line="360" w:lineRule="auto"/>
        <w:jc w:val="both"/>
        <w:rPr>
          <w:rFonts w:ascii="Times New Roman" w:hAnsi="Times New Roman"/>
          <w:sz w:val="28"/>
          <w:szCs w:val="28"/>
        </w:rPr>
      </w:pPr>
      <w:proofErr w:type="spellStart"/>
      <w:r w:rsidRPr="00B01D47">
        <w:rPr>
          <w:rFonts w:ascii="Times New Roman" w:hAnsi="Times New Roman"/>
          <w:sz w:val="28"/>
          <w:szCs w:val="28"/>
        </w:rPr>
        <w:t>Дт</w:t>
      </w:r>
      <w:proofErr w:type="spellEnd"/>
      <w:r w:rsidRPr="00B01D47">
        <w:rPr>
          <w:rFonts w:ascii="Times New Roman" w:hAnsi="Times New Roman"/>
          <w:sz w:val="28"/>
          <w:szCs w:val="28"/>
        </w:rPr>
        <w:t xml:space="preserve"> </w:t>
      </w:r>
      <w:r>
        <w:rPr>
          <w:rFonts w:ascii="Times New Roman" w:hAnsi="Times New Roman"/>
          <w:sz w:val="28"/>
          <w:szCs w:val="28"/>
        </w:rPr>
        <w:t>41</w:t>
      </w:r>
      <w:proofErr w:type="gramStart"/>
      <w:r>
        <w:rPr>
          <w:rFonts w:ascii="Times New Roman" w:hAnsi="Times New Roman"/>
          <w:sz w:val="28"/>
          <w:szCs w:val="28"/>
        </w:rPr>
        <w:t xml:space="preserve">( </w:t>
      </w:r>
      <w:proofErr w:type="spellStart"/>
      <w:proofErr w:type="gramEnd"/>
      <w:r>
        <w:rPr>
          <w:rFonts w:ascii="Times New Roman" w:hAnsi="Times New Roman"/>
          <w:sz w:val="28"/>
          <w:szCs w:val="28"/>
        </w:rPr>
        <w:t>субсчета</w:t>
      </w:r>
      <w:proofErr w:type="spellEnd"/>
      <w:r>
        <w:rPr>
          <w:rFonts w:ascii="Times New Roman" w:hAnsi="Times New Roman"/>
          <w:sz w:val="28"/>
          <w:szCs w:val="28"/>
        </w:rPr>
        <w:t xml:space="preserve"> «</w:t>
      </w:r>
      <w:proofErr w:type="spellStart"/>
      <w:r>
        <w:rPr>
          <w:rFonts w:ascii="Times New Roman" w:hAnsi="Times New Roman"/>
          <w:sz w:val="28"/>
          <w:szCs w:val="28"/>
        </w:rPr>
        <w:t>вендинговая</w:t>
      </w:r>
      <w:proofErr w:type="spellEnd"/>
      <w:r>
        <w:rPr>
          <w:rFonts w:ascii="Times New Roman" w:hAnsi="Times New Roman"/>
          <w:sz w:val="28"/>
          <w:szCs w:val="28"/>
        </w:rPr>
        <w:t xml:space="preserve"> торговля», «розничный магазин», «электронная торговля»)</w:t>
      </w:r>
      <w:r w:rsidR="007E2755" w:rsidRPr="00B01D47">
        <w:rPr>
          <w:rFonts w:ascii="Times New Roman" w:hAnsi="Times New Roman"/>
          <w:sz w:val="28"/>
          <w:szCs w:val="28"/>
        </w:rPr>
        <w:t xml:space="preserve">- </w:t>
      </w:r>
      <w:proofErr w:type="spellStart"/>
      <w:r w:rsidR="007E2755" w:rsidRPr="00B01D47">
        <w:rPr>
          <w:rFonts w:ascii="Times New Roman" w:hAnsi="Times New Roman"/>
          <w:sz w:val="28"/>
          <w:szCs w:val="28"/>
        </w:rPr>
        <w:t>Кт</w:t>
      </w:r>
      <w:proofErr w:type="spellEnd"/>
      <w:r w:rsidR="007E2755" w:rsidRPr="00B01D47">
        <w:rPr>
          <w:rFonts w:ascii="Times New Roman" w:hAnsi="Times New Roman"/>
          <w:sz w:val="28"/>
          <w:szCs w:val="28"/>
        </w:rPr>
        <w:t xml:space="preserve"> </w:t>
      </w:r>
      <w:r w:rsidR="007E2755">
        <w:rPr>
          <w:rFonts w:ascii="Times New Roman" w:hAnsi="Times New Roman"/>
          <w:sz w:val="28"/>
          <w:szCs w:val="28"/>
        </w:rPr>
        <w:t>42</w:t>
      </w:r>
      <w:r w:rsidR="007E2755" w:rsidRPr="00B01D47">
        <w:rPr>
          <w:rFonts w:ascii="Times New Roman" w:hAnsi="Times New Roman"/>
          <w:sz w:val="28"/>
          <w:szCs w:val="28"/>
        </w:rPr>
        <w:t xml:space="preserve"> </w:t>
      </w:r>
      <w:r w:rsidR="007E2755" w:rsidRPr="007E2755">
        <w:rPr>
          <w:rFonts w:ascii="Times New Roman" w:hAnsi="Times New Roman"/>
          <w:sz w:val="28"/>
          <w:szCs w:val="28"/>
        </w:rPr>
        <w:t xml:space="preserve"> </w:t>
      </w:r>
      <w:r w:rsidR="007E2755" w:rsidRPr="00B01D47">
        <w:rPr>
          <w:rFonts w:ascii="Times New Roman" w:hAnsi="Times New Roman"/>
          <w:sz w:val="28"/>
          <w:szCs w:val="28"/>
        </w:rPr>
        <w:t>Отражена сумма торговой наценки</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Приемка товаров по количеству и качеству осуществляется в соответствии с действующими нормативными документами на основании сопроводительных документов. </w:t>
      </w:r>
      <w:proofErr w:type="gramStart"/>
      <w:r w:rsidRPr="00B01D47">
        <w:rPr>
          <w:rFonts w:ascii="Times New Roman" w:hAnsi="Times New Roman"/>
          <w:sz w:val="28"/>
          <w:szCs w:val="28"/>
        </w:rPr>
        <w:t>При этом правила приемки товаров в розничной торговли такие же, как в оптовой торговле.</w:t>
      </w:r>
      <w:proofErr w:type="gramEnd"/>
      <w:r w:rsidRPr="00B01D47">
        <w:rPr>
          <w:rFonts w:ascii="Times New Roman" w:hAnsi="Times New Roman"/>
          <w:sz w:val="28"/>
          <w:szCs w:val="28"/>
        </w:rPr>
        <w:t xml:space="preserve"> </w:t>
      </w:r>
      <w:r w:rsidR="007E2755">
        <w:rPr>
          <w:rFonts w:ascii="Times New Roman" w:hAnsi="Times New Roman"/>
          <w:sz w:val="28"/>
          <w:szCs w:val="28"/>
        </w:rPr>
        <w:t xml:space="preserve">Эти же правила применимы и для новых видов торговли: </w:t>
      </w:r>
      <w:proofErr w:type="spellStart"/>
      <w:r w:rsidR="007E2755">
        <w:rPr>
          <w:rFonts w:ascii="Times New Roman" w:hAnsi="Times New Roman"/>
          <w:sz w:val="28"/>
          <w:szCs w:val="28"/>
        </w:rPr>
        <w:t>вендинговой</w:t>
      </w:r>
      <w:proofErr w:type="spellEnd"/>
      <w:r w:rsidR="007E2755">
        <w:rPr>
          <w:rFonts w:ascii="Times New Roman" w:hAnsi="Times New Roman"/>
          <w:sz w:val="28"/>
          <w:szCs w:val="28"/>
        </w:rPr>
        <w:t xml:space="preserve"> и </w:t>
      </w:r>
      <w:proofErr w:type="spellStart"/>
      <w:r w:rsidR="007E2755">
        <w:rPr>
          <w:rFonts w:ascii="Times New Roman" w:hAnsi="Times New Roman"/>
          <w:sz w:val="28"/>
          <w:szCs w:val="28"/>
        </w:rPr>
        <w:t>электронной</w:t>
      </w:r>
      <w:proofErr w:type="gramStart"/>
      <w:r w:rsidR="007E2755">
        <w:rPr>
          <w:rFonts w:ascii="Times New Roman" w:hAnsi="Times New Roman"/>
          <w:sz w:val="28"/>
          <w:szCs w:val="28"/>
        </w:rPr>
        <w:t>.</w:t>
      </w:r>
      <w:r w:rsidRPr="00B01D47">
        <w:rPr>
          <w:rFonts w:ascii="Times New Roman" w:hAnsi="Times New Roman"/>
          <w:sz w:val="28"/>
          <w:szCs w:val="28"/>
        </w:rPr>
        <w:t>О</w:t>
      </w:r>
      <w:proofErr w:type="gramEnd"/>
      <w:r w:rsidRPr="00B01D47">
        <w:rPr>
          <w:rFonts w:ascii="Times New Roman" w:hAnsi="Times New Roman"/>
          <w:sz w:val="28"/>
          <w:szCs w:val="28"/>
        </w:rPr>
        <w:t>днако</w:t>
      </w:r>
      <w:proofErr w:type="spellEnd"/>
      <w:r w:rsidRPr="00B01D47">
        <w:rPr>
          <w:rFonts w:ascii="Times New Roman" w:hAnsi="Times New Roman"/>
          <w:sz w:val="28"/>
          <w:szCs w:val="28"/>
        </w:rPr>
        <w:t xml:space="preserve"> с учетом того, что товары в розничной торговле доходят до конечного потребителя, особое внимание уделяется проверке качества товара.</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Товары, поступающие в розничную торговлю, приходуются в день поступления по их фактическому наличию.</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Приемка товара сопровождается составлением материально ответственным лицом накладной на фактически принимаемый товар. Форма и условия расчетов за товар могут быть различны, они указываются в договоре.</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Товарно-транспортные накладные, акты и другие документы, на основании которых материально ответственные лица приняли товар, вместе с товарными отчетами передаются в бухгалтерию, где их используют для </w:t>
      </w:r>
      <w:proofErr w:type="gramStart"/>
      <w:r w:rsidRPr="00B01D47">
        <w:rPr>
          <w:rFonts w:ascii="Times New Roman" w:hAnsi="Times New Roman"/>
          <w:sz w:val="28"/>
          <w:szCs w:val="28"/>
        </w:rPr>
        <w:t>контроля за</w:t>
      </w:r>
      <w:proofErr w:type="gramEnd"/>
      <w:r w:rsidRPr="00B01D47">
        <w:rPr>
          <w:rFonts w:ascii="Times New Roman" w:hAnsi="Times New Roman"/>
          <w:sz w:val="28"/>
          <w:szCs w:val="28"/>
        </w:rPr>
        <w:t xml:space="preserve"> правильностью оприходования товара и записей в учетные регистры.</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Фактической себестоимостью товаров приобретенных за плату, признается сумма фактических затрат организации на приобретение, за исключением налога на добавленную стоимость и иных возмещаемых налогов (кроме случаев, предусмотренных законодательством Российской Федерации).</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К фактическим затратам на приобретение товаров относятся:</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1) суммы, уплачиваемые в соответствии с договором поставщику (продавцу);</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2) суммы, уплачиваемые организациям за информационные и консультационные услуги, связанные с приобретением товаров;</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lastRenderedPageBreak/>
        <w:t>3) невозмещаемые налоги, уплачиваемые в связи с приобретением единицы товара;</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4) вознаграждения, уплачиваемые посреднической организации, через которую приобретены товары;</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5) затраты по заготовке и доставке товаров до места их использования, включая расходы по страхованию. Данные затраты включают, в частности, затраты по заготовке и доставке товаров; затраты по содержанию заготовительно-складского подразделения организации, затраты за услуги транспорта по доставке товаров до места их использования, если они не включены в цену товаров, установленную договором; начисленные проценты по кредитам, предоставленным поставщиками (коммерческий кредит); начисленные до принятия к бухгалтерскому учету товаров проценты по заемным средствам, если они привлечены для приобретения этих товаров;</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6) затраты по доведению товаров до состояния, в котором они пригодны к использованию в запланированных целях. Данные затраты включают затраты организации по подработке, сортировке, фасовке и улучшению технических характеристик полученных товаров;</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7) иные затраты, непосредственно связанные с приобретением товаров;</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Не включаются в фактические затраты на приобретение товаров общехозяйственные и иные аналогичные расходы, кроме случаев, когда они непосредственно связаны с приобретением товаров.</w:t>
      </w:r>
    </w:p>
    <w:p w:rsidR="00793911" w:rsidRPr="00B01D47" w:rsidRDefault="0088128D" w:rsidP="00600741">
      <w:pPr>
        <w:spacing w:line="360" w:lineRule="auto"/>
        <w:jc w:val="both"/>
        <w:rPr>
          <w:rFonts w:ascii="Times New Roman" w:hAnsi="Times New Roman"/>
          <w:sz w:val="28"/>
          <w:szCs w:val="28"/>
        </w:rPr>
      </w:pPr>
      <w:r w:rsidRPr="00B01D47">
        <w:rPr>
          <w:rFonts w:ascii="Times New Roman" w:hAnsi="Times New Roman"/>
          <w:sz w:val="28"/>
          <w:szCs w:val="28"/>
        </w:rPr>
        <w:t>Оценка товара</w:t>
      </w:r>
      <w:r w:rsidR="00793911" w:rsidRPr="00B01D47">
        <w:rPr>
          <w:rFonts w:ascii="Times New Roman" w:hAnsi="Times New Roman"/>
          <w:sz w:val="28"/>
          <w:szCs w:val="28"/>
        </w:rPr>
        <w:t xml:space="preserve"> в оптовой торговле </w:t>
      </w:r>
      <w:r w:rsidRPr="00B01D47">
        <w:rPr>
          <w:rFonts w:ascii="Times New Roman" w:hAnsi="Times New Roman"/>
          <w:sz w:val="28"/>
          <w:szCs w:val="28"/>
        </w:rPr>
        <w:t xml:space="preserve"> и розничной торговле может </w:t>
      </w:r>
      <w:r w:rsidR="00793911" w:rsidRPr="00B01D47">
        <w:rPr>
          <w:rFonts w:ascii="Times New Roman" w:hAnsi="Times New Roman"/>
          <w:sz w:val="28"/>
          <w:szCs w:val="28"/>
        </w:rPr>
        <w:t>производит</w:t>
      </w:r>
      <w:r w:rsidR="005C5124" w:rsidRPr="00B01D47">
        <w:rPr>
          <w:rFonts w:ascii="Times New Roman" w:hAnsi="Times New Roman"/>
          <w:sz w:val="28"/>
          <w:szCs w:val="28"/>
        </w:rPr>
        <w:t>ь</w:t>
      </w:r>
      <w:r w:rsidRPr="00B01D47">
        <w:rPr>
          <w:rFonts w:ascii="Times New Roman" w:hAnsi="Times New Roman"/>
          <w:sz w:val="28"/>
          <w:szCs w:val="28"/>
        </w:rPr>
        <w:t>ся</w:t>
      </w:r>
      <w:r w:rsidR="00793911" w:rsidRPr="00B01D47">
        <w:rPr>
          <w:rFonts w:ascii="Times New Roman" w:hAnsi="Times New Roman"/>
          <w:sz w:val="28"/>
          <w:szCs w:val="28"/>
        </w:rPr>
        <w:t xml:space="preserve"> по себестоимости каждой единицы, по средней себестоимости</w:t>
      </w:r>
      <w:r w:rsidRPr="00B01D47">
        <w:rPr>
          <w:rFonts w:ascii="Times New Roman" w:hAnsi="Times New Roman"/>
          <w:sz w:val="28"/>
          <w:szCs w:val="28"/>
        </w:rPr>
        <w:t>, по ФИФО</w:t>
      </w:r>
      <w:r w:rsidR="00793911" w:rsidRPr="00B01D47">
        <w:rPr>
          <w:rFonts w:ascii="Times New Roman" w:hAnsi="Times New Roman"/>
          <w:sz w:val="28"/>
          <w:szCs w:val="28"/>
        </w:rPr>
        <w:t>.</w:t>
      </w:r>
    </w:p>
    <w:p w:rsidR="007C1ADD" w:rsidRPr="00B01D47" w:rsidRDefault="00793911" w:rsidP="007C1ADD">
      <w:pPr>
        <w:spacing w:line="360" w:lineRule="auto"/>
        <w:jc w:val="both"/>
        <w:rPr>
          <w:rFonts w:ascii="Times New Roman" w:hAnsi="Times New Roman"/>
          <w:sz w:val="28"/>
          <w:szCs w:val="28"/>
        </w:rPr>
      </w:pPr>
      <w:r w:rsidRPr="00B01D47">
        <w:rPr>
          <w:rFonts w:ascii="Times New Roman" w:hAnsi="Times New Roman"/>
          <w:sz w:val="28"/>
          <w:szCs w:val="28"/>
        </w:rPr>
        <w:t>Применение каждого способа оценки товаров производится в течение отчетного года и отражается в учетной политике организации, исходя из допущения последовательности применения учетной политики.</w:t>
      </w:r>
      <w:r w:rsidR="007C1ADD" w:rsidRPr="007C1ADD">
        <w:rPr>
          <w:rFonts w:ascii="Times New Roman" w:hAnsi="Times New Roman"/>
          <w:sz w:val="28"/>
          <w:szCs w:val="28"/>
        </w:rPr>
        <w:t xml:space="preserve"> </w:t>
      </w:r>
      <w:r w:rsidR="007C1ADD" w:rsidRPr="00B01D47">
        <w:rPr>
          <w:rFonts w:ascii="Times New Roman" w:hAnsi="Times New Roman"/>
          <w:sz w:val="28"/>
          <w:szCs w:val="28"/>
        </w:rPr>
        <w:t>Оценка</w:t>
      </w:r>
      <w:r w:rsidR="007C1ADD">
        <w:rPr>
          <w:rFonts w:ascii="Times New Roman" w:hAnsi="Times New Roman"/>
          <w:sz w:val="28"/>
          <w:szCs w:val="28"/>
        </w:rPr>
        <w:t xml:space="preserve"> поступления</w:t>
      </w:r>
      <w:r w:rsidR="007C1ADD" w:rsidRPr="00B01D47">
        <w:rPr>
          <w:rFonts w:ascii="Times New Roman" w:hAnsi="Times New Roman"/>
          <w:sz w:val="28"/>
          <w:szCs w:val="28"/>
        </w:rPr>
        <w:t xml:space="preserve"> покупного товара в ООО «РРТ» </w:t>
      </w:r>
      <w:r w:rsidR="007C1ADD">
        <w:rPr>
          <w:rFonts w:ascii="Times New Roman" w:hAnsi="Times New Roman"/>
          <w:sz w:val="28"/>
          <w:szCs w:val="28"/>
        </w:rPr>
        <w:t xml:space="preserve">на основном складе </w:t>
      </w:r>
      <w:r w:rsidR="007C1ADD" w:rsidRPr="00B01D47">
        <w:rPr>
          <w:rFonts w:ascii="Times New Roman" w:hAnsi="Times New Roman"/>
          <w:sz w:val="28"/>
          <w:szCs w:val="28"/>
        </w:rPr>
        <w:t>производится по ФИФО</w:t>
      </w:r>
      <w:r w:rsidR="007C1ADD">
        <w:rPr>
          <w:rFonts w:ascii="Times New Roman" w:hAnsi="Times New Roman"/>
          <w:sz w:val="28"/>
          <w:szCs w:val="28"/>
        </w:rPr>
        <w:t xml:space="preserve"> по партиям товара</w:t>
      </w:r>
      <w:r w:rsidR="007C1ADD" w:rsidRPr="00B01D47">
        <w:rPr>
          <w:rFonts w:ascii="Times New Roman" w:hAnsi="Times New Roman"/>
          <w:sz w:val="28"/>
          <w:szCs w:val="28"/>
        </w:rPr>
        <w:t>.</w:t>
      </w:r>
    </w:p>
    <w:p w:rsidR="00931510" w:rsidRPr="00B01D47" w:rsidRDefault="00931510" w:rsidP="00600741">
      <w:pPr>
        <w:spacing w:line="360" w:lineRule="auto"/>
        <w:jc w:val="both"/>
        <w:rPr>
          <w:rFonts w:ascii="Times New Roman" w:hAnsi="Times New Roman"/>
          <w:sz w:val="28"/>
          <w:szCs w:val="28"/>
        </w:rPr>
      </w:pPr>
      <w:r w:rsidRPr="00B01D47">
        <w:rPr>
          <w:rFonts w:ascii="Times New Roman" w:hAnsi="Times New Roman"/>
          <w:sz w:val="28"/>
          <w:szCs w:val="28"/>
        </w:rPr>
        <w:t>Расчетом реализованной торговой наценки является расчет по среднему проценту (</w:t>
      </w:r>
      <w:hyperlink r:id="rId22" w:history="1">
        <w:r w:rsidRPr="00B01D47">
          <w:rPr>
            <w:rStyle w:val="a4"/>
            <w:rFonts w:ascii="Times New Roman" w:hAnsi="Times New Roman"/>
            <w:color w:val="auto"/>
            <w:sz w:val="28"/>
            <w:szCs w:val="28"/>
          </w:rPr>
          <w:t>п. 12.1.6</w:t>
        </w:r>
      </w:hyperlink>
      <w:r w:rsidRPr="00B01D47">
        <w:rPr>
          <w:rFonts w:ascii="Times New Roman" w:hAnsi="Times New Roman"/>
          <w:sz w:val="28"/>
          <w:szCs w:val="28"/>
        </w:rPr>
        <w:t xml:space="preserve"> "Методических рекомендаций по учету и оформлению </w:t>
      </w:r>
      <w:r w:rsidRPr="00B01D47">
        <w:rPr>
          <w:rFonts w:ascii="Times New Roman" w:hAnsi="Times New Roman"/>
          <w:sz w:val="28"/>
          <w:szCs w:val="28"/>
        </w:rPr>
        <w:lastRenderedPageBreak/>
        <w:t xml:space="preserve">операций приема, хранения и отпуска товаров в организациях торговли"). Алгоритм расчета реализованной торговой наценки данным методом </w:t>
      </w:r>
      <w:r w:rsidR="00677976" w:rsidRPr="00B01D47">
        <w:rPr>
          <w:rFonts w:ascii="Times New Roman" w:hAnsi="Times New Roman"/>
          <w:sz w:val="28"/>
          <w:szCs w:val="28"/>
        </w:rPr>
        <w:t xml:space="preserve">в ООО «РРТ» </w:t>
      </w:r>
      <w:r w:rsidRPr="00B01D47">
        <w:rPr>
          <w:rFonts w:ascii="Times New Roman" w:hAnsi="Times New Roman"/>
          <w:sz w:val="28"/>
          <w:szCs w:val="28"/>
        </w:rPr>
        <w:t>выглядит следующим образом:</w:t>
      </w:r>
    </w:p>
    <w:p w:rsidR="00931510" w:rsidRPr="00B01D47" w:rsidRDefault="00931510" w:rsidP="00600741">
      <w:pPr>
        <w:spacing w:line="360" w:lineRule="auto"/>
        <w:jc w:val="both"/>
        <w:rPr>
          <w:rFonts w:ascii="Times New Roman" w:hAnsi="Times New Roman"/>
          <w:sz w:val="28"/>
          <w:szCs w:val="28"/>
        </w:rPr>
      </w:pPr>
      <w:r w:rsidRPr="00B01D47">
        <w:rPr>
          <w:rFonts w:ascii="Times New Roman" w:hAnsi="Times New Roman"/>
          <w:sz w:val="28"/>
          <w:szCs w:val="28"/>
        </w:rPr>
        <w:t>1. Рассчитывается процент торговой наценки за месяц:</w:t>
      </w:r>
    </w:p>
    <w:p w:rsidR="00931510" w:rsidRPr="00B01D47" w:rsidRDefault="00931510"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П = (Н  + </w:t>
      </w:r>
      <w:proofErr w:type="gramStart"/>
      <w:r w:rsidRPr="00B01D47">
        <w:rPr>
          <w:rFonts w:ascii="Times New Roman" w:hAnsi="Times New Roman"/>
          <w:sz w:val="28"/>
          <w:szCs w:val="28"/>
        </w:rPr>
        <w:t>Н</w:t>
      </w:r>
      <w:proofErr w:type="gramEnd"/>
      <w:r w:rsidRPr="00B01D47">
        <w:rPr>
          <w:rFonts w:ascii="Times New Roman" w:hAnsi="Times New Roman"/>
          <w:sz w:val="28"/>
          <w:szCs w:val="28"/>
        </w:rPr>
        <w:t xml:space="preserve">  - Н  / (Т + О ) x 100%,</w:t>
      </w:r>
    </w:p>
    <w:p w:rsidR="00931510" w:rsidRPr="00B01D47" w:rsidRDefault="00931510"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н    </w:t>
      </w:r>
      <w:proofErr w:type="gramStart"/>
      <w:r w:rsidRPr="00B01D47">
        <w:rPr>
          <w:rFonts w:ascii="Times New Roman" w:hAnsi="Times New Roman"/>
          <w:sz w:val="28"/>
          <w:szCs w:val="28"/>
        </w:rPr>
        <w:t>п</w:t>
      </w:r>
      <w:proofErr w:type="gramEnd"/>
      <w:r w:rsidRPr="00B01D47">
        <w:rPr>
          <w:rFonts w:ascii="Times New Roman" w:hAnsi="Times New Roman"/>
          <w:sz w:val="28"/>
          <w:szCs w:val="28"/>
        </w:rPr>
        <w:t xml:space="preserve">    в         к</w:t>
      </w:r>
    </w:p>
    <w:p w:rsidR="00931510" w:rsidRPr="00B01D47" w:rsidRDefault="00931510"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где Н  - сумма торговой наценки на остаток товара на  начало   месяца -</w:t>
      </w:r>
    </w:p>
    <w:p w:rsidR="00931510" w:rsidRPr="00B01D47" w:rsidRDefault="00931510"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н</w:t>
      </w:r>
    </w:p>
    <w:p w:rsidR="00931510" w:rsidRPr="00B01D47" w:rsidRDefault="00931510" w:rsidP="00600741">
      <w:pPr>
        <w:spacing w:line="360" w:lineRule="auto"/>
        <w:jc w:val="both"/>
        <w:rPr>
          <w:rFonts w:ascii="Times New Roman" w:hAnsi="Times New Roman"/>
          <w:sz w:val="28"/>
          <w:szCs w:val="28"/>
        </w:rPr>
      </w:pPr>
      <w:r w:rsidRPr="00B01D47">
        <w:rPr>
          <w:rFonts w:ascii="Times New Roman" w:hAnsi="Times New Roman"/>
          <w:sz w:val="28"/>
          <w:szCs w:val="28"/>
        </w:rPr>
        <w:t>остаток на счете 42.01 на начало месяца;</w:t>
      </w:r>
    </w:p>
    <w:p w:rsidR="00931510" w:rsidRPr="00B01D47" w:rsidRDefault="00931510"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Н  -  сумма  торговой  наценки  по поступившим товарам для розничной торговли за  месяц </w:t>
      </w:r>
    </w:p>
    <w:p w:rsidR="00931510" w:rsidRPr="00B01D47" w:rsidRDefault="00931510"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w:t>
      </w:r>
      <w:proofErr w:type="gramStart"/>
      <w:r w:rsidRPr="00B01D47">
        <w:rPr>
          <w:rFonts w:ascii="Times New Roman" w:hAnsi="Times New Roman"/>
          <w:sz w:val="28"/>
          <w:szCs w:val="28"/>
        </w:rPr>
        <w:t>п</w:t>
      </w:r>
      <w:proofErr w:type="gramEnd"/>
    </w:p>
    <w:p w:rsidR="00931510" w:rsidRPr="00B01D47" w:rsidRDefault="00931510" w:rsidP="00600741">
      <w:pPr>
        <w:spacing w:line="360" w:lineRule="auto"/>
        <w:jc w:val="both"/>
        <w:rPr>
          <w:rFonts w:ascii="Times New Roman" w:hAnsi="Times New Roman"/>
          <w:sz w:val="28"/>
          <w:szCs w:val="28"/>
        </w:rPr>
      </w:pPr>
      <w:r w:rsidRPr="00B01D47">
        <w:rPr>
          <w:rFonts w:ascii="Times New Roman" w:hAnsi="Times New Roman"/>
          <w:sz w:val="28"/>
          <w:szCs w:val="28"/>
        </w:rPr>
        <w:t>(кредитовый  оборот на счете 42.01 в корреспонденции со счетом 41.11);</w:t>
      </w:r>
    </w:p>
    <w:p w:rsidR="00931510" w:rsidRPr="00B01D47" w:rsidRDefault="00931510"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Н  - сумма торговой наценки по выбывшим не при реализации товарам;</w:t>
      </w:r>
    </w:p>
    <w:p w:rsidR="00931510" w:rsidRPr="00B01D47" w:rsidRDefault="00931510"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в</w:t>
      </w:r>
    </w:p>
    <w:p w:rsidR="00931510" w:rsidRPr="00B01D47" w:rsidRDefault="00931510"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Т - товарооборот в продажных ценах;</w:t>
      </w:r>
    </w:p>
    <w:p w:rsidR="00931510" w:rsidRPr="00B01D47" w:rsidRDefault="00931510"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О  - остаток  товара  на  конец  расчетного  месяца в продажных ценах -</w:t>
      </w:r>
    </w:p>
    <w:p w:rsidR="00931510" w:rsidRPr="00B01D47" w:rsidRDefault="00931510"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к</w:t>
      </w:r>
    </w:p>
    <w:p w:rsidR="00931510" w:rsidRPr="00B01D47" w:rsidRDefault="00931510"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дебетовый остаток по счету 41. </w:t>
      </w:r>
      <w:proofErr w:type="gramStart"/>
      <w:r w:rsidRPr="00B01D47">
        <w:rPr>
          <w:rFonts w:ascii="Times New Roman" w:hAnsi="Times New Roman"/>
          <w:sz w:val="28"/>
          <w:szCs w:val="28"/>
        </w:rPr>
        <w:t xml:space="preserve">( </w:t>
      </w:r>
      <w:proofErr w:type="gramEnd"/>
      <w:r w:rsidRPr="00B01D47">
        <w:rPr>
          <w:rFonts w:ascii="Times New Roman" w:hAnsi="Times New Roman"/>
          <w:sz w:val="28"/>
          <w:szCs w:val="28"/>
        </w:rPr>
        <w:t xml:space="preserve">субконто «розничный </w:t>
      </w:r>
      <w:r w:rsidR="005C5124" w:rsidRPr="00B01D47">
        <w:rPr>
          <w:rFonts w:ascii="Times New Roman" w:hAnsi="Times New Roman"/>
          <w:sz w:val="28"/>
          <w:szCs w:val="28"/>
        </w:rPr>
        <w:t>магазин</w:t>
      </w:r>
      <w:r w:rsidRPr="00B01D47">
        <w:rPr>
          <w:rFonts w:ascii="Times New Roman" w:hAnsi="Times New Roman"/>
          <w:sz w:val="28"/>
          <w:szCs w:val="28"/>
        </w:rPr>
        <w:t>»).</w:t>
      </w:r>
    </w:p>
    <w:p w:rsidR="00931510" w:rsidRPr="00B01D47" w:rsidRDefault="00931510"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2. Определяется сумма торговой наценки на остаток товара (Н</w:t>
      </w:r>
      <w:proofErr w:type="gramStart"/>
      <w:r w:rsidRPr="00B01D47">
        <w:rPr>
          <w:rFonts w:ascii="Times New Roman" w:hAnsi="Times New Roman"/>
          <w:sz w:val="28"/>
          <w:szCs w:val="28"/>
        </w:rPr>
        <w:t xml:space="preserve"> )</w:t>
      </w:r>
      <w:proofErr w:type="gramEnd"/>
      <w:r w:rsidRPr="00B01D47">
        <w:rPr>
          <w:rFonts w:ascii="Times New Roman" w:hAnsi="Times New Roman"/>
          <w:sz w:val="28"/>
          <w:szCs w:val="28"/>
        </w:rPr>
        <w:t>:</w:t>
      </w:r>
    </w:p>
    <w:p w:rsidR="00931510" w:rsidRPr="00B01D47" w:rsidRDefault="00931510"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к</w:t>
      </w:r>
    </w:p>
    <w:p w:rsidR="00931510" w:rsidRPr="00B01D47" w:rsidRDefault="00931510"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Н  = О  x </w:t>
      </w:r>
      <w:proofErr w:type="gramStart"/>
      <w:r w:rsidRPr="00B01D47">
        <w:rPr>
          <w:rFonts w:ascii="Times New Roman" w:hAnsi="Times New Roman"/>
          <w:sz w:val="28"/>
          <w:szCs w:val="28"/>
        </w:rPr>
        <w:t>П</w:t>
      </w:r>
      <w:proofErr w:type="gramEnd"/>
      <w:r w:rsidRPr="00B01D47">
        <w:rPr>
          <w:rFonts w:ascii="Times New Roman" w:hAnsi="Times New Roman"/>
          <w:sz w:val="28"/>
          <w:szCs w:val="28"/>
        </w:rPr>
        <w:t>,</w:t>
      </w:r>
    </w:p>
    <w:p w:rsidR="00931510" w:rsidRPr="00B01D47" w:rsidRDefault="00931510"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к        </w:t>
      </w:r>
      <w:proofErr w:type="spellStart"/>
      <w:proofErr w:type="gramStart"/>
      <w:r w:rsidRPr="00B01D47">
        <w:rPr>
          <w:rFonts w:ascii="Times New Roman" w:hAnsi="Times New Roman"/>
          <w:sz w:val="28"/>
          <w:szCs w:val="28"/>
        </w:rPr>
        <w:t>к</w:t>
      </w:r>
      <w:proofErr w:type="spellEnd"/>
      <w:proofErr w:type="gramEnd"/>
    </w:p>
    <w:p w:rsidR="00931510" w:rsidRPr="00B01D47" w:rsidRDefault="00931510"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где</w:t>
      </w:r>
      <w:proofErr w:type="gramStart"/>
      <w:r w:rsidRPr="00B01D47">
        <w:rPr>
          <w:rFonts w:ascii="Times New Roman" w:hAnsi="Times New Roman"/>
          <w:sz w:val="28"/>
          <w:szCs w:val="28"/>
        </w:rPr>
        <w:t xml:space="preserve"> О</w:t>
      </w:r>
      <w:proofErr w:type="gramEnd"/>
      <w:r w:rsidRPr="00B01D47">
        <w:rPr>
          <w:rFonts w:ascii="Times New Roman" w:hAnsi="Times New Roman"/>
          <w:sz w:val="28"/>
          <w:szCs w:val="28"/>
        </w:rPr>
        <w:t xml:space="preserve">  - сумма остатка товаров на конец  расчетного периода в продажных</w:t>
      </w:r>
    </w:p>
    <w:p w:rsidR="00931510" w:rsidRPr="00B01D47" w:rsidRDefault="00931510"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к</w:t>
      </w:r>
    </w:p>
    <w:p w:rsidR="00931510" w:rsidRPr="00B01D47" w:rsidRDefault="00931510" w:rsidP="00600741">
      <w:pPr>
        <w:spacing w:line="360" w:lineRule="auto"/>
        <w:jc w:val="both"/>
        <w:rPr>
          <w:rFonts w:ascii="Times New Roman" w:hAnsi="Times New Roman"/>
          <w:sz w:val="28"/>
          <w:szCs w:val="28"/>
        </w:rPr>
      </w:pPr>
      <w:proofErr w:type="gramStart"/>
      <w:r w:rsidRPr="00B01D47">
        <w:rPr>
          <w:rFonts w:ascii="Times New Roman" w:hAnsi="Times New Roman"/>
          <w:sz w:val="28"/>
          <w:szCs w:val="28"/>
        </w:rPr>
        <w:t>ценах</w:t>
      </w:r>
      <w:proofErr w:type="gramEnd"/>
      <w:r w:rsidRPr="00B01D47">
        <w:rPr>
          <w:rFonts w:ascii="Times New Roman" w:hAnsi="Times New Roman"/>
          <w:sz w:val="28"/>
          <w:szCs w:val="28"/>
        </w:rPr>
        <w:t>;</w:t>
      </w:r>
    </w:p>
    <w:p w:rsidR="00931510" w:rsidRPr="00B01D47" w:rsidRDefault="00931510"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w:t>
      </w:r>
      <w:proofErr w:type="gramStart"/>
      <w:r w:rsidRPr="00B01D47">
        <w:rPr>
          <w:rFonts w:ascii="Times New Roman" w:hAnsi="Times New Roman"/>
          <w:sz w:val="28"/>
          <w:szCs w:val="28"/>
        </w:rPr>
        <w:t>П</w:t>
      </w:r>
      <w:proofErr w:type="gramEnd"/>
      <w:r w:rsidRPr="00B01D47">
        <w:rPr>
          <w:rFonts w:ascii="Times New Roman" w:hAnsi="Times New Roman"/>
          <w:sz w:val="28"/>
          <w:szCs w:val="28"/>
        </w:rPr>
        <w:t xml:space="preserve"> - исчисленный процент торговой наценки.</w:t>
      </w:r>
    </w:p>
    <w:p w:rsidR="00931510" w:rsidRPr="00B01D47" w:rsidRDefault="00931510"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3.  Определяется сумма реализованной наценки (Н</w:t>
      </w:r>
      <w:proofErr w:type="gramStart"/>
      <w:r w:rsidRPr="00B01D47">
        <w:rPr>
          <w:rFonts w:ascii="Times New Roman" w:hAnsi="Times New Roman"/>
          <w:sz w:val="28"/>
          <w:szCs w:val="28"/>
        </w:rPr>
        <w:t xml:space="preserve"> )</w:t>
      </w:r>
      <w:proofErr w:type="gramEnd"/>
      <w:r w:rsidRPr="00B01D47">
        <w:rPr>
          <w:rFonts w:ascii="Times New Roman" w:hAnsi="Times New Roman"/>
          <w:sz w:val="28"/>
          <w:szCs w:val="28"/>
        </w:rPr>
        <w:t>:</w:t>
      </w:r>
    </w:p>
    <w:p w:rsidR="00931510" w:rsidRPr="00B01D47" w:rsidRDefault="00931510"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w:t>
      </w:r>
      <w:r w:rsidRPr="00B01D47">
        <w:rPr>
          <w:rFonts w:ascii="Times New Roman" w:hAnsi="Times New Roman"/>
          <w:sz w:val="28"/>
          <w:szCs w:val="28"/>
        </w:rPr>
        <w:tab/>
      </w:r>
      <w:r w:rsidRPr="00B01D47">
        <w:rPr>
          <w:rFonts w:ascii="Times New Roman" w:hAnsi="Times New Roman"/>
          <w:sz w:val="28"/>
          <w:szCs w:val="28"/>
        </w:rPr>
        <w:tab/>
      </w:r>
      <w:r w:rsidRPr="00B01D47">
        <w:rPr>
          <w:rFonts w:ascii="Times New Roman" w:hAnsi="Times New Roman"/>
          <w:sz w:val="28"/>
          <w:szCs w:val="28"/>
        </w:rPr>
        <w:tab/>
        <w:t xml:space="preserve">           </w:t>
      </w:r>
      <w:proofErr w:type="gramStart"/>
      <w:r w:rsidRPr="00B01D47">
        <w:rPr>
          <w:rFonts w:ascii="Times New Roman" w:hAnsi="Times New Roman"/>
          <w:sz w:val="28"/>
          <w:szCs w:val="28"/>
        </w:rPr>
        <w:t>р</w:t>
      </w:r>
      <w:proofErr w:type="gramEnd"/>
    </w:p>
    <w:p w:rsidR="00931510" w:rsidRPr="00B01D47" w:rsidRDefault="00931510"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Н  = </w:t>
      </w:r>
      <w:proofErr w:type="gramStart"/>
      <w:r w:rsidRPr="00B01D47">
        <w:rPr>
          <w:rFonts w:ascii="Times New Roman" w:hAnsi="Times New Roman"/>
          <w:sz w:val="28"/>
          <w:szCs w:val="28"/>
        </w:rPr>
        <w:t>Н</w:t>
      </w:r>
      <w:proofErr w:type="gramEnd"/>
      <w:r w:rsidRPr="00B01D47">
        <w:rPr>
          <w:rFonts w:ascii="Times New Roman" w:hAnsi="Times New Roman"/>
          <w:sz w:val="28"/>
          <w:szCs w:val="28"/>
        </w:rPr>
        <w:t xml:space="preserve">  + Н  - Н ,</w:t>
      </w:r>
    </w:p>
    <w:p w:rsidR="00931510" w:rsidRPr="00B01D47" w:rsidRDefault="00931510" w:rsidP="00600741">
      <w:pPr>
        <w:spacing w:line="360" w:lineRule="auto"/>
        <w:jc w:val="both"/>
        <w:rPr>
          <w:rFonts w:ascii="Times New Roman" w:hAnsi="Times New Roman"/>
          <w:sz w:val="28"/>
          <w:szCs w:val="28"/>
        </w:rPr>
      </w:pPr>
      <w:r w:rsidRPr="00B01D47">
        <w:rPr>
          <w:rFonts w:ascii="Times New Roman" w:hAnsi="Times New Roman"/>
          <w:sz w:val="28"/>
          <w:szCs w:val="28"/>
        </w:rPr>
        <w:lastRenderedPageBreak/>
        <w:t xml:space="preserve">     </w:t>
      </w:r>
      <w:proofErr w:type="gramStart"/>
      <w:r w:rsidRPr="00B01D47">
        <w:rPr>
          <w:rFonts w:ascii="Times New Roman" w:hAnsi="Times New Roman"/>
          <w:sz w:val="28"/>
          <w:szCs w:val="28"/>
        </w:rPr>
        <w:t>р</w:t>
      </w:r>
      <w:proofErr w:type="gramEnd"/>
      <w:r w:rsidRPr="00B01D47">
        <w:rPr>
          <w:rFonts w:ascii="Times New Roman" w:hAnsi="Times New Roman"/>
          <w:sz w:val="28"/>
          <w:szCs w:val="28"/>
        </w:rPr>
        <w:t xml:space="preserve">       н      п    к</w:t>
      </w:r>
    </w:p>
    <w:p w:rsidR="00931510" w:rsidRPr="00B01D47" w:rsidRDefault="00931510"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где Н  - сумма  торговой наценки на остаток товара на начало месяца;</w:t>
      </w:r>
    </w:p>
    <w:p w:rsidR="00931510" w:rsidRPr="00B01D47" w:rsidRDefault="00931510"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н</w:t>
      </w:r>
    </w:p>
    <w:p w:rsidR="00931510" w:rsidRPr="00B01D47" w:rsidRDefault="00931510"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Н  - сумма торговой наценки по поступившим товарам за месяц;</w:t>
      </w:r>
    </w:p>
    <w:p w:rsidR="00931510" w:rsidRPr="00B01D47" w:rsidRDefault="00931510"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w:t>
      </w:r>
      <w:proofErr w:type="gramStart"/>
      <w:r w:rsidRPr="00B01D47">
        <w:rPr>
          <w:rFonts w:ascii="Times New Roman" w:hAnsi="Times New Roman"/>
          <w:sz w:val="28"/>
          <w:szCs w:val="28"/>
        </w:rPr>
        <w:t>п</w:t>
      </w:r>
      <w:proofErr w:type="gramEnd"/>
    </w:p>
    <w:p w:rsidR="00931510" w:rsidRPr="00B01D47" w:rsidRDefault="00931510"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Н  - торговая наценка на остаток товара.</w:t>
      </w:r>
    </w:p>
    <w:p w:rsidR="00931510" w:rsidRPr="00B01D47" w:rsidRDefault="00931510"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к</w:t>
      </w:r>
    </w:p>
    <w:p w:rsidR="00931510" w:rsidRPr="00B01D47" w:rsidRDefault="00931510" w:rsidP="00600741">
      <w:pPr>
        <w:spacing w:line="360" w:lineRule="auto"/>
        <w:jc w:val="both"/>
        <w:rPr>
          <w:rFonts w:ascii="Times New Roman" w:hAnsi="Times New Roman"/>
          <w:sz w:val="28"/>
          <w:szCs w:val="28"/>
        </w:rPr>
      </w:pPr>
      <w:r w:rsidRPr="00B01D47">
        <w:rPr>
          <w:rFonts w:ascii="Times New Roman" w:hAnsi="Times New Roman"/>
          <w:sz w:val="28"/>
          <w:szCs w:val="28"/>
        </w:rPr>
        <w:t>Средний процент считается отдельно по каждому виду номенклатуры.</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Реализацией товаров признается передача на возмездной основе права собственности на товары одним лицом для другого лица, а в случаях, предусмотренных законодательством, передача права собственности на товары одним лицом для другого лица на безвозмездной основе.</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При продаже организацией товаров физическим и юридическим лицам цена продажи определяется по соглашению сторон (продавца и покупателя). Товары, как правило, должны продаваться по рыночным ценам с учетом их физического состояния.</w:t>
      </w:r>
    </w:p>
    <w:p w:rsidR="00793911" w:rsidRPr="00B01D47" w:rsidRDefault="005C5124"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w:t>
      </w:r>
      <w:r w:rsidR="00793911" w:rsidRPr="00B01D47">
        <w:rPr>
          <w:rFonts w:ascii="Times New Roman" w:hAnsi="Times New Roman"/>
          <w:sz w:val="28"/>
          <w:szCs w:val="28"/>
        </w:rPr>
        <w:t>Согласно выбранной учетной политики на предприятии устанавливается метод учета реализации товаров, то есть момент, когда товары считаются проданными. Моментом реализации товаров может</w:t>
      </w:r>
      <w:r w:rsidR="00BC470D" w:rsidRPr="00B01D47">
        <w:rPr>
          <w:rFonts w:ascii="Times New Roman" w:hAnsi="Times New Roman"/>
          <w:sz w:val="28"/>
          <w:szCs w:val="28"/>
        </w:rPr>
        <w:t xml:space="preserve"> быть признана оплата товаров (</w:t>
      </w:r>
      <w:r w:rsidR="00793911" w:rsidRPr="00B01D47">
        <w:rPr>
          <w:rFonts w:ascii="Times New Roman" w:hAnsi="Times New Roman"/>
          <w:sz w:val="28"/>
          <w:szCs w:val="28"/>
        </w:rPr>
        <w:t>поступление денежных средств на счета и в кассу торгового предприятия), либо их отгрузка и предъявление покупателю расчетных документов к оплате. Действующим законодател</w:t>
      </w:r>
      <w:r w:rsidR="00BC470D" w:rsidRPr="00B01D47">
        <w:rPr>
          <w:rFonts w:ascii="Times New Roman" w:hAnsi="Times New Roman"/>
          <w:sz w:val="28"/>
          <w:szCs w:val="28"/>
        </w:rPr>
        <w:t>ь</w:t>
      </w:r>
      <w:r w:rsidR="00793911" w:rsidRPr="00B01D47">
        <w:rPr>
          <w:rFonts w:ascii="Times New Roman" w:hAnsi="Times New Roman"/>
          <w:sz w:val="28"/>
          <w:szCs w:val="28"/>
        </w:rPr>
        <w:t>ством предусмотрено, что выручка для целей бухгалтерского учета долж</w:t>
      </w:r>
      <w:r w:rsidR="00BC470D" w:rsidRPr="00B01D47">
        <w:rPr>
          <w:rFonts w:ascii="Times New Roman" w:hAnsi="Times New Roman"/>
          <w:sz w:val="28"/>
          <w:szCs w:val="28"/>
        </w:rPr>
        <w:t>н</w:t>
      </w:r>
      <w:r w:rsidR="00793911" w:rsidRPr="00B01D47">
        <w:rPr>
          <w:rFonts w:ascii="Times New Roman" w:hAnsi="Times New Roman"/>
          <w:sz w:val="28"/>
          <w:szCs w:val="28"/>
        </w:rPr>
        <w:t>а отражаться по моменту отгрузки товаров, а налоги учитываются в момент реализации, принятой для целей налогообложения.</w:t>
      </w:r>
    </w:p>
    <w:p w:rsidR="00D16B23" w:rsidRPr="00B01D47" w:rsidRDefault="00D16B23"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В проекте ПБУ "Доходы организации" выручка в бухгалтерском учете признается, если от организации к покупателю перешли основные экономические риски и выгоды, связанные с продукцией, товаром. Переход от организации к покупателю основных рисков и выгод, связанных с продукцией, товаром, может не совпадать с моментом перехода от организации к покупателю права собственности (владения, пользования и распоряжения) на продукцию, </w:t>
      </w:r>
      <w:r w:rsidRPr="00B01D47">
        <w:rPr>
          <w:rFonts w:ascii="Times New Roman" w:hAnsi="Times New Roman"/>
          <w:sz w:val="28"/>
          <w:szCs w:val="28"/>
        </w:rPr>
        <w:lastRenderedPageBreak/>
        <w:t xml:space="preserve">товар; организация более не контролирует проданную продукцию, товары. Следует отметить, что это определение выручки в большей своей части перекликается с </w:t>
      </w:r>
      <w:hyperlink r:id="rId23" w:history="1">
        <w:r w:rsidRPr="00B01D47">
          <w:rPr>
            <w:rStyle w:val="a4"/>
            <w:rFonts w:ascii="Times New Roman" w:hAnsi="Times New Roman"/>
            <w:color w:val="auto"/>
            <w:sz w:val="28"/>
            <w:szCs w:val="28"/>
          </w:rPr>
          <w:t>МСФО (IAS) 18</w:t>
        </w:r>
      </w:hyperlink>
      <w:r w:rsidRPr="00B01D47">
        <w:rPr>
          <w:rFonts w:ascii="Times New Roman" w:hAnsi="Times New Roman"/>
          <w:sz w:val="28"/>
          <w:szCs w:val="28"/>
        </w:rPr>
        <w:t xml:space="preserve"> "Выручка"</w:t>
      </w:r>
      <w:r w:rsidR="007C1ADD">
        <w:rPr>
          <w:rFonts w:ascii="Times New Roman" w:hAnsi="Times New Roman"/>
          <w:sz w:val="28"/>
          <w:szCs w:val="28"/>
        </w:rPr>
        <w:t>.</w:t>
      </w:r>
    </w:p>
    <w:p w:rsidR="00D16B23" w:rsidRPr="00B01D47" w:rsidRDefault="00C77429"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Н</w:t>
      </w:r>
      <w:r w:rsidR="00D16B23" w:rsidRPr="00B01D47">
        <w:rPr>
          <w:rFonts w:ascii="Times New Roman" w:hAnsi="Times New Roman"/>
          <w:sz w:val="28"/>
          <w:szCs w:val="28"/>
        </w:rPr>
        <w:t>а практике сегодня м</w:t>
      </w:r>
      <w:r w:rsidR="00793911" w:rsidRPr="00B01D47">
        <w:rPr>
          <w:rFonts w:ascii="Times New Roman" w:hAnsi="Times New Roman"/>
          <w:sz w:val="28"/>
          <w:szCs w:val="28"/>
        </w:rPr>
        <w:t xml:space="preserve">оментом реализации товаров </w:t>
      </w:r>
      <w:r w:rsidR="00BC470D" w:rsidRPr="00B01D47">
        <w:rPr>
          <w:rFonts w:ascii="Times New Roman" w:hAnsi="Times New Roman"/>
          <w:sz w:val="28"/>
          <w:szCs w:val="28"/>
        </w:rPr>
        <w:t>на торговом предприятии</w:t>
      </w:r>
      <w:r w:rsidR="00D16B23" w:rsidRPr="00B01D47">
        <w:rPr>
          <w:rFonts w:ascii="Times New Roman" w:hAnsi="Times New Roman"/>
          <w:sz w:val="28"/>
          <w:szCs w:val="28"/>
        </w:rPr>
        <w:t xml:space="preserve"> и моментом признания выручки</w:t>
      </w:r>
      <w:r w:rsidR="00BC470D" w:rsidRPr="00B01D47">
        <w:rPr>
          <w:rFonts w:ascii="Times New Roman" w:hAnsi="Times New Roman"/>
          <w:sz w:val="28"/>
          <w:szCs w:val="28"/>
        </w:rPr>
        <w:t>, как правило</w:t>
      </w:r>
      <w:r w:rsidR="00D16B23" w:rsidRPr="00B01D47">
        <w:rPr>
          <w:rFonts w:ascii="Times New Roman" w:hAnsi="Times New Roman"/>
          <w:sz w:val="28"/>
          <w:szCs w:val="28"/>
        </w:rPr>
        <w:t>,</w:t>
      </w:r>
      <w:r w:rsidR="00793911" w:rsidRPr="00B01D47">
        <w:rPr>
          <w:rFonts w:ascii="Times New Roman" w:hAnsi="Times New Roman"/>
          <w:sz w:val="28"/>
          <w:szCs w:val="28"/>
        </w:rPr>
        <w:t xml:space="preserve"> признается отгрузка товаров</w:t>
      </w:r>
      <w:r w:rsidR="00D16B23" w:rsidRPr="00B01D47">
        <w:rPr>
          <w:rFonts w:ascii="Times New Roman" w:hAnsi="Times New Roman"/>
          <w:sz w:val="28"/>
          <w:szCs w:val="28"/>
        </w:rPr>
        <w:t xml:space="preserve"> со склада продавца или поступления товаров на склад покупателя и подписание документов приемки передачи товаров покупателем</w:t>
      </w:r>
      <w:r w:rsidR="00793911" w:rsidRPr="00B01D47">
        <w:rPr>
          <w:rFonts w:ascii="Times New Roman" w:hAnsi="Times New Roman"/>
          <w:sz w:val="28"/>
          <w:szCs w:val="28"/>
        </w:rPr>
        <w:t xml:space="preserve">. </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При отгрузке товаров</w:t>
      </w:r>
      <w:r w:rsidR="00D16B23" w:rsidRPr="00B01D47">
        <w:rPr>
          <w:rFonts w:ascii="Times New Roman" w:hAnsi="Times New Roman"/>
          <w:sz w:val="28"/>
          <w:szCs w:val="28"/>
        </w:rPr>
        <w:t>,</w:t>
      </w:r>
      <w:r w:rsidRPr="00B01D47">
        <w:rPr>
          <w:rFonts w:ascii="Times New Roman" w:hAnsi="Times New Roman"/>
          <w:sz w:val="28"/>
          <w:szCs w:val="28"/>
        </w:rPr>
        <w:t xml:space="preserve"> предъявлении расчетных документов на продажную стоимость товаров, отгруженных покупателю,</w:t>
      </w:r>
      <w:r w:rsidR="00D16B23" w:rsidRPr="00B01D47">
        <w:rPr>
          <w:rFonts w:ascii="Times New Roman" w:hAnsi="Times New Roman"/>
          <w:sz w:val="28"/>
          <w:szCs w:val="28"/>
        </w:rPr>
        <w:t xml:space="preserve"> и подтверждения приемки товара и всех экономических рисков  покупателем</w:t>
      </w:r>
      <w:r w:rsidRPr="00B01D47">
        <w:rPr>
          <w:rFonts w:ascii="Times New Roman" w:hAnsi="Times New Roman"/>
          <w:sz w:val="28"/>
          <w:szCs w:val="28"/>
        </w:rPr>
        <w:t xml:space="preserve"> составляется проводка:</w:t>
      </w:r>
    </w:p>
    <w:p w:rsidR="00793911" w:rsidRPr="00B01D47" w:rsidRDefault="00793911" w:rsidP="00600741">
      <w:pPr>
        <w:spacing w:line="360" w:lineRule="auto"/>
        <w:jc w:val="both"/>
        <w:rPr>
          <w:rFonts w:ascii="Times New Roman" w:hAnsi="Times New Roman"/>
          <w:sz w:val="28"/>
          <w:szCs w:val="28"/>
        </w:rPr>
      </w:pPr>
      <w:proofErr w:type="spellStart"/>
      <w:r w:rsidRPr="00B01D47">
        <w:rPr>
          <w:rFonts w:ascii="Times New Roman" w:hAnsi="Times New Roman"/>
          <w:sz w:val="28"/>
          <w:szCs w:val="28"/>
        </w:rPr>
        <w:t>Дт</w:t>
      </w:r>
      <w:proofErr w:type="spellEnd"/>
      <w:r w:rsidRPr="00B01D47">
        <w:rPr>
          <w:rFonts w:ascii="Times New Roman" w:hAnsi="Times New Roman"/>
          <w:sz w:val="28"/>
          <w:szCs w:val="28"/>
        </w:rPr>
        <w:t xml:space="preserve"> </w:t>
      </w:r>
      <w:r w:rsidR="00215A0E">
        <w:rPr>
          <w:rFonts w:ascii="Times New Roman" w:hAnsi="Times New Roman"/>
          <w:sz w:val="28"/>
          <w:szCs w:val="28"/>
        </w:rPr>
        <w:t xml:space="preserve">50, </w:t>
      </w:r>
      <w:r w:rsidRPr="00B01D47">
        <w:rPr>
          <w:rFonts w:ascii="Times New Roman" w:hAnsi="Times New Roman"/>
          <w:sz w:val="28"/>
          <w:szCs w:val="28"/>
        </w:rPr>
        <w:t xml:space="preserve">62 - </w:t>
      </w:r>
      <w:proofErr w:type="spellStart"/>
      <w:r w:rsidRPr="00B01D47">
        <w:rPr>
          <w:rFonts w:ascii="Times New Roman" w:hAnsi="Times New Roman"/>
          <w:sz w:val="28"/>
          <w:szCs w:val="28"/>
        </w:rPr>
        <w:t>Кт</w:t>
      </w:r>
      <w:proofErr w:type="spellEnd"/>
      <w:r w:rsidRPr="00B01D47">
        <w:rPr>
          <w:rFonts w:ascii="Times New Roman" w:hAnsi="Times New Roman"/>
          <w:sz w:val="28"/>
          <w:szCs w:val="28"/>
        </w:rPr>
        <w:t xml:space="preserve"> 90</w:t>
      </w:r>
      <w:r w:rsidR="00215A0E">
        <w:rPr>
          <w:rFonts w:ascii="Times New Roman" w:hAnsi="Times New Roman"/>
          <w:sz w:val="28"/>
          <w:szCs w:val="28"/>
        </w:rPr>
        <w:t>.</w:t>
      </w:r>
      <w:r w:rsidRPr="00B01D47">
        <w:rPr>
          <w:rFonts w:ascii="Times New Roman" w:hAnsi="Times New Roman"/>
          <w:sz w:val="28"/>
          <w:szCs w:val="28"/>
        </w:rPr>
        <w:t>1 Учетная стоимость реализованных товаров списывается на реализацию:</w:t>
      </w:r>
    </w:p>
    <w:p w:rsidR="00793911" w:rsidRPr="00B01D47" w:rsidRDefault="00793911" w:rsidP="00600741">
      <w:pPr>
        <w:spacing w:line="360" w:lineRule="auto"/>
        <w:jc w:val="both"/>
        <w:rPr>
          <w:rFonts w:ascii="Times New Roman" w:hAnsi="Times New Roman"/>
          <w:sz w:val="28"/>
          <w:szCs w:val="28"/>
        </w:rPr>
      </w:pPr>
      <w:proofErr w:type="spellStart"/>
      <w:r w:rsidRPr="00B01D47">
        <w:rPr>
          <w:rFonts w:ascii="Times New Roman" w:hAnsi="Times New Roman"/>
          <w:sz w:val="28"/>
          <w:szCs w:val="28"/>
        </w:rPr>
        <w:t>Дт</w:t>
      </w:r>
      <w:proofErr w:type="spellEnd"/>
      <w:r w:rsidRPr="00B01D47">
        <w:rPr>
          <w:rFonts w:ascii="Times New Roman" w:hAnsi="Times New Roman"/>
          <w:sz w:val="28"/>
          <w:szCs w:val="28"/>
        </w:rPr>
        <w:t xml:space="preserve"> 90</w:t>
      </w:r>
      <w:r w:rsidR="00215A0E">
        <w:rPr>
          <w:rFonts w:ascii="Times New Roman" w:hAnsi="Times New Roman"/>
          <w:sz w:val="28"/>
          <w:szCs w:val="28"/>
        </w:rPr>
        <w:t>.</w:t>
      </w:r>
      <w:r w:rsidRPr="00B01D47">
        <w:rPr>
          <w:rFonts w:ascii="Times New Roman" w:hAnsi="Times New Roman"/>
          <w:sz w:val="28"/>
          <w:szCs w:val="28"/>
        </w:rPr>
        <w:t xml:space="preserve">2 "Себестоимость продаж"- </w:t>
      </w:r>
      <w:proofErr w:type="spellStart"/>
      <w:r w:rsidRPr="00B01D47">
        <w:rPr>
          <w:rFonts w:ascii="Times New Roman" w:hAnsi="Times New Roman"/>
          <w:sz w:val="28"/>
          <w:szCs w:val="28"/>
        </w:rPr>
        <w:t>Кт</w:t>
      </w:r>
      <w:proofErr w:type="spellEnd"/>
      <w:r w:rsidRPr="00B01D47">
        <w:rPr>
          <w:rFonts w:ascii="Times New Roman" w:hAnsi="Times New Roman"/>
          <w:sz w:val="28"/>
          <w:szCs w:val="28"/>
        </w:rPr>
        <w:t xml:space="preserve"> 41</w:t>
      </w:r>
      <w:proofErr w:type="gramStart"/>
      <w:r w:rsidR="00215A0E">
        <w:rPr>
          <w:rFonts w:ascii="Times New Roman" w:hAnsi="Times New Roman"/>
          <w:sz w:val="28"/>
          <w:szCs w:val="28"/>
        </w:rPr>
        <w:t xml:space="preserve">( </w:t>
      </w:r>
      <w:proofErr w:type="spellStart"/>
      <w:proofErr w:type="gramEnd"/>
      <w:r w:rsidR="00215A0E">
        <w:rPr>
          <w:rFonts w:ascii="Times New Roman" w:hAnsi="Times New Roman"/>
          <w:sz w:val="28"/>
          <w:szCs w:val="28"/>
        </w:rPr>
        <w:t>субсчета</w:t>
      </w:r>
      <w:proofErr w:type="spellEnd"/>
      <w:r w:rsidR="00215A0E">
        <w:rPr>
          <w:rFonts w:ascii="Times New Roman" w:hAnsi="Times New Roman"/>
          <w:sz w:val="28"/>
          <w:szCs w:val="28"/>
        </w:rPr>
        <w:t xml:space="preserve"> «</w:t>
      </w:r>
      <w:proofErr w:type="spellStart"/>
      <w:r w:rsidR="00215A0E">
        <w:rPr>
          <w:rFonts w:ascii="Times New Roman" w:hAnsi="Times New Roman"/>
          <w:sz w:val="28"/>
          <w:szCs w:val="28"/>
        </w:rPr>
        <w:t>вендинговая</w:t>
      </w:r>
      <w:proofErr w:type="spellEnd"/>
      <w:r w:rsidR="00215A0E">
        <w:rPr>
          <w:rFonts w:ascii="Times New Roman" w:hAnsi="Times New Roman"/>
          <w:sz w:val="28"/>
          <w:szCs w:val="28"/>
        </w:rPr>
        <w:t xml:space="preserve"> торговля», «розничный магазин», «электронная торговля»)</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Поступление денег от покупателя за реализованные товар</w:t>
      </w:r>
      <w:proofErr w:type="gramStart"/>
      <w:r w:rsidRPr="00B01D47">
        <w:rPr>
          <w:rFonts w:ascii="Times New Roman" w:hAnsi="Times New Roman"/>
          <w:sz w:val="28"/>
          <w:szCs w:val="28"/>
        </w:rPr>
        <w:t>ы(</w:t>
      </w:r>
      <w:proofErr w:type="gramEnd"/>
      <w:r w:rsidRPr="00B01D47">
        <w:rPr>
          <w:rFonts w:ascii="Times New Roman" w:hAnsi="Times New Roman"/>
          <w:sz w:val="28"/>
          <w:szCs w:val="28"/>
        </w:rPr>
        <w:t xml:space="preserve"> на расчетный счет) уменьшает задолженность покупателя:</w:t>
      </w:r>
    </w:p>
    <w:p w:rsidR="00793911" w:rsidRPr="00B01D47" w:rsidRDefault="00793911" w:rsidP="00600741">
      <w:pPr>
        <w:spacing w:line="360" w:lineRule="auto"/>
        <w:jc w:val="both"/>
        <w:rPr>
          <w:rFonts w:ascii="Times New Roman" w:hAnsi="Times New Roman"/>
          <w:sz w:val="28"/>
          <w:szCs w:val="28"/>
        </w:rPr>
      </w:pPr>
      <w:proofErr w:type="spellStart"/>
      <w:r w:rsidRPr="00B01D47">
        <w:rPr>
          <w:rFonts w:ascii="Times New Roman" w:hAnsi="Times New Roman"/>
          <w:sz w:val="28"/>
          <w:szCs w:val="28"/>
        </w:rPr>
        <w:t>Дт</w:t>
      </w:r>
      <w:proofErr w:type="spellEnd"/>
      <w:r w:rsidRPr="00B01D47">
        <w:rPr>
          <w:rFonts w:ascii="Times New Roman" w:hAnsi="Times New Roman"/>
          <w:sz w:val="28"/>
          <w:szCs w:val="28"/>
        </w:rPr>
        <w:t xml:space="preserve"> 51 "Расчетные счета"- </w:t>
      </w:r>
      <w:proofErr w:type="spellStart"/>
      <w:r w:rsidRPr="00B01D47">
        <w:rPr>
          <w:rFonts w:ascii="Times New Roman" w:hAnsi="Times New Roman"/>
          <w:sz w:val="28"/>
          <w:szCs w:val="28"/>
        </w:rPr>
        <w:t>Кт</w:t>
      </w:r>
      <w:proofErr w:type="spellEnd"/>
      <w:r w:rsidRPr="00B01D47">
        <w:rPr>
          <w:rFonts w:ascii="Times New Roman" w:hAnsi="Times New Roman"/>
          <w:sz w:val="28"/>
          <w:szCs w:val="28"/>
        </w:rPr>
        <w:t xml:space="preserve"> 62 "Расчеты с покупателями и заказчиками".</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В соответствии с заключенными договорами может получать предварительную оплату за товары. Учет полученной предварительной оплаты от покупателей ведется также на счете 62 "Расчеты с покупателями и заказчиками". По кредиту счета 62 "Расчеты с покупателями и заказчиками" отражается сумма полученной предварительной оплаты за товары в корреспонденции со счетами учета денежных средств, по дебет</w:t>
      </w:r>
      <w:proofErr w:type="gramStart"/>
      <w:r w:rsidRPr="00B01D47">
        <w:rPr>
          <w:rFonts w:ascii="Times New Roman" w:hAnsi="Times New Roman"/>
          <w:sz w:val="28"/>
          <w:szCs w:val="28"/>
        </w:rPr>
        <w:t>у-</w:t>
      </w:r>
      <w:proofErr w:type="gramEnd"/>
      <w:r w:rsidRPr="00B01D47">
        <w:rPr>
          <w:rFonts w:ascii="Times New Roman" w:hAnsi="Times New Roman"/>
          <w:sz w:val="28"/>
          <w:szCs w:val="28"/>
        </w:rPr>
        <w:t xml:space="preserve"> зачет предварительной оплаты со счетами 90 "Продажи".</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Предоплата, поступившая на расчетный счет, отражается проводкой:</w:t>
      </w:r>
    </w:p>
    <w:p w:rsidR="00793911" w:rsidRPr="00B01D47" w:rsidRDefault="00793911" w:rsidP="00600741">
      <w:pPr>
        <w:spacing w:line="360" w:lineRule="auto"/>
        <w:jc w:val="both"/>
        <w:rPr>
          <w:rFonts w:ascii="Times New Roman" w:hAnsi="Times New Roman"/>
          <w:sz w:val="28"/>
          <w:szCs w:val="28"/>
        </w:rPr>
      </w:pPr>
      <w:proofErr w:type="spellStart"/>
      <w:r w:rsidRPr="00B01D47">
        <w:rPr>
          <w:rFonts w:ascii="Times New Roman" w:hAnsi="Times New Roman"/>
          <w:sz w:val="28"/>
          <w:szCs w:val="28"/>
        </w:rPr>
        <w:t>Дт</w:t>
      </w:r>
      <w:proofErr w:type="spellEnd"/>
      <w:r w:rsidRPr="00B01D47">
        <w:rPr>
          <w:rFonts w:ascii="Times New Roman" w:hAnsi="Times New Roman"/>
          <w:sz w:val="28"/>
          <w:szCs w:val="28"/>
        </w:rPr>
        <w:t xml:space="preserve"> 51 "Расчетный счет"- </w:t>
      </w:r>
      <w:proofErr w:type="spellStart"/>
      <w:r w:rsidRPr="00B01D47">
        <w:rPr>
          <w:rFonts w:ascii="Times New Roman" w:hAnsi="Times New Roman"/>
          <w:sz w:val="28"/>
          <w:szCs w:val="28"/>
        </w:rPr>
        <w:t>Кт</w:t>
      </w:r>
      <w:proofErr w:type="spellEnd"/>
      <w:r w:rsidRPr="00B01D47">
        <w:rPr>
          <w:rFonts w:ascii="Times New Roman" w:hAnsi="Times New Roman"/>
          <w:sz w:val="28"/>
          <w:szCs w:val="28"/>
        </w:rPr>
        <w:t xml:space="preserve"> 62 "Расчеты с покупателями и заказчиками".</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С суммы полученных авансов начисляется налог на добавленную стоимость, подлежащий взносу в бюджет. На его сумму уменьшается задолженность кредитору по предоплате.</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lastRenderedPageBreak/>
        <w:t xml:space="preserve">Результат от реализации товаров за отчетный месяц формируется сопоставлением совокупного дебетового оборота по </w:t>
      </w:r>
      <w:proofErr w:type="spellStart"/>
      <w:r w:rsidRPr="00B01D47">
        <w:rPr>
          <w:rFonts w:ascii="Times New Roman" w:hAnsi="Times New Roman"/>
          <w:sz w:val="28"/>
          <w:szCs w:val="28"/>
        </w:rPr>
        <w:t>субсчетам</w:t>
      </w:r>
      <w:proofErr w:type="spellEnd"/>
      <w:r w:rsidRPr="00B01D47">
        <w:rPr>
          <w:rFonts w:ascii="Times New Roman" w:hAnsi="Times New Roman"/>
          <w:sz w:val="28"/>
          <w:szCs w:val="28"/>
        </w:rPr>
        <w:t xml:space="preserve"> 90/2 "Себестоимость продаж", 90/3 "НДС" и кредитового оборота по </w:t>
      </w:r>
      <w:proofErr w:type="spellStart"/>
      <w:r w:rsidRPr="00B01D47">
        <w:rPr>
          <w:rFonts w:ascii="Times New Roman" w:hAnsi="Times New Roman"/>
          <w:sz w:val="28"/>
          <w:szCs w:val="28"/>
        </w:rPr>
        <w:t>субсчету</w:t>
      </w:r>
      <w:proofErr w:type="spellEnd"/>
      <w:r w:rsidRPr="00B01D47">
        <w:rPr>
          <w:rFonts w:ascii="Times New Roman" w:hAnsi="Times New Roman"/>
          <w:sz w:val="28"/>
          <w:szCs w:val="28"/>
        </w:rPr>
        <w:t xml:space="preserve"> 90/1 "Выручка". Этот результат ежемесячно </w:t>
      </w:r>
      <w:proofErr w:type="gramStart"/>
      <w:r w:rsidRPr="00B01D47">
        <w:rPr>
          <w:rFonts w:ascii="Times New Roman" w:hAnsi="Times New Roman"/>
          <w:sz w:val="28"/>
          <w:szCs w:val="28"/>
        </w:rPr>
        <w:t xml:space="preserve">( </w:t>
      </w:r>
      <w:proofErr w:type="gramEnd"/>
      <w:r w:rsidRPr="00B01D47">
        <w:rPr>
          <w:rFonts w:ascii="Times New Roman" w:hAnsi="Times New Roman"/>
          <w:sz w:val="28"/>
          <w:szCs w:val="28"/>
        </w:rPr>
        <w:t xml:space="preserve">заключительными оборотами ) списывается с </w:t>
      </w:r>
      <w:proofErr w:type="spellStart"/>
      <w:r w:rsidRPr="00B01D47">
        <w:rPr>
          <w:rFonts w:ascii="Times New Roman" w:hAnsi="Times New Roman"/>
          <w:sz w:val="28"/>
          <w:szCs w:val="28"/>
        </w:rPr>
        <w:t>субсчета</w:t>
      </w:r>
      <w:proofErr w:type="spellEnd"/>
      <w:r w:rsidRPr="00B01D47">
        <w:rPr>
          <w:rFonts w:ascii="Times New Roman" w:hAnsi="Times New Roman"/>
          <w:sz w:val="28"/>
          <w:szCs w:val="28"/>
        </w:rPr>
        <w:t xml:space="preserve"> 90/9 "Прибыль/убыток от продаж" на счет 99 "Прибыли и убытки", что отражается в случае наличия прибыли проводкой:</w:t>
      </w:r>
    </w:p>
    <w:p w:rsidR="00793911" w:rsidRPr="00B01D47" w:rsidRDefault="00793911" w:rsidP="00600741">
      <w:pPr>
        <w:spacing w:line="360" w:lineRule="auto"/>
        <w:jc w:val="both"/>
        <w:rPr>
          <w:rFonts w:ascii="Times New Roman" w:hAnsi="Times New Roman"/>
          <w:sz w:val="28"/>
          <w:szCs w:val="28"/>
        </w:rPr>
      </w:pPr>
      <w:proofErr w:type="spellStart"/>
      <w:r w:rsidRPr="00B01D47">
        <w:rPr>
          <w:rFonts w:ascii="Times New Roman" w:hAnsi="Times New Roman"/>
          <w:sz w:val="28"/>
          <w:szCs w:val="28"/>
        </w:rPr>
        <w:t>Дт</w:t>
      </w:r>
      <w:proofErr w:type="spellEnd"/>
      <w:r w:rsidRPr="00B01D47">
        <w:rPr>
          <w:rFonts w:ascii="Times New Roman" w:hAnsi="Times New Roman"/>
          <w:sz w:val="28"/>
          <w:szCs w:val="28"/>
        </w:rPr>
        <w:t xml:space="preserve"> 90/ 9 "Прибыль/убыток от продаж" – </w:t>
      </w:r>
      <w:proofErr w:type="spellStart"/>
      <w:proofErr w:type="gramStart"/>
      <w:r w:rsidRPr="00B01D47">
        <w:rPr>
          <w:rFonts w:ascii="Times New Roman" w:hAnsi="Times New Roman"/>
          <w:sz w:val="28"/>
          <w:szCs w:val="28"/>
        </w:rPr>
        <w:t>K</w:t>
      </w:r>
      <w:proofErr w:type="gramEnd"/>
      <w:r w:rsidRPr="00B01D47">
        <w:rPr>
          <w:rFonts w:ascii="Times New Roman" w:hAnsi="Times New Roman"/>
          <w:sz w:val="28"/>
          <w:szCs w:val="28"/>
        </w:rPr>
        <w:t>т</w:t>
      </w:r>
      <w:proofErr w:type="spellEnd"/>
      <w:r w:rsidRPr="00B01D47">
        <w:rPr>
          <w:rFonts w:ascii="Times New Roman" w:hAnsi="Times New Roman"/>
          <w:sz w:val="28"/>
          <w:szCs w:val="28"/>
        </w:rPr>
        <w:t xml:space="preserve"> 99 "Прибыли и убытки".</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Таким образом, синтетический счет 90 "Продажи" сальдо на отчетную дату не имеет.</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По окончании отчетного года все </w:t>
      </w:r>
      <w:proofErr w:type="spellStart"/>
      <w:r w:rsidRPr="00B01D47">
        <w:rPr>
          <w:rFonts w:ascii="Times New Roman" w:hAnsi="Times New Roman"/>
          <w:sz w:val="28"/>
          <w:szCs w:val="28"/>
        </w:rPr>
        <w:t>субсчета</w:t>
      </w:r>
      <w:proofErr w:type="spellEnd"/>
      <w:r w:rsidRPr="00B01D47">
        <w:rPr>
          <w:rFonts w:ascii="Times New Roman" w:hAnsi="Times New Roman"/>
          <w:sz w:val="28"/>
          <w:szCs w:val="28"/>
        </w:rPr>
        <w:t xml:space="preserve">, открытые к счету 90 "Продажи" (кроме </w:t>
      </w:r>
      <w:proofErr w:type="spellStart"/>
      <w:r w:rsidRPr="00B01D47">
        <w:rPr>
          <w:rFonts w:ascii="Times New Roman" w:hAnsi="Times New Roman"/>
          <w:sz w:val="28"/>
          <w:szCs w:val="28"/>
        </w:rPr>
        <w:t>субсчета</w:t>
      </w:r>
      <w:proofErr w:type="spellEnd"/>
      <w:r w:rsidRPr="00B01D47">
        <w:rPr>
          <w:rFonts w:ascii="Times New Roman" w:hAnsi="Times New Roman"/>
          <w:sz w:val="28"/>
          <w:szCs w:val="28"/>
        </w:rPr>
        <w:t xml:space="preserve"> 90/9 "Прибыль/убыток от продаж"), закрываются внутренними записями на </w:t>
      </w:r>
      <w:proofErr w:type="spellStart"/>
      <w:r w:rsidRPr="00B01D47">
        <w:rPr>
          <w:rFonts w:ascii="Times New Roman" w:hAnsi="Times New Roman"/>
          <w:sz w:val="28"/>
          <w:szCs w:val="28"/>
        </w:rPr>
        <w:t>субсчет</w:t>
      </w:r>
      <w:proofErr w:type="spellEnd"/>
      <w:r w:rsidRPr="00B01D47">
        <w:rPr>
          <w:rFonts w:ascii="Times New Roman" w:hAnsi="Times New Roman"/>
          <w:sz w:val="28"/>
          <w:szCs w:val="28"/>
        </w:rPr>
        <w:t xml:space="preserve"> 90/9 "Прибыль/убыток от продаж".</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Учет отгрузки и реализации ведется по кредиту счета 90 "Продажи" и в ведомости по дебету счета 90 "Продажи". Аналитические данные к счету 90 "Продажи" приводятся по учетным, продажным ценам, в суммах по предъявленным счетам или заменяющих их документам.</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В </w:t>
      </w:r>
      <w:proofErr w:type="spellStart"/>
      <w:r w:rsidRPr="00B01D47">
        <w:rPr>
          <w:rFonts w:ascii="Times New Roman" w:hAnsi="Times New Roman"/>
          <w:sz w:val="28"/>
          <w:szCs w:val="28"/>
        </w:rPr>
        <w:t>орговле</w:t>
      </w:r>
      <w:proofErr w:type="spellEnd"/>
      <w:r w:rsidRPr="00B01D47">
        <w:rPr>
          <w:rFonts w:ascii="Times New Roman" w:hAnsi="Times New Roman"/>
          <w:sz w:val="28"/>
          <w:szCs w:val="28"/>
        </w:rPr>
        <w:t xml:space="preserve"> широко применяются скидки на товары. Под скидкой понимается уменьшение продавцом ранее заявленной цены товаров (как правило, при определенных условиях).</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На практике возможны две ситуации:</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цена товара изменена до его отгрузки покупателю или непосредственно в момент совершения покупки (то есть покупатель оплачивает товар уже с учетом объявленной скидки);</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цена изменена уже после того, как товар был отгружен покупателю (то есть задним числом).</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Особенность данной ситуации заключается в том, что скидку на приобретенные товары продавец предоставляет покупателю задним числом. Типичный пример – так называемая скидка на объем закупок. Это означает: если общая сумма приобретенных покупателем за какой-то период ценностей превысила </w:t>
      </w:r>
      <w:r w:rsidRPr="00B01D47">
        <w:rPr>
          <w:rFonts w:ascii="Times New Roman" w:hAnsi="Times New Roman"/>
          <w:sz w:val="28"/>
          <w:szCs w:val="28"/>
        </w:rPr>
        <w:lastRenderedPageBreak/>
        <w:t>определенную величину, то цена единицы товаров уменьшается (при этом пересчитывается и цена товаров, отгруженных покупателю ранее).</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В случае предоставления покупателю торговой скидки (при приобретении товаров в определённом количестве или на установленную сумму), величина скидки может быть определена только после покупки товаров в объеме, необходимом для её получения. До наступления данного момента не известно, воспользуется покупатель возможностью получения скидки или нет. В этом случае до исполнения условия скидки выручка отражается без учета скидки, а после выполнения условия о предоставлении скидки корректируется на сумму скидки способом "</w:t>
      </w:r>
      <w:proofErr w:type="gramStart"/>
      <w:r w:rsidRPr="00B01D47">
        <w:rPr>
          <w:rFonts w:ascii="Times New Roman" w:hAnsi="Times New Roman"/>
          <w:sz w:val="28"/>
          <w:szCs w:val="28"/>
        </w:rPr>
        <w:t>красное</w:t>
      </w:r>
      <w:proofErr w:type="gramEnd"/>
      <w:r w:rsidRPr="00B01D47">
        <w:rPr>
          <w:rFonts w:ascii="Times New Roman" w:hAnsi="Times New Roman"/>
          <w:sz w:val="28"/>
          <w:szCs w:val="28"/>
        </w:rPr>
        <w:t xml:space="preserve"> </w:t>
      </w:r>
      <w:proofErr w:type="spellStart"/>
      <w:r w:rsidRPr="00B01D47">
        <w:rPr>
          <w:rFonts w:ascii="Times New Roman" w:hAnsi="Times New Roman"/>
          <w:sz w:val="28"/>
          <w:szCs w:val="28"/>
        </w:rPr>
        <w:t>сторно</w:t>
      </w:r>
      <w:proofErr w:type="spellEnd"/>
      <w:r w:rsidRPr="00B01D47">
        <w:rPr>
          <w:rFonts w:ascii="Times New Roman" w:hAnsi="Times New Roman"/>
          <w:sz w:val="28"/>
          <w:szCs w:val="28"/>
        </w:rPr>
        <w:t>".</w:t>
      </w:r>
    </w:p>
    <w:p w:rsidR="00793911" w:rsidRPr="00B01D47" w:rsidRDefault="005C5124"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w:t>
      </w:r>
      <w:r w:rsidR="00793911" w:rsidRPr="00B01D47">
        <w:rPr>
          <w:rFonts w:ascii="Times New Roman" w:hAnsi="Times New Roman"/>
          <w:sz w:val="28"/>
          <w:szCs w:val="28"/>
        </w:rPr>
        <w:t xml:space="preserve">В розничной торговле учет скидок ведется </w:t>
      </w:r>
      <w:r w:rsidR="00215A0E">
        <w:rPr>
          <w:rFonts w:ascii="Times New Roman" w:hAnsi="Times New Roman"/>
          <w:sz w:val="28"/>
          <w:szCs w:val="28"/>
        </w:rPr>
        <w:t>следующим</w:t>
      </w:r>
      <w:r w:rsidR="00793911" w:rsidRPr="00B01D47">
        <w:rPr>
          <w:rFonts w:ascii="Times New Roman" w:hAnsi="Times New Roman"/>
          <w:sz w:val="28"/>
          <w:szCs w:val="28"/>
        </w:rPr>
        <w:t xml:space="preserve"> образом.</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Дебет 41 "Товары"- Кредит 60 "Расчеты с поставщиками и подрядчиками"</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оприходован товар;</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Дебет 41 "Товары" </w:t>
      </w:r>
      <w:proofErr w:type="gramStart"/>
      <w:r w:rsidRPr="00B01D47">
        <w:rPr>
          <w:rFonts w:ascii="Times New Roman" w:hAnsi="Times New Roman"/>
          <w:sz w:val="28"/>
          <w:szCs w:val="28"/>
        </w:rPr>
        <w:t>-К</w:t>
      </w:r>
      <w:proofErr w:type="gramEnd"/>
      <w:r w:rsidRPr="00B01D47">
        <w:rPr>
          <w:rFonts w:ascii="Times New Roman" w:hAnsi="Times New Roman"/>
          <w:sz w:val="28"/>
          <w:szCs w:val="28"/>
        </w:rPr>
        <w:t>редит 42 "Торговая наценка"- начислена торговая наценка на приобретенный товар;</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Дебет 50 "Касса организации"- Кредит 90 "Продажи" </w:t>
      </w:r>
      <w:proofErr w:type="spellStart"/>
      <w:r w:rsidRPr="00B01D47">
        <w:rPr>
          <w:rFonts w:ascii="Times New Roman" w:hAnsi="Times New Roman"/>
          <w:sz w:val="28"/>
          <w:szCs w:val="28"/>
        </w:rPr>
        <w:t>субсчет</w:t>
      </w:r>
      <w:proofErr w:type="spellEnd"/>
      <w:r w:rsidRPr="00B01D47">
        <w:rPr>
          <w:rFonts w:ascii="Times New Roman" w:hAnsi="Times New Roman"/>
          <w:sz w:val="28"/>
          <w:szCs w:val="28"/>
        </w:rPr>
        <w:t xml:space="preserve"> "Выручка" – отражена выручка от продажи товара (с учетом скидки);</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Дебет 41 "Товары" </w:t>
      </w:r>
      <w:proofErr w:type="gramStart"/>
      <w:r w:rsidRPr="00B01D47">
        <w:rPr>
          <w:rFonts w:ascii="Times New Roman" w:hAnsi="Times New Roman"/>
          <w:sz w:val="28"/>
          <w:szCs w:val="28"/>
        </w:rPr>
        <w:t>-К</w:t>
      </w:r>
      <w:proofErr w:type="gramEnd"/>
      <w:r w:rsidRPr="00B01D47">
        <w:rPr>
          <w:rFonts w:ascii="Times New Roman" w:hAnsi="Times New Roman"/>
          <w:sz w:val="28"/>
          <w:szCs w:val="28"/>
        </w:rPr>
        <w:t xml:space="preserve">редит 42 "Торговая наценка" (красное </w:t>
      </w:r>
      <w:proofErr w:type="spellStart"/>
      <w:r w:rsidRPr="00B01D47">
        <w:rPr>
          <w:rFonts w:ascii="Times New Roman" w:hAnsi="Times New Roman"/>
          <w:sz w:val="28"/>
          <w:szCs w:val="28"/>
        </w:rPr>
        <w:t>сторно</w:t>
      </w:r>
      <w:proofErr w:type="spellEnd"/>
      <w:r w:rsidRPr="00B01D47">
        <w:rPr>
          <w:rFonts w:ascii="Times New Roman" w:hAnsi="Times New Roman"/>
          <w:sz w:val="28"/>
          <w:szCs w:val="28"/>
        </w:rPr>
        <w:t>) – на сумму скидки уменьшена торговая наценка на товар;</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Дебет 90 "Продажи" </w:t>
      </w:r>
      <w:proofErr w:type="spellStart"/>
      <w:r w:rsidRPr="00B01D47">
        <w:rPr>
          <w:rFonts w:ascii="Times New Roman" w:hAnsi="Times New Roman"/>
          <w:sz w:val="28"/>
          <w:szCs w:val="28"/>
        </w:rPr>
        <w:t>субсчет</w:t>
      </w:r>
      <w:proofErr w:type="spellEnd"/>
      <w:r w:rsidRPr="00B01D47">
        <w:rPr>
          <w:rFonts w:ascii="Times New Roman" w:hAnsi="Times New Roman"/>
          <w:sz w:val="28"/>
          <w:szCs w:val="28"/>
        </w:rPr>
        <w:t xml:space="preserve"> "Себестоимость продаж"- Кредит 41 "Товары" – списана стоимость проданных товаров;</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Дебет 90 "Продажи" </w:t>
      </w:r>
      <w:proofErr w:type="spellStart"/>
      <w:r w:rsidRPr="00B01D47">
        <w:rPr>
          <w:rFonts w:ascii="Times New Roman" w:hAnsi="Times New Roman"/>
          <w:sz w:val="28"/>
          <w:szCs w:val="28"/>
        </w:rPr>
        <w:t>субсчет</w:t>
      </w:r>
      <w:proofErr w:type="spellEnd"/>
      <w:r w:rsidRPr="00B01D47">
        <w:rPr>
          <w:rFonts w:ascii="Times New Roman" w:hAnsi="Times New Roman"/>
          <w:sz w:val="28"/>
          <w:szCs w:val="28"/>
        </w:rPr>
        <w:t xml:space="preserve"> "Себестоимость продаж"- Кредит 42 "Торговая наценка" – (красное </w:t>
      </w:r>
      <w:proofErr w:type="spellStart"/>
      <w:r w:rsidRPr="00B01D47">
        <w:rPr>
          <w:rFonts w:ascii="Times New Roman" w:hAnsi="Times New Roman"/>
          <w:sz w:val="28"/>
          <w:szCs w:val="28"/>
        </w:rPr>
        <w:t>сторно</w:t>
      </w:r>
      <w:proofErr w:type="spellEnd"/>
      <w:r w:rsidRPr="00B01D47">
        <w:rPr>
          <w:rFonts w:ascii="Times New Roman" w:hAnsi="Times New Roman"/>
          <w:sz w:val="28"/>
          <w:szCs w:val="28"/>
        </w:rPr>
        <w:t>) сторнирована реализованная торговая наценка;</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Дебет 90 "Продажи" </w:t>
      </w:r>
      <w:proofErr w:type="spellStart"/>
      <w:r w:rsidRPr="00B01D47">
        <w:rPr>
          <w:rFonts w:ascii="Times New Roman" w:hAnsi="Times New Roman"/>
          <w:sz w:val="28"/>
          <w:szCs w:val="28"/>
        </w:rPr>
        <w:t>субсчет</w:t>
      </w:r>
      <w:proofErr w:type="spellEnd"/>
      <w:r w:rsidRPr="00B01D47">
        <w:rPr>
          <w:rFonts w:ascii="Times New Roman" w:hAnsi="Times New Roman"/>
          <w:sz w:val="28"/>
          <w:szCs w:val="28"/>
        </w:rPr>
        <w:t xml:space="preserve"> "Прибыль/убыток от продаж" </w:t>
      </w:r>
      <w:proofErr w:type="gramStart"/>
      <w:r w:rsidRPr="00B01D47">
        <w:rPr>
          <w:rFonts w:ascii="Times New Roman" w:hAnsi="Times New Roman"/>
          <w:sz w:val="28"/>
          <w:szCs w:val="28"/>
        </w:rPr>
        <w:t>-К</w:t>
      </w:r>
      <w:proofErr w:type="gramEnd"/>
      <w:r w:rsidRPr="00B01D47">
        <w:rPr>
          <w:rFonts w:ascii="Times New Roman" w:hAnsi="Times New Roman"/>
          <w:sz w:val="28"/>
          <w:szCs w:val="28"/>
        </w:rPr>
        <w:t>редит 99 "Прибыли и убытки"-определен финансовый результат.</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Все случаи возврата товаров можно условно разделить на две группы:</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когда возвращают товар, не отвечающий условиям договора – бракованный, поставленный не в том количестве или ассортименте и так далее (некачественный товар);</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когда по договоренности сторон возвращают качественный товар.</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lastRenderedPageBreak/>
        <w:t>Возврат некачественного товара</w:t>
      </w:r>
      <w:r w:rsidR="009D0054" w:rsidRPr="00B01D47">
        <w:rPr>
          <w:rFonts w:ascii="Times New Roman" w:hAnsi="Times New Roman"/>
          <w:sz w:val="28"/>
          <w:szCs w:val="28"/>
        </w:rPr>
        <w:t xml:space="preserve"> происходит в следующих случаях:</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Организация может вернуть товар поставщику, отказавшись от договора купли-продажи, в одном из следующих случаев:</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товар поставлен не в том количестве, которое предусмотрено договором (ст. 466 ГК РФ);</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нарушены условия договора об ассортименте (ст. 468 ГК РФ);</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поставлен неукомплектованный товар, причем продавец в разумный срок не выполнил требований покупателя о </w:t>
      </w:r>
      <w:proofErr w:type="spellStart"/>
      <w:r w:rsidRPr="00B01D47">
        <w:rPr>
          <w:rFonts w:ascii="Times New Roman" w:hAnsi="Times New Roman"/>
          <w:sz w:val="28"/>
          <w:szCs w:val="28"/>
        </w:rPr>
        <w:t>доукомплектации</w:t>
      </w:r>
      <w:proofErr w:type="spellEnd"/>
      <w:r w:rsidRPr="00B01D47">
        <w:rPr>
          <w:rFonts w:ascii="Times New Roman" w:hAnsi="Times New Roman"/>
          <w:sz w:val="28"/>
          <w:szCs w:val="28"/>
        </w:rPr>
        <w:t xml:space="preserve"> товара (ст. 480 ГК РФ);</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поставлен некачественный товар, причем недостатки товара существенны, то есть не могут быть устранены или для этого нужны несоразмерные расходы, затраты времени и тому подобное</w:t>
      </w:r>
      <w:proofErr w:type="gramStart"/>
      <w:r w:rsidRPr="00B01D47">
        <w:rPr>
          <w:rFonts w:ascii="Times New Roman" w:hAnsi="Times New Roman"/>
          <w:sz w:val="28"/>
          <w:szCs w:val="28"/>
        </w:rPr>
        <w:t>.</w:t>
      </w:r>
      <w:proofErr w:type="gramEnd"/>
      <w:r w:rsidRPr="00B01D47">
        <w:rPr>
          <w:rFonts w:ascii="Times New Roman" w:hAnsi="Times New Roman"/>
          <w:sz w:val="28"/>
          <w:szCs w:val="28"/>
        </w:rPr>
        <w:t xml:space="preserve"> (</w:t>
      </w:r>
      <w:proofErr w:type="gramStart"/>
      <w:r w:rsidRPr="00B01D47">
        <w:rPr>
          <w:rFonts w:ascii="Times New Roman" w:hAnsi="Times New Roman"/>
          <w:sz w:val="28"/>
          <w:szCs w:val="28"/>
        </w:rPr>
        <w:t>с</w:t>
      </w:r>
      <w:proofErr w:type="gramEnd"/>
      <w:r w:rsidRPr="00B01D47">
        <w:rPr>
          <w:rFonts w:ascii="Times New Roman" w:hAnsi="Times New Roman"/>
          <w:sz w:val="28"/>
          <w:szCs w:val="28"/>
        </w:rPr>
        <w:t>т. 475 ГК РФ).</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Итак, если покупатель расторгает с поставщиком договор купли-продажи по причинам, которые предусматривает Гражданский кодекс РФ, можно говорить о том, что обязательства сторон по договору не исполнены (поставщик не поставил нужный товар, а покупатель не принял его, а возможно, что и не оплатил). А раз так, то нет и факта реализации. Значит, при возврате товаров мы имеем не обратный переход права собственности, а отказ от права собственности на полученный товар. Иначе говоря, если покупатель уже оприходовал товар в учете, то ему нужно сделать исправительные (сторнирующие) проводки.</w:t>
      </w:r>
    </w:p>
    <w:p w:rsidR="00793911" w:rsidRPr="00B01D47" w:rsidRDefault="005660EC"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Торговое предприятие </w:t>
      </w:r>
      <w:r w:rsidR="00793911" w:rsidRPr="00B01D47">
        <w:rPr>
          <w:rFonts w:ascii="Times New Roman" w:hAnsi="Times New Roman"/>
          <w:sz w:val="28"/>
          <w:szCs w:val="28"/>
        </w:rPr>
        <w:t>вносит исправления в собственный счет-фактуру, первоначально выставленный покупателю. Делает оно это в день принятия возвращенных товаров на учет. В исправленном счете-фактуре поставщик дополнительно указывает количество и стоимость возвращенных товаров. А затем регистрирует этот документ в книге покупок (на сумму возврата). Таким образом, несостоявшийся продавец получает право на вычет НДС (этот же налог был ранее начислен при отгрузке товаров) по возвращенным ценностям (п. 5 ст. 171 НК РФ).</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Говоря о торговле, нельзя обойти стороной вопросы, связанные с товарными потерями. В данной отрасли народного хозяйства, величина таких потерь достаточно высока.</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lastRenderedPageBreak/>
        <w:t>Товарные потери возникают на всех стадиях обращения товаров: при транспортировке, хранении и реализации. Вопросы, связанные с товарными потерями для торговых организаций, являются очень важными.</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Различают нормируемые и ненормируемые товарные потери.</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Нормируемые потери – это потери, образующиеся в результате усушки, утруски, </w:t>
      </w:r>
      <w:proofErr w:type="spellStart"/>
      <w:r w:rsidRPr="00B01D47">
        <w:rPr>
          <w:rFonts w:ascii="Times New Roman" w:hAnsi="Times New Roman"/>
          <w:sz w:val="28"/>
          <w:szCs w:val="28"/>
        </w:rPr>
        <w:t>раскрошки</w:t>
      </w:r>
      <w:proofErr w:type="spellEnd"/>
      <w:r w:rsidRPr="00B01D47">
        <w:rPr>
          <w:rFonts w:ascii="Times New Roman" w:hAnsi="Times New Roman"/>
          <w:sz w:val="28"/>
          <w:szCs w:val="28"/>
        </w:rPr>
        <w:t>, разлива и тому подобному, то есть так называемая естественная убыль товаров: уменьшение веса или объема товаров происходит вследствие изменения их физико-химических качеств.</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Ненормируемые потери: это потери от боя, брака и порчи товаров, а также потери по недостачам, растратам и хищениям. Данные потери образуются вследствие уменьшения массы товаров сверх норм естественной убыли, понижения качества по сравнению со стандартами, веса и объема товаров, а также их порчи из-за неправильных условий хранения, халатности должностных лиц. Наличие в торговых организациях таких потерь является результатом бесхозяйственности, запущенности в учете, поэтому такие потери не нормируются, а считаются сверхнормативными. </w:t>
      </w:r>
      <w:proofErr w:type="gramStart"/>
      <w:r w:rsidRPr="00B01D47">
        <w:rPr>
          <w:rFonts w:ascii="Times New Roman" w:hAnsi="Times New Roman"/>
          <w:sz w:val="28"/>
          <w:szCs w:val="28"/>
        </w:rPr>
        <w:t>К сверхнормативным относятся и потери вследствие стихийных бедствий, а именно: не компенсируемых убытков от пожаров, наводнений, всякого рода аварий и тому подобного, убытков от хищений, виновники которых по решению суда не установлены.</w:t>
      </w:r>
      <w:proofErr w:type="gramEnd"/>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Товарные потери выявляются проверкой наличия товаров путем инвентаризации. Выявленные отклонения в соответствии с Положением по ведению бухгалтерского учета и Законом о бухгалтерском учете должны регулироваться следующим образом:</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убыль товаров в пределах норм, утвержденных в законодательном порядке, списывается по распоряжению руководителя организации на расходы торговой организации (издержки обращения);</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потери сверх норм естественной убыли относятся на виновных лиц;</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Если виновные лица не установлены или во взыскании с них отказано судом, убытки от недостач и порчи списываются на финансовые результаты через счет 91 "Прочие доходы и расходы", предварительно собираясь по счету 94 </w:t>
      </w:r>
      <w:r w:rsidRPr="00B01D47">
        <w:rPr>
          <w:rFonts w:ascii="Times New Roman" w:hAnsi="Times New Roman"/>
          <w:sz w:val="28"/>
          <w:szCs w:val="28"/>
        </w:rPr>
        <w:lastRenderedPageBreak/>
        <w:t>"Недостачи и потери от порчи ценностей". Исключение составляют недостачи и потери от порчи ценностей, выявленные при приемке товаров от поставщиков и транспортных организаций, а также потери от стихийных бедствий. В первом случае претензии предъявляются к поставщикам и транспортным организациям, во втором случае – недостачи признаются чрезвычайными расходами и отражаются непосредственно на счете 99 "Прибыли и убытки".</w:t>
      </w:r>
    </w:p>
    <w:p w:rsidR="00793911" w:rsidRPr="00B01D47" w:rsidRDefault="00C77429" w:rsidP="00600741">
      <w:pPr>
        <w:spacing w:line="360" w:lineRule="auto"/>
        <w:jc w:val="both"/>
        <w:rPr>
          <w:rFonts w:ascii="Times New Roman" w:hAnsi="Times New Roman"/>
          <w:sz w:val="28"/>
          <w:szCs w:val="28"/>
        </w:rPr>
      </w:pPr>
      <w:r w:rsidRPr="00B01D47">
        <w:rPr>
          <w:rFonts w:ascii="Times New Roman" w:hAnsi="Times New Roman"/>
          <w:sz w:val="28"/>
          <w:szCs w:val="28"/>
        </w:rPr>
        <w:t>1.8</w:t>
      </w:r>
      <w:r w:rsidR="00793911" w:rsidRPr="00B01D47">
        <w:rPr>
          <w:rFonts w:ascii="Times New Roman" w:hAnsi="Times New Roman"/>
          <w:sz w:val="28"/>
          <w:szCs w:val="28"/>
        </w:rPr>
        <w:t xml:space="preserve"> Учет издержек обращения и финансовых результатов</w:t>
      </w:r>
    </w:p>
    <w:p w:rsidR="00793911" w:rsidRPr="00B01D47" w:rsidRDefault="00793911" w:rsidP="00600741">
      <w:pPr>
        <w:spacing w:line="360" w:lineRule="auto"/>
        <w:jc w:val="both"/>
        <w:rPr>
          <w:rFonts w:ascii="Times New Roman" w:hAnsi="Times New Roman"/>
          <w:sz w:val="28"/>
          <w:szCs w:val="28"/>
        </w:rPr>
      </w:pPr>
      <w:proofErr w:type="gramStart"/>
      <w:r w:rsidRPr="00B01D47">
        <w:rPr>
          <w:rFonts w:ascii="Times New Roman" w:hAnsi="Times New Roman"/>
          <w:sz w:val="28"/>
          <w:szCs w:val="28"/>
        </w:rPr>
        <w:t>Расходы, производимые торговыми предприятиями в процессе осуществления своей деятельности дополнительно к оплате стоимости товаров называются</w:t>
      </w:r>
      <w:proofErr w:type="gramEnd"/>
      <w:r w:rsidRPr="00B01D47">
        <w:rPr>
          <w:rFonts w:ascii="Times New Roman" w:hAnsi="Times New Roman"/>
          <w:sz w:val="28"/>
          <w:szCs w:val="28"/>
        </w:rPr>
        <w:t xml:space="preserve"> издержками обращения.</w:t>
      </w:r>
    </w:p>
    <w:p w:rsidR="00793911" w:rsidRPr="00B01D47" w:rsidRDefault="00793911" w:rsidP="00600741">
      <w:pPr>
        <w:spacing w:line="360" w:lineRule="auto"/>
        <w:jc w:val="both"/>
        <w:rPr>
          <w:rFonts w:ascii="Times New Roman" w:hAnsi="Times New Roman"/>
          <w:sz w:val="28"/>
          <w:szCs w:val="28"/>
        </w:rPr>
      </w:pPr>
      <w:proofErr w:type="gramStart"/>
      <w:r w:rsidRPr="00B01D47">
        <w:rPr>
          <w:rFonts w:ascii="Times New Roman" w:hAnsi="Times New Roman"/>
          <w:sz w:val="28"/>
          <w:szCs w:val="28"/>
        </w:rPr>
        <w:t>Согласно Методическим рекомендациям по бухгалтерскому учету затрат, включаемых в издержки обращения и производства, и финансовых результатов на предприятиях торговли в состав издержек обращения и производства включаются расходы предприятий торговли, возникающие в процессе движения товаров до потребителей, а также расходы, связанные с выпуском и реализацией продукции собственного производства и продажей покупных товаров.</w:t>
      </w:r>
      <w:proofErr w:type="gramEnd"/>
    </w:p>
    <w:p w:rsidR="004914A2" w:rsidRPr="00B01D47" w:rsidRDefault="00793911" w:rsidP="00600741">
      <w:pPr>
        <w:spacing w:line="360" w:lineRule="auto"/>
        <w:jc w:val="both"/>
        <w:rPr>
          <w:rFonts w:ascii="Times New Roman" w:hAnsi="Times New Roman"/>
          <w:sz w:val="28"/>
          <w:szCs w:val="28"/>
        </w:rPr>
      </w:pPr>
      <w:proofErr w:type="gramStart"/>
      <w:r w:rsidRPr="00B01D47">
        <w:rPr>
          <w:rFonts w:ascii="Times New Roman" w:hAnsi="Times New Roman"/>
          <w:sz w:val="28"/>
          <w:szCs w:val="28"/>
        </w:rPr>
        <w:t xml:space="preserve">При этом расходы, произведенные в отчетном периоде, но относящиеся к следующим отчетным периодам, </w:t>
      </w:r>
      <w:r w:rsidR="00735DE0" w:rsidRPr="00B01D47">
        <w:rPr>
          <w:rFonts w:ascii="Times New Roman" w:hAnsi="Times New Roman"/>
          <w:sz w:val="28"/>
          <w:szCs w:val="28"/>
        </w:rPr>
        <w:t xml:space="preserve">в бухгалтерском отчете </w:t>
      </w:r>
      <w:r w:rsidRPr="00B01D47">
        <w:rPr>
          <w:rFonts w:ascii="Times New Roman" w:hAnsi="Times New Roman"/>
          <w:sz w:val="28"/>
          <w:szCs w:val="28"/>
        </w:rPr>
        <w:t>подлежат отнесению на издержки производства или обращения (либо на соответствующие источники средств организации) в т</w:t>
      </w:r>
      <w:r w:rsidR="004914A2" w:rsidRPr="00B01D47">
        <w:rPr>
          <w:rFonts w:ascii="Times New Roman" w:hAnsi="Times New Roman"/>
          <w:sz w:val="28"/>
          <w:szCs w:val="28"/>
        </w:rPr>
        <w:t>ом</w:t>
      </w:r>
      <w:r w:rsidRPr="00B01D47">
        <w:rPr>
          <w:rFonts w:ascii="Times New Roman" w:hAnsi="Times New Roman"/>
          <w:sz w:val="28"/>
          <w:szCs w:val="28"/>
        </w:rPr>
        <w:t xml:space="preserve"> </w:t>
      </w:r>
      <w:r w:rsidR="004914A2" w:rsidRPr="00B01D47">
        <w:rPr>
          <w:rFonts w:ascii="Times New Roman" w:hAnsi="Times New Roman"/>
          <w:sz w:val="28"/>
          <w:szCs w:val="28"/>
        </w:rPr>
        <w:t>периоде</w:t>
      </w:r>
      <w:r w:rsidRPr="00B01D47">
        <w:rPr>
          <w:rFonts w:ascii="Times New Roman" w:hAnsi="Times New Roman"/>
          <w:sz w:val="28"/>
          <w:szCs w:val="28"/>
        </w:rPr>
        <w:t xml:space="preserve">, </w:t>
      </w:r>
      <w:r w:rsidR="00735DE0" w:rsidRPr="00B01D47">
        <w:rPr>
          <w:rFonts w:ascii="Times New Roman" w:hAnsi="Times New Roman"/>
          <w:sz w:val="28"/>
          <w:szCs w:val="28"/>
        </w:rPr>
        <w:t>в</w:t>
      </w:r>
      <w:r w:rsidRPr="00B01D47">
        <w:rPr>
          <w:rFonts w:ascii="Times New Roman" w:hAnsi="Times New Roman"/>
          <w:sz w:val="28"/>
          <w:szCs w:val="28"/>
        </w:rPr>
        <w:t xml:space="preserve"> котором они </w:t>
      </w:r>
      <w:r w:rsidR="00735DE0" w:rsidRPr="00B01D47">
        <w:rPr>
          <w:rFonts w:ascii="Times New Roman" w:hAnsi="Times New Roman"/>
          <w:sz w:val="28"/>
          <w:szCs w:val="28"/>
        </w:rPr>
        <w:t>были произведены: к подобным расходам относятся</w:t>
      </w:r>
      <w:r w:rsidRPr="00B01D47">
        <w:rPr>
          <w:rFonts w:ascii="Times New Roman" w:hAnsi="Times New Roman"/>
          <w:sz w:val="28"/>
          <w:szCs w:val="28"/>
        </w:rPr>
        <w:t>: затраты по неравномерно производимому ремонту основных средств (когда предприятием не создается фонд или резерв для ремонта основных средств);</w:t>
      </w:r>
      <w:proofErr w:type="gramEnd"/>
      <w:r w:rsidRPr="00B01D47">
        <w:rPr>
          <w:rFonts w:ascii="Times New Roman" w:hAnsi="Times New Roman"/>
          <w:sz w:val="28"/>
          <w:szCs w:val="28"/>
        </w:rPr>
        <w:t xml:space="preserve"> арендная плата за аренду отдельных объектов основных средств; расходы по подписке на периодические издания для служебного пользования; расходы по оплате услуг телефонной, радио – и других видов связи; другие аналогичные расходы.</w:t>
      </w:r>
      <w:r w:rsidR="00735DE0" w:rsidRPr="00B01D47">
        <w:rPr>
          <w:rFonts w:ascii="Times New Roman" w:hAnsi="Times New Roman"/>
          <w:sz w:val="28"/>
          <w:szCs w:val="28"/>
        </w:rPr>
        <w:t xml:space="preserve"> </w:t>
      </w:r>
    </w:p>
    <w:p w:rsidR="00793911" w:rsidRPr="00B01D47" w:rsidRDefault="005660EC" w:rsidP="00600741">
      <w:pPr>
        <w:spacing w:line="360" w:lineRule="auto"/>
        <w:jc w:val="both"/>
        <w:rPr>
          <w:rFonts w:ascii="Times New Roman" w:hAnsi="Times New Roman"/>
          <w:sz w:val="28"/>
          <w:szCs w:val="28"/>
        </w:rPr>
      </w:pPr>
      <w:r w:rsidRPr="00B01D47">
        <w:rPr>
          <w:rFonts w:ascii="Times New Roman" w:hAnsi="Times New Roman"/>
          <w:sz w:val="28"/>
          <w:szCs w:val="28"/>
        </w:rPr>
        <w:t>Синтетический учет расходов на</w:t>
      </w:r>
      <w:r w:rsidR="00793911" w:rsidRPr="00B01D47">
        <w:rPr>
          <w:rFonts w:ascii="Times New Roman" w:hAnsi="Times New Roman"/>
          <w:sz w:val="28"/>
          <w:szCs w:val="28"/>
        </w:rPr>
        <w:t xml:space="preserve"> </w:t>
      </w:r>
      <w:r w:rsidRPr="00B01D47">
        <w:rPr>
          <w:rFonts w:ascii="Times New Roman" w:hAnsi="Times New Roman"/>
          <w:sz w:val="28"/>
          <w:szCs w:val="28"/>
        </w:rPr>
        <w:t>предприятии</w:t>
      </w:r>
      <w:r w:rsidR="00793911" w:rsidRPr="00B01D47">
        <w:rPr>
          <w:rFonts w:ascii="Times New Roman" w:hAnsi="Times New Roman"/>
          <w:sz w:val="28"/>
          <w:szCs w:val="28"/>
        </w:rPr>
        <w:t xml:space="preserve"> </w:t>
      </w:r>
      <w:r w:rsidRPr="00B01D47">
        <w:rPr>
          <w:rFonts w:ascii="Times New Roman" w:hAnsi="Times New Roman"/>
          <w:sz w:val="28"/>
          <w:szCs w:val="28"/>
        </w:rPr>
        <w:t xml:space="preserve">торговли </w:t>
      </w:r>
      <w:r w:rsidR="00793911" w:rsidRPr="00B01D47">
        <w:rPr>
          <w:rFonts w:ascii="Times New Roman" w:hAnsi="Times New Roman"/>
          <w:sz w:val="28"/>
          <w:szCs w:val="28"/>
        </w:rPr>
        <w:t xml:space="preserve">ведется на активном счете 44 "Расходы на продажу". По дебету счета 44 "Расходы на продажу" собираются все расходы, а по кредиту осуществляется их списание. При этом дебетовое сальдо показывает остаток издержек обращения на остаток товаров на </w:t>
      </w:r>
      <w:r w:rsidR="00793911" w:rsidRPr="00B01D47">
        <w:rPr>
          <w:rFonts w:ascii="Times New Roman" w:hAnsi="Times New Roman"/>
          <w:sz w:val="28"/>
          <w:szCs w:val="28"/>
        </w:rPr>
        <w:lastRenderedPageBreak/>
        <w:t>конец отчетного периода. В конце отчетного периода издержки обращения, приходящиеся на реализованные товары, списываются на счет 90 "Продажи".</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В учете издержки обращения собираются по дебету счета 44 "Расходы на продажу", при этом с данным счетом корреспондируют различные счета в зависимости от источника расходов и затрат:</w:t>
      </w:r>
    </w:p>
    <w:p w:rsidR="00793911" w:rsidRPr="00B01D47" w:rsidRDefault="00793911" w:rsidP="00600741">
      <w:pPr>
        <w:spacing w:line="360" w:lineRule="auto"/>
        <w:jc w:val="both"/>
        <w:rPr>
          <w:rFonts w:ascii="Times New Roman" w:hAnsi="Times New Roman"/>
          <w:sz w:val="28"/>
          <w:szCs w:val="28"/>
        </w:rPr>
      </w:pPr>
      <w:proofErr w:type="spellStart"/>
      <w:proofErr w:type="gramStart"/>
      <w:r w:rsidRPr="00B01D47">
        <w:rPr>
          <w:rFonts w:ascii="Times New Roman" w:hAnsi="Times New Roman"/>
          <w:sz w:val="28"/>
          <w:szCs w:val="28"/>
        </w:rPr>
        <w:t>K</w:t>
      </w:r>
      <w:proofErr w:type="gramEnd"/>
      <w:r w:rsidRPr="00B01D47">
        <w:rPr>
          <w:rFonts w:ascii="Times New Roman" w:hAnsi="Times New Roman"/>
          <w:sz w:val="28"/>
          <w:szCs w:val="28"/>
        </w:rPr>
        <w:t>т</w:t>
      </w:r>
      <w:proofErr w:type="spellEnd"/>
      <w:r w:rsidRPr="00B01D47">
        <w:rPr>
          <w:rFonts w:ascii="Times New Roman" w:hAnsi="Times New Roman"/>
          <w:sz w:val="28"/>
          <w:szCs w:val="28"/>
        </w:rPr>
        <w:t xml:space="preserve"> 02 "Амортизация основных средств"- начисляется износ по основным средствам,</w:t>
      </w:r>
    </w:p>
    <w:p w:rsidR="00793911" w:rsidRPr="00B01D47" w:rsidRDefault="00793911" w:rsidP="00600741">
      <w:pPr>
        <w:spacing w:line="360" w:lineRule="auto"/>
        <w:jc w:val="both"/>
        <w:rPr>
          <w:rFonts w:ascii="Times New Roman" w:hAnsi="Times New Roman"/>
          <w:sz w:val="28"/>
          <w:szCs w:val="28"/>
        </w:rPr>
      </w:pPr>
      <w:proofErr w:type="spellStart"/>
      <w:proofErr w:type="gramStart"/>
      <w:r w:rsidRPr="00B01D47">
        <w:rPr>
          <w:rFonts w:ascii="Times New Roman" w:hAnsi="Times New Roman"/>
          <w:sz w:val="28"/>
          <w:szCs w:val="28"/>
        </w:rPr>
        <w:t>K</w:t>
      </w:r>
      <w:proofErr w:type="gramEnd"/>
      <w:r w:rsidRPr="00B01D47">
        <w:rPr>
          <w:rFonts w:ascii="Times New Roman" w:hAnsi="Times New Roman"/>
          <w:sz w:val="28"/>
          <w:szCs w:val="28"/>
        </w:rPr>
        <w:t>т</w:t>
      </w:r>
      <w:proofErr w:type="spellEnd"/>
      <w:r w:rsidRPr="00B01D47">
        <w:rPr>
          <w:rFonts w:ascii="Times New Roman" w:hAnsi="Times New Roman"/>
          <w:sz w:val="28"/>
          <w:szCs w:val="28"/>
        </w:rPr>
        <w:t xml:space="preserve"> 60 "Расчеты с поставщиками и подрядчиками", 76 "Расчеты с разными дебиторами и кредиторами", – получен счет за услуги производственного характера (по охране объектов, по осуществлению транспортировки, за информационные, консультационные и прочие услуги и т. д.);</w:t>
      </w:r>
    </w:p>
    <w:p w:rsidR="00793911" w:rsidRPr="00B01D47" w:rsidRDefault="00793911" w:rsidP="00600741">
      <w:pPr>
        <w:spacing w:line="360" w:lineRule="auto"/>
        <w:jc w:val="both"/>
        <w:rPr>
          <w:rFonts w:ascii="Times New Roman" w:hAnsi="Times New Roman"/>
          <w:sz w:val="28"/>
          <w:szCs w:val="28"/>
        </w:rPr>
      </w:pPr>
      <w:proofErr w:type="spellStart"/>
      <w:proofErr w:type="gramStart"/>
      <w:r w:rsidRPr="00B01D47">
        <w:rPr>
          <w:rFonts w:ascii="Times New Roman" w:hAnsi="Times New Roman"/>
          <w:sz w:val="28"/>
          <w:szCs w:val="28"/>
        </w:rPr>
        <w:t>K</w:t>
      </w:r>
      <w:proofErr w:type="gramEnd"/>
      <w:r w:rsidRPr="00B01D47">
        <w:rPr>
          <w:rFonts w:ascii="Times New Roman" w:hAnsi="Times New Roman"/>
          <w:sz w:val="28"/>
          <w:szCs w:val="28"/>
        </w:rPr>
        <w:t>т</w:t>
      </w:r>
      <w:proofErr w:type="spellEnd"/>
      <w:r w:rsidRPr="00B01D47">
        <w:rPr>
          <w:rFonts w:ascii="Times New Roman" w:hAnsi="Times New Roman"/>
          <w:sz w:val="28"/>
          <w:szCs w:val="28"/>
        </w:rPr>
        <w:t xml:space="preserve"> 68 "Расчеты по налогам и сборам" – начисляются налоги и отчисления, относящиеся на издержки обращения (земельный и другие налоги);</w:t>
      </w:r>
    </w:p>
    <w:p w:rsidR="00793911" w:rsidRPr="00B01D47" w:rsidRDefault="00793911" w:rsidP="00600741">
      <w:pPr>
        <w:spacing w:line="360" w:lineRule="auto"/>
        <w:jc w:val="both"/>
        <w:rPr>
          <w:rFonts w:ascii="Times New Roman" w:hAnsi="Times New Roman"/>
          <w:sz w:val="28"/>
          <w:szCs w:val="28"/>
        </w:rPr>
      </w:pPr>
      <w:proofErr w:type="spellStart"/>
      <w:proofErr w:type="gramStart"/>
      <w:r w:rsidRPr="00B01D47">
        <w:rPr>
          <w:rFonts w:ascii="Times New Roman" w:hAnsi="Times New Roman"/>
          <w:sz w:val="28"/>
          <w:szCs w:val="28"/>
        </w:rPr>
        <w:t>K</w:t>
      </w:r>
      <w:proofErr w:type="gramEnd"/>
      <w:r w:rsidRPr="00B01D47">
        <w:rPr>
          <w:rFonts w:ascii="Times New Roman" w:hAnsi="Times New Roman"/>
          <w:sz w:val="28"/>
          <w:szCs w:val="28"/>
        </w:rPr>
        <w:t>т</w:t>
      </w:r>
      <w:proofErr w:type="spellEnd"/>
      <w:r w:rsidRPr="00B01D47">
        <w:rPr>
          <w:rFonts w:ascii="Times New Roman" w:hAnsi="Times New Roman"/>
          <w:sz w:val="28"/>
          <w:szCs w:val="28"/>
        </w:rPr>
        <w:t xml:space="preserve"> 70 "Расчеты с персоналом по оплате труда" – начисляется заработная плата сотрудникам торговли;</w:t>
      </w:r>
    </w:p>
    <w:p w:rsidR="00793911" w:rsidRPr="00B01D47" w:rsidRDefault="00793911" w:rsidP="00600741">
      <w:pPr>
        <w:spacing w:line="360" w:lineRule="auto"/>
        <w:jc w:val="both"/>
        <w:rPr>
          <w:rFonts w:ascii="Times New Roman" w:hAnsi="Times New Roman"/>
          <w:sz w:val="28"/>
          <w:szCs w:val="28"/>
        </w:rPr>
      </w:pPr>
      <w:proofErr w:type="spellStart"/>
      <w:proofErr w:type="gramStart"/>
      <w:r w:rsidRPr="00B01D47">
        <w:rPr>
          <w:rFonts w:ascii="Times New Roman" w:hAnsi="Times New Roman"/>
          <w:sz w:val="28"/>
          <w:szCs w:val="28"/>
        </w:rPr>
        <w:t>K</w:t>
      </w:r>
      <w:proofErr w:type="gramEnd"/>
      <w:r w:rsidRPr="00B01D47">
        <w:rPr>
          <w:rFonts w:ascii="Times New Roman" w:hAnsi="Times New Roman"/>
          <w:sz w:val="28"/>
          <w:szCs w:val="28"/>
        </w:rPr>
        <w:t>т</w:t>
      </w:r>
      <w:proofErr w:type="spellEnd"/>
      <w:r w:rsidRPr="00B01D47">
        <w:rPr>
          <w:rFonts w:ascii="Times New Roman" w:hAnsi="Times New Roman"/>
          <w:sz w:val="28"/>
          <w:szCs w:val="28"/>
        </w:rPr>
        <w:t xml:space="preserve"> 69 "Расчеты по социальному страхованию и обеспечению" – начислено единого социального налога на оплату труда и выплаты, относящиеся на издержки обращения;</w:t>
      </w:r>
    </w:p>
    <w:p w:rsidR="00793911" w:rsidRPr="00B01D47" w:rsidRDefault="00793911" w:rsidP="00600741">
      <w:pPr>
        <w:spacing w:line="360" w:lineRule="auto"/>
        <w:jc w:val="both"/>
        <w:rPr>
          <w:rFonts w:ascii="Times New Roman" w:hAnsi="Times New Roman"/>
          <w:sz w:val="28"/>
          <w:szCs w:val="28"/>
        </w:rPr>
      </w:pPr>
      <w:proofErr w:type="spellStart"/>
      <w:proofErr w:type="gramStart"/>
      <w:r w:rsidRPr="00B01D47">
        <w:rPr>
          <w:rFonts w:ascii="Times New Roman" w:hAnsi="Times New Roman"/>
          <w:sz w:val="28"/>
          <w:szCs w:val="28"/>
        </w:rPr>
        <w:t>K</w:t>
      </w:r>
      <w:proofErr w:type="gramEnd"/>
      <w:r w:rsidRPr="00B01D47">
        <w:rPr>
          <w:rFonts w:ascii="Times New Roman" w:hAnsi="Times New Roman"/>
          <w:sz w:val="28"/>
          <w:szCs w:val="28"/>
        </w:rPr>
        <w:t>т</w:t>
      </w:r>
      <w:proofErr w:type="spellEnd"/>
      <w:r w:rsidRPr="00B01D47">
        <w:rPr>
          <w:rFonts w:ascii="Times New Roman" w:hAnsi="Times New Roman"/>
          <w:sz w:val="28"/>
          <w:szCs w:val="28"/>
        </w:rPr>
        <w:t xml:space="preserve"> 71 "Расчеты с подотчетными лицами" – списываются командировочные, представительские расходы, отнесенные к производственным, по авансовым отчетам сотрудников;</w:t>
      </w:r>
    </w:p>
    <w:p w:rsidR="00793911" w:rsidRPr="00B01D47" w:rsidRDefault="004914A2" w:rsidP="00600741">
      <w:pPr>
        <w:spacing w:line="360" w:lineRule="auto"/>
        <w:jc w:val="both"/>
        <w:rPr>
          <w:rFonts w:ascii="Times New Roman" w:hAnsi="Times New Roman"/>
          <w:sz w:val="28"/>
          <w:szCs w:val="28"/>
        </w:rPr>
      </w:pPr>
      <w:r w:rsidRPr="00B01D47">
        <w:rPr>
          <w:rFonts w:ascii="Times New Roman" w:hAnsi="Times New Roman"/>
          <w:sz w:val="28"/>
          <w:szCs w:val="28"/>
        </w:rPr>
        <w:t>96 "Резервы предстоящих расходов"</w:t>
      </w:r>
      <w:r w:rsidR="00793911" w:rsidRPr="00B01D47">
        <w:rPr>
          <w:rFonts w:ascii="Times New Roman" w:hAnsi="Times New Roman"/>
          <w:sz w:val="28"/>
          <w:szCs w:val="28"/>
        </w:rPr>
        <w:t xml:space="preserve"> – отнесение </w:t>
      </w:r>
      <w:r w:rsidR="005E4E70" w:rsidRPr="00B01D47">
        <w:rPr>
          <w:rFonts w:ascii="Times New Roman" w:hAnsi="Times New Roman"/>
          <w:sz w:val="28"/>
          <w:szCs w:val="28"/>
        </w:rPr>
        <w:t>оценочных</w:t>
      </w:r>
      <w:r w:rsidRPr="00B01D47">
        <w:rPr>
          <w:rFonts w:ascii="Times New Roman" w:hAnsi="Times New Roman"/>
          <w:sz w:val="28"/>
          <w:szCs w:val="28"/>
        </w:rPr>
        <w:t xml:space="preserve"> обязательств</w:t>
      </w:r>
      <w:r w:rsidR="00793911" w:rsidRPr="00B01D47">
        <w:rPr>
          <w:rFonts w:ascii="Times New Roman" w:hAnsi="Times New Roman"/>
          <w:sz w:val="28"/>
          <w:szCs w:val="28"/>
        </w:rPr>
        <w:t xml:space="preserve"> к расходам отчетного периода</w:t>
      </w:r>
      <w:proofErr w:type="gramStart"/>
      <w:r w:rsidR="00793911" w:rsidRPr="00B01D47">
        <w:rPr>
          <w:rFonts w:ascii="Times New Roman" w:hAnsi="Times New Roman"/>
          <w:sz w:val="28"/>
          <w:szCs w:val="28"/>
        </w:rPr>
        <w:t xml:space="preserve"> .</w:t>
      </w:r>
      <w:proofErr w:type="gramEnd"/>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Собранные на счете 44 расходы на продажу списываются в части реализованных товаров на счет учета реализации, что отражает проводка:</w:t>
      </w:r>
    </w:p>
    <w:p w:rsidR="00793911" w:rsidRPr="00B01D47" w:rsidRDefault="00793911" w:rsidP="00600741">
      <w:pPr>
        <w:spacing w:line="360" w:lineRule="auto"/>
        <w:jc w:val="both"/>
        <w:rPr>
          <w:rFonts w:ascii="Times New Roman" w:hAnsi="Times New Roman"/>
          <w:sz w:val="28"/>
          <w:szCs w:val="28"/>
        </w:rPr>
      </w:pPr>
      <w:proofErr w:type="spellStart"/>
      <w:r w:rsidRPr="00B01D47">
        <w:rPr>
          <w:rFonts w:ascii="Times New Roman" w:hAnsi="Times New Roman"/>
          <w:sz w:val="28"/>
          <w:szCs w:val="28"/>
        </w:rPr>
        <w:t>Дт</w:t>
      </w:r>
      <w:proofErr w:type="spellEnd"/>
      <w:r w:rsidRPr="00B01D47">
        <w:rPr>
          <w:rFonts w:ascii="Times New Roman" w:hAnsi="Times New Roman"/>
          <w:sz w:val="28"/>
          <w:szCs w:val="28"/>
        </w:rPr>
        <w:t xml:space="preserve"> 90 "Продажи" – </w:t>
      </w:r>
      <w:proofErr w:type="spellStart"/>
      <w:proofErr w:type="gramStart"/>
      <w:r w:rsidRPr="00B01D47">
        <w:rPr>
          <w:rFonts w:ascii="Times New Roman" w:hAnsi="Times New Roman"/>
          <w:sz w:val="28"/>
          <w:szCs w:val="28"/>
        </w:rPr>
        <w:t>K</w:t>
      </w:r>
      <w:proofErr w:type="gramEnd"/>
      <w:r w:rsidRPr="00B01D47">
        <w:rPr>
          <w:rFonts w:ascii="Times New Roman" w:hAnsi="Times New Roman"/>
          <w:sz w:val="28"/>
          <w:szCs w:val="28"/>
        </w:rPr>
        <w:t>т</w:t>
      </w:r>
      <w:proofErr w:type="spellEnd"/>
      <w:r w:rsidRPr="00B01D47">
        <w:rPr>
          <w:rFonts w:ascii="Times New Roman" w:hAnsi="Times New Roman"/>
          <w:sz w:val="28"/>
          <w:szCs w:val="28"/>
        </w:rPr>
        <w:t xml:space="preserve"> 44 "Расходы на продажу".</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Аналитический учет по счету 44 "Расходы на продажу" ведется по видам и каждой статье расходов:</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транспортные расходы;</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расходы по оплате труда;</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lastRenderedPageBreak/>
        <w:t>- отчисления на социальные нужды;</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расходы на аренду и содержание зданий, сооружений, помещений, оборудования и инвентаря;</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амортизация основных средств;</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расходы на ремонт основных средств;</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-износ специальной одежды, приборов, других быстроизнашивающихся предметов;</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расходы на топливо, газ, электроэнергию;</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расходы на хранение, подработку, подсортировку и упаковку товаров;</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расходы на рекламу;</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затраты по оплате процентов за пользование займом;</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потери товаров и технологические отходы;</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расходы на тару;</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прочие расходы.</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Финансовым результатом деятельности </w:t>
      </w:r>
      <w:r w:rsidR="001D1D3B" w:rsidRPr="00B01D47">
        <w:rPr>
          <w:rFonts w:ascii="Times New Roman" w:hAnsi="Times New Roman"/>
          <w:sz w:val="28"/>
          <w:szCs w:val="28"/>
        </w:rPr>
        <w:t xml:space="preserve">торгового </w:t>
      </w:r>
      <w:r w:rsidRPr="00B01D47">
        <w:rPr>
          <w:rFonts w:ascii="Times New Roman" w:hAnsi="Times New Roman"/>
          <w:sz w:val="28"/>
          <w:szCs w:val="28"/>
        </w:rPr>
        <w:t>предприятия является балансовая прибыль или убыток.</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Конечный финансовый результат слагается из финансового результата от реализации товаров, основных средств и иного имущества предприятий торговли и прочих доходов (операционных доходов, от внереализационных операций), уменьшенных на сумму расходов по этим операциям.</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Финансовый результат от реализации формируется на счете 90 "Продажи" в разрезе отдельных видов деятельности (при этом по кредиту </w:t>
      </w:r>
      <w:proofErr w:type="spellStart"/>
      <w:r w:rsidRPr="00B01D47">
        <w:rPr>
          <w:rFonts w:ascii="Times New Roman" w:hAnsi="Times New Roman"/>
          <w:sz w:val="28"/>
          <w:szCs w:val="28"/>
        </w:rPr>
        <w:t>субсчета</w:t>
      </w:r>
      <w:proofErr w:type="spellEnd"/>
      <w:r w:rsidRPr="00B01D47">
        <w:rPr>
          <w:rFonts w:ascii="Times New Roman" w:hAnsi="Times New Roman"/>
          <w:sz w:val="28"/>
          <w:szCs w:val="28"/>
        </w:rPr>
        <w:t xml:space="preserve"> 1 "Выручка" отражается непосредственно поступающая выручка, а по дебету </w:t>
      </w:r>
      <w:proofErr w:type="spellStart"/>
      <w:r w:rsidRPr="00B01D47">
        <w:rPr>
          <w:rFonts w:ascii="Times New Roman" w:hAnsi="Times New Roman"/>
          <w:sz w:val="28"/>
          <w:szCs w:val="28"/>
        </w:rPr>
        <w:t>субсчета</w:t>
      </w:r>
      <w:proofErr w:type="spellEnd"/>
      <w:r w:rsidRPr="00B01D47">
        <w:rPr>
          <w:rFonts w:ascii="Times New Roman" w:hAnsi="Times New Roman"/>
          <w:sz w:val="28"/>
          <w:szCs w:val="28"/>
        </w:rPr>
        <w:t xml:space="preserve"> 2 "Себестоимость продаж" – непосредственно расходы). </w:t>
      </w:r>
      <w:proofErr w:type="gramStart"/>
      <w:r w:rsidRPr="00B01D47">
        <w:rPr>
          <w:rFonts w:ascii="Times New Roman" w:hAnsi="Times New Roman"/>
          <w:sz w:val="28"/>
          <w:szCs w:val="28"/>
        </w:rPr>
        <w:t xml:space="preserve">В конце отчетного периода сальдо счета 90 (рассчитываемое сопоставлением кредитового оборота </w:t>
      </w:r>
      <w:proofErr w:type="spellStart"/>
      <w:r w:rsidRPr="00B01D47">
        <w:rPr>
          <w:rFonts w:ascii="Times New Roman" w:hAnsi="Times New Roman"/>
          <w:sz w:val="28"/>
          <w:szCs w:val="28"/>
        </w:rPr>
        <w:t>субсчета</w:t>
      </w:r>
      <w:proofErr w:type="spellEnd"/>
      <w:r w:rsidRPr="00B01D47">
        <w:rPr>
          <w:rFonts w:ascii="Times New Roman" w:hAnsi="Times New Roman"/>
          <w:sz w:val="28"/>
          <w:szCs w:val="28"/>
        </w:rPr>
        <w:t xml:space="preserve"> 1 и дебетовых оборотов </w:t>
      </w:r>
      <w:proofErr w:type="spellStart"/>
      <w:r w:rsidRPr="00B01D47">
        <w:rPr>
          <w:rFonts w:ascii="Times New Roman" w:hAnsi="Times New Roman"/>
          <w:sz w:val="28"/>
          <w:szCs w:val="28"/>
        </w:rPr>
        <w:t>субсчетов</w:t>
      </w:r>
      <w:proofErr w:type="spellEnd"/>
      <w:r w:rsidRPr="00B01D47">
        <w:rPr>
          <w:rFonts w:ascii="Times New Roman" w:hAnsi="Times New Roman"/>
          <w:sz w:val="28"/>
          <w:szCs w:val="28"/>
        </w:rPr>
        <w:t xml:space="preserve"> 2, 3, 4, закрывается бухгалтерской проводкой с </w:t>
      </w:r>
      <w:proofErr w:type="spellStart"/>
      <w:r w:rsidRPr="00B01D47">
        <w:rPr>
          <w:rFonts w:ascii="Times New Roman" w:hAnsi="Times New Roman"/>
          <w:sz w:val="28"/>
          <w:szCs w:val="28"/>
        </w:rPr>
        <w:t>субсчета</w:t>
      </w:r>
      <w:proofErr w:type="spellEnd"/>
      <w:r w:rsidRPr="00B01D47">
        <w:rPr>
          <w:rFonts w:ascii="Times New Roman" w:hAnsi="Times New Roman"/>
          <w:sz w:val="28"/>
          <w:szCs w:val="28"/>
        </w:rPr>
        <w:t xml:space="preserve"> 9</w:t>
      </w:r>
      <w:r w:rsidR="001D1D3B" w:rsidRPr="00B01D47">
        <w:rPr>
          <w:rFonts w:ascii="Times New Roman" w:hAnsi="Times New Roman"/>
          <w:sz w:val="28"/>
          <w:szCs w:val="28"/>
        </w:rPr>
        <w:t>0</w:t>
      </w:r>
      <w:r w:rsidRPr="00B01D47">
        <w:rPr>
          <w:rFonts w:ascii="Times New Roman" w:hAnsi="Times New Roman"/>
          <w:sz w:val="28"/>
          <w:szCs w:val="28"/>
        </w:rPr>
        <w:t xml:space="preserve"> "Прибыль/убыток" в корреспонденции со счетом 99 "Прибыли и убытки".</w:t>
      </w:r>
      <w:proofErr w:type="gramEnd"/>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Прибыль (убыток) от реализации товаров определяется как разница между выручкой от их реализации в действующих ценах без налога на добавленную </w:t>
      </w:r>
      <w:r w:rsidRPr="00B01D47">
        <w:rPr>
          <w:rFonts w:ascii="Times New Roman" w:hAnsi="Times New Roman"/>
          <w:sz w:val="28"/>
          <w:szCs w:val="28"/>
        </w:rPr>
        <w:lastRenderedPageBreak/>
        <w:t xml:space="preserve">стоимость, акцизов, их стоимостью и затратами на реализацию, включаемыми в себестоимость. Метод определения выручки от реализации товаров устанавливается </w:t>
      </w:r>
      <w:r w:rsidR="003F22D7" w:rsidRPr="00B01D47">
        <w:rPr>
          <w:rFonts w:ascii="Times New Roman" w:hAnsi="Times New Roman"/>
          <w:sz w:val="28"/>
          <w:szCs w:val="28"/>
        </w:rPr>
        <w:t>предприятием</w:t>
      </w:r>
      <w:r w:rsidRPr="00B01D47">
        <w:rPr>
          <w:rFonts w:ascii="Times New Roman" w:hAnsi="Times New Roman"/>
          <w:sz w:val="28"/>
          <w:szCs w:val="28"/>
        </w:rPr>
        <w:t xml:space="preserve"> на длительный срок исходя из условий хозяйствования и заключаемых договоров. При этом для целей бухгалтерского учета применяется метод отгрузки. Для целей налогообложения возможно определение выручки либо по мере оплаты, либо по отгрузке продукции, товаров, выполнению работ и предъявлению расчетных документов.</w:t>
      </w:r>
    </w:p>
    <w:p w:rsidR="00793911" w:rsidRPr="00B01D47" w:rsidRDefault="00793911" w:rsidP="00600741">
      <w:pPr>
        <w:spacing w:line="360" w:lineRule="auto"/>
        <w:jc w:val="both"/>
        <w:rPr>
          <w:rFonts w:ascii="Times New Roman" w:hAnsi="Times New Roman"/>
          <w:sz w:val="28"/>
          <w:szCs w:val="28"/>
        </w:rPr>
      </w:pPr>
      <w:proofErr w:type="gramStart"/>
      <w:r w:rsidRPr="00B01D47">
        <w:rPr>
          <w:rFonts w:ascii="Times New Roman" w:hAnsi="Times New Roman"/>
          <w:sz w:val="28"/>
          <w:szCs w:val="28"/>
        </w:rPr>
        <w:t>Конечный финансовый результат (чистая прибыль или чистый убыток) отражается по счету 99 "Прибыли и убытки" и слагается из финансового результата от обычных видов деятельности (в корреспонденции со счетом 90 "Продажи"), прочих доходов и расходов (их сальдо – в корреспонденции со счетом 91 "Прочие доходы и расходы"), а также сюда включаются чрезвычайные доходы и расходы (в корреспонденции со счетами учета материальных ценностей</w:t>
      </w:r>
      <w:proofErr w:type="gramEnd"/>
      <w:r w:rsidRPr="00B01D47">
        <w:rPr>
          <w:rFonts w:ascii="Times New Roman" w:hAnsi="Times New Roman"/>
          <w:sz w:val="28"/>
          <w:szCs w:val="28"/>
        </w:rPr>
        <w:t>, расчетов с персоналом по оплате труда, денежных средств и тому подобное) По дебету счета 99 "Прибыли и убытки" отражаются убытки (потери, расходы), а по кредиту – прибыли (доходы) организации. Сопоставление дебетового и кредитового оборотов за отчетный период показывает конечный финансовый результат. Но при этом следует помнить, что построение аналитического учета по счету 99 "Прибыли и убытки" должно обеспечивать формирование данных, необходимых для составления отчета о прибылях и убытках.</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После выявления финансового результата организации выявляют доход, подлежащий обложению налогом на прибыль (на доход), и начисляют этот налог, порядок определения его установлен законом "О налоге на прибыль предприятий и организаций".</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Начисление налога на прибыль и платежей по перерасчетам по этому налогу </w:t>
      </w:r>
      <w:proofErr w:type="gramStart"/>
      <w:r w:rsidRPr="00B01D47">
        <w:rPr>
          <w:rFonts w:ascii="Times New Roman" w:hAnsi="Times New Roman"/>
          <w:sz w:val="28"/>
          <w:szCs w:val="28"/>
        </w:rPr>
        <w:t>исходя из фактической прибыли</w:t>
      </w:r>
      <w:proofErr w:type="gramEnd"/>
      <w:r w:rsidRPr="00B01D47">
        <w:rPr>
          <w:rFonts w:ascii="Times New Roman" w:hAnsi="Times New Roman"/>
          <w:sz w:val="28"/>
          <w:szCs w:val="28"/>
        </w:rPr>
        <w:t xml:space="preserve"> (так же как и суммы причитающихся налоговых санкций) отражается по дебету счета 99 "Прибыли и убытки" в корреспонденции со счетом 68 "Расчеты по налогам и сборам", соответствующий </w:t>
      </w:r>
      <w:proofErr w:type="spellStart"/>
      <w:r w:rsidRPr="00B01D47">
        <w:rPr>
          <w:rFonts w:ascii="Times New Roman" w:hAnsi="Times New Roman"/>
          <w:sz w:val="28"/>
          <w:szCs w:val="28"/>
        </w:rPr>
        <w:t>субсчет</w:t>
      </w:r>
      <w:proofErr w:type="spellEnd"/>
      <w:r w:rsidRPr="00B01D47">
        <w:rPr>
          <w:rFonts w:ascii="Times New Roman" w:hAnsi="Times New Roman"/>
          <w:sz w:val="28"/>
          <w:szCs w:val="28"/>
        </w:rPr>
        <w:t xml:space="preserve">. В течение отчетного периода суммы авансовых платежей отражаются в обычном </w:t>
      </w:r>
      <w:r w:rsidRPr="00B01D47">
        <w:rPr>
          <w:rFonts w:ascii="Times New Roman" w:hAnsi="Times New Roman"/>
          <w:sz w:val="28"/>
          <w:szCs w:val="28"/>
        </w:rPr>
        <w:lastRenderedPageBreak/>
        <w:t xml:space="preserve">порядке по дебету счета 68 в корреспонденции со счетами учета денежных средств – счета 51 "Расчетные счета". Сопоставлением дебетового и кредитового оборотов по соответствующему </w:t>
      </w:r>
      <w:proofErr w:type="spellStart"/>
      <w:r w:rsidRPr="00B01D47">
        <w:rPr>
          <w:rFonts w:ascii="Times New Roman" w:hAnsi="Times New Roman"/>
          <w:sz w:val="28"/>
          <w:szCs w:val="28"/>
        </w:rPr>
        <w:t>субсчету</w:t>
      </w:r>
      <w:proofErr w:type="spellEnd"/>
      <w:r w:rsidRPr="00B01D47">
        <w:rPr>
          <w:rFonts w:ascii="Times New Roman" w:hAnsi="Times New Roman"/>
          <w:sz w:val="28"/>
          <w:szCs w:val="28"/>
        </w:rPr>
        <w:t xml:space="preserve"> счета 68 определяется сумма задолженности по платежам в бюджет, которая перечисляется со счета, что отражается той же проводкой.</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По окончании отчетного года при составлении годовой бухгалтерской отчетности счет 99 "Прибыли и убытки" закрывается (на 1 января не имеет сальдо). При этом заключительной записью декабря сумма чистой прибыли (убытка) отчетного года списывается со счета 99 "Прибыли и убытки" в кредит (дебет) счета 84 "Нераспределенная прибыль (непокрытый убыток)".</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Таким </w:t>
      </w:r>
      <w:proofErr w:type="gramStart"/>
      <w:r w:rsidRPr="00B01D47">
        <w:rPr>
          <w:rFonts w:ascii="Times New Roman" w:hAnsi="Times New Roman"/>
          <w:sz w:val="28"/>
          <w:szCs w:val="28"/>
        </w:rPr>
        <w:t>образом</w:t>
      </w:r>
      <w:proofErr w:type="gramEnd"/>
      <w:r w:rsidRPr="00B01D47">
        <w:rPr>
          <w:rFonts w:ascii="Times New Roman" w:hAnsi="Times New Roman"/>
          <w:sz w:val="28"/>
          <w:szCs w:val="28"/>
        </w:rPr>
        <w:t xml:space="preserve"> в учете формируется сумма нераспределенной прибыли, которая в следующем за отчетным году на основании решения компетентного органа (например, собрания участников в обществе с ограниченной ответственностью) может быть распределена.</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Распределение прибыли учитывается по дебету счета 84 "Нераспределенная прибыль (непокрытый убыток)" и подразумевает:</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а) Начисление доходов учредителям организации по итогам – утверждения годовой бухгалтерской отчетности – корреспондирует счет 75 "Расчеты с учредителями" или по суммам доходов работников организации, входящих в число учредителей, – счет 70 "Расчеты с персоналом по оплате труда";</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б) Покрытие убытков прошлых лет;</w:t>
      </w:r>
    </w:p>
    <w:p w:rsidR="00793911" w:rsidRPr="00B01D47" w:rsidRDefault="00793911" w:rsidP="00600741">
      <w:pPr>
        <w:spacing w:line="360" w:lineRule="auto"/>
        <w:jc w:val="both"/>
        <w:rPr>
          <w:rFonts w:ascii="Times New Roman" w:hAnsi="Times New Roman"/>
          <w:sz w:val="28"/>
          <w:szCs w:val="28"/>
        </w:rPr>
      </w:pPr>
      <w:r w:rsidRPr="00B01D47">
        <w:rPr>
          <w:rFonts w:ascii="Times New Roman" w:hAnsi="Times New Roman"/>
          <w:sz w:val="28"/>
          <w:szCs w:val="28"/>
        </w:rPr>
        <w:t>В результате деятельности предприятия может быть также получен убыток, который погашается за счет различных источников, что отражается по кредиту счета 84 "Нераспределенная прибыль (непокрытый убыток)".</w:t>
      </w:r>
    </w:p>
    <w:p w:rsidR="001E5901" w:rsidRDefault="002A06AC" w:rsidP="00600741">
      <w:pPr>
        <w:spacing w:line="360" w:lineRule="auto"/>
        <w:jc w:val="both"/>
        <w:rPr>
          <w:rFonts w:ascii="Times New Roman" w:hAnsi="Times New Roman"/>
          <w:sz w:val="28"/>
          <w:szCs w:val="28"/>
        </w:rPr>
      </w:pPr>
      <w:r>
        <w:rPr>
          <w:rFonts w:ascii="Times New Roman" w:hAnsi="Times New Roman"/>
          <w:sz w:val="28"/>
          <w:szCs w:val="28"/>
        </w:rPr>
        <w:t xml:space="preserve">      </w:t>
      </w:r>
      <w:r w:rsidR="001E5901">
        <w:rPr>
          <w:rFonts w:ascii="Times New Roman" w:hAnsi="Times New Roman"/>
          <w:sz w:val="28"/>
          <w:szCs w:val="28"/>
        </w:rPr>
        <w:t xml:space="preserve">Описанные выше методы учета, типовые проводки по учету поступления товаров ООО «РРТ» использует для всех видов торговли: обычной розничной торговли. ООО «РРТ»  использует обычные типовые методы учета </w:t>
      </w:r>
      <w:proofErr w:type="gramStart"/>
      <w:r w:rsidR="001E5901">
        <w:rPr>
          <w:rFonts w:ascii="Times New Roman" w:hAnsi="Times New Roman"/>
          <w:sz w:val="28"/>
          <w:szCs w:val="28"/>
        </w:rPr>
        <w:t>реализации</w:t>
      </w:r>
      <w:proofErr w:type="gramEnd"/>
      <w:r w:rsidR="001E5901">
        <w:rPr>
          <w:rFonts w:ascii="Times New Roman" w:hAnsi="Times New Roman"/>
          <w:sz w:val="28"/>
          <w:szCs w:val="28"/>
        </w:rPr>
        <w:t xml:space="preserve"> когда реализация происходит  через обычный розничный магазин.</w:t>
      </w:r>
    </w:p>
    <w:p w:rsidR="001E5901" w:rsidRDefault="001E5901" w:rsidP="00600741">
      <w:pPr>
        <w:spacing w:line="360" w:lineRule="auto"/>
        <w:jc w:val="both"/>
        <w:rPr>
          <w:rFonts w:ascii="Times New Roman" w:hAnsi="Times New Roman"/>
          <w:sz w:val="28"/>
          <w:szCs w:val="28"/>
        </w:rPr>
      </w:pPr>
      <w:r>
        <w:rPr>
          <w:rFonts w:ascii="Times New Roman" w:hAnsi="Times New Roman"/>
          <w:sz w:val="28"/>
          <w:szCs w:val="28"/>
        </w:rPr>
        <w:t xml:space="preserve">Однако при реализации в </w:t>
      </w:r>
      <w:proofErr w:type="spellStart"/>
      <w:r>
        <w:rPr>
          <w:rFonts w:ascii="Times New Roman" w:hAnsi="Times New Roman"/>
          <w:sz w:val="28"/>
          <w:szCs w:val="28"/>
        </w:rPr>
        <w:t>вендинговой</w:t>
      </w:r>
      <w:proofErr w:type="spellEnd"/>
      <w:r>
        <w:rPr>
          <w:rFonts w:ascii="Times New Roman" w:hAnsi="Times New Roman"/>
          <w:sz w:val="28"/>
          <w:szCs w:val="28"/>
        </w:rPr>
        <w:t xml:space="preserve"> и электронной торговле следует учитывать некоторые особенности, изложенные ниже.</w:t>
      </w:r>
    </w:p>
    <w:p w:rsidR="0093753D" w:rsidRPr="002A06AC" w:rsidRDefault="00070BED" w:rsidP="00600741">
      <w:pPr>
        <w:spacing w:line="360" w:lineRule="auto"/>
        <w:jc w:val="both"/>
        <w:rPr>
          <w:rFonts w:ascii="Times New Roman" w:hAnsi="Times New Roman"/>
          <w:b/>
          <w:sz w:val="28"/>
          <w:szCs w:val="28"/>
        </w:rPr>
      </w:pPr>
      <w:r w:rsidRPr="002A06AC">
        <w:rPr>
          <w:rFonts w:ascii="Times New Roman" w:hAnsi="Times New Roman"/>
          <w:b/>
          <w:sz w:val="28"/>
          <w:szCs w:val="28"/>
        </w:rPr>
        <w:lastRenderedPageBreak/>
        <w:t xml:space="preserve">Глава </w:t>
      </w:r>
      <w:r w:rsidR="005371F8" w:rsidRPr="002A06AC">
        <w:rPr>
          <w:rFonts w:ascii="Times New Roman" w:hAnsi="Times New Roman"/>
          <w:b/>
          <w:sz w:val="28"/>
          <w:szCs w:val="28"/>
        </w:rPr>
        <w:t>2</w:t>
      </w:r>
      <w:r w:rsidR="00EC5752" w:rsidRPr="002A06AC">
        <w:rPr>
          <w:rFonts w:ascii="Times New Roman" w:hAnsi="Times New Roman"/>
          <w:b/>
          <w:sz w:val="28"/>
          <w:szCs w:val="28"/>
        </w:rPr>
        <w:t xml:space="preserve"> </w:t>
      </w:r>
      <w:r w:rsidR="0093753D" w:rsidRPr="002A06AC">
        <w:rPr>
          <w:rFonts w:ascii="Times New Roman" w:hAnsi="Times New Roman"/>
          <w:b/>
          <w:sz w:val="28"/>
          <w:szCs w:val="28"/>
        </w:rPr>
        <w:t>Особенности бухгалтерс</w:t>
      </w:r>
      <w:r w:rsidR="00AD4AD0" w:rsidRPr="002A06AC">
        <w:rPr>
          <w:rFonts w:ascii="Times New Roman" w:hAnsi="Times New Roman"/>
          <w:b/>
          <w:sz w:val="28"/>
          <w:szCs w:val="28"/>
        </w:rPr>
        <w:t>кого учета электронной торговле.</w:t>
      </w:r>
    </w:p>
    <w:p w:rsidR="00AD4AD0" w:rsidRPr="002A06AC" w:rsidRDefault="005371F8" w:rsidP="00600741">
      <w:pPr>
        <w:spacing w:line="360" w:lineRule="auto"/>
        <w:jc w:val="both"/>
        <w:rPr>
          <w:rFonts w:ascii="Times New Roman" w:hAnsi="Times New Roman"/>
          <w:b/>
          <w:sz w:val="28"/>
          <w:szCs w:val="28"/>
        </w:rPr>
      </w:pPr>
      <w:r w:rsidRPr="002A06AC">
        <w:rPr>
          <w:rFonts w:ascii="Times New Roman" w:hAnsi="Times New Roman"/>
          <w:b/>
          <w:sz w:val="28"/>
          <w:szCs w:val="28"/>
        </w:rPr>
        <w:t>2</w:t>
      </w:r>
      <w:r w:rsidR="00AD4AD0" w:rsidRPr="002A06AC">
        <w:rPr>
          <w:rFonts w:ascii="Times New Roman" w:hAnsi="Times New Roman"/>
          <w:b/>
          <w:sz w:val="28"/>
          <w:szCs w:val="28"/>
        </w:rPr>
        <w:t xml:space="preserve">.1. Организация электронной торговли посредством </w:t>
      </w:r>
      <w:proofErr w:type="gramStart"/>
      <w:r w:rsidR="00AD4AD0" w:rsidRPr="002A06AC">
        <w:rPr>
          <w:rFonts w:ascii="Times New Roman" w:hAnsi="Times New Roman"/>
          <w:b/>
          <w:sz w:val="28"/>
          <w:szCs w:val="28"/>
        </w:rPr>
        <w:t>Интернет-магазина</w:t>
      </w:r>
      <w:proofErr w:type="gramEnd"/>
    </w:p>
    <w:p w:rsidR="0093753D" w:rsidRPr="00B01D47" w:rsidRDefault="00AD4AD0"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w:t>
      </w:r>
      <w:r w:rsidR="0093753D" w:rsidRPr="00B01D47">
        <w:rPr>
          <w:rFonts w:ascii="Times New Roman" w:hAnsi="Times New Roman"/>
          <w:sz w:val="28"/>
          <w:szCs w:val="28"/>
        </w:rPr>
        <w:t xml:space="preserve">В настоящее время в нашей стране стремительно развивается электронная торговля, которая может вестись через торговый ряд, интернет-витрину или интернет-магазин. Последний способ дистанционной торговли представляет собой наиболее комплексную систему. </w:t>
      </w:r>
      <w:r w:rsidR="00070BED" w:rsidRPr="00B01D47">
        <w:rPr>
          <w:rFonts w:ascii="Times New Roman" w:hAnsi="Times New Roman"/>
          <w:sz w:val="28"/>
          <w:szCs w:val="28"/>
        </w:rPr>
        <w:t>Рассмотрим</w:t>
      </w:r>
      <w:r w:rsidR="0093753D" w:rsidRPr="00B01D47">
        <w:rPr>
          <w:rFonts w:ascii="Times New Roman" w:hAnsi="Times New Roman"/>
          <w:sz w:val="28"/>
          <w:szCs w:val="28"/>
        </w:rPr>
        <w:t xml:space="preserve"> </w:t>
      </w:r>
      <w:r w:rsidR="00070BED" w:rsidRPr="00B01D47">
        <w:rPr>
          <w:rFonts w:ascii="Times New Roman" w:hAnsi="Times New Roman"/>
          <w:sz w:val="28"/>
          <w:szCs w:val="28"/>
        </w:rPr>
        <w:t xml:space="preserve">подробнее </w:t>
      </w:r>
      <w:r w:rsidR="0093753D" w:rsidRPr="00B01D47">
        <w:rPr>
          <w:rFonts w:ascii="Times New Roman" w:hAnsi="Times New Roman"/>
          <w:sz w:val="28"/>
          <w:szCs w:val="28"/>
        </w:rPr>
        <w:t>розничн</w:t>
      </w:r>
      <w:r w:rsidR="00070BED" w:rsidRPr="00B01D47">
        <w:rPr>
          <w:rFonts w:ascii="Times New Roman" w:hAnsi="Times New Roman"/>
          <w:sz w:val="28"/>
          <w:szCs w:val="28"/>
        </w:rPr>
        <w:t>ую</w:t>
      </w:r>
      <w:r w:rsidR="0093753D" w:rsidRPr="00B01D47">
        <w:rPr>
          <w:rFonts w:ascii="Times New Roman" w:hAnsi="Times New Roman"/>
          <w:sz w:val="28"/>
          <w:szCs w:val="28"/>
        </w:rPr>
        <w:t xml:space="preserve"> купл</w:t>
      </w:r>
      <w:r w:rsidR="00070BED" w:rsidRPr="00B01D47">
        <w:rPr>
          <w:rFonts w:ascii="Times New Roman" w:hAnsi="Times New Roman"/>
          <w:sz w:val="28"/>
          <w:szCs w:val="28"/>
        </w:rPr>
        <w:t>ю</w:t>
      </w:r>
      <w:r w:rsidR="0093753D" w:rsidRPr="00B01D47">
        <w:rPr>
          <w:rFonts w:ascii="Times New Roman" w:hAnsi="Times New Roman"/>
          <w:sz w:val="28"/>
          <w:szCs w:val="28"/>
        </w:rPr>
        <w:t>-продаж</w:t>
      </w:r>
      <w:r w:rsidR="00070BED" w:rsidRPr="00B01D47">
        <w:rPr>
          <w:rFonts w:ascii="Times New Roman" w:hAnsi="Times New Roman"/>
          <w:sz w:val="28"/>
          <w:szCs w:val="28"/>
        </w:rPr>
        <w:t>у</w:t>
      </w:r>
      <w:r w:rsidR="0093753D" w:rsidRPr="00B01D47">
        <w:rPr>
          <w:rFonts w:ascii="Times New Roman" w:hAnsi="Times New Roman"/>
          <w:sz w:val="28"/>
          <w:szCs w:val="28"/>
        </w:rPr>
        <w:t>, осуществляем</w:t>
      </w:r>
      <w:r w:rsidR="00070BED" w:rsidRPr="00B01D47">
        <w:rPr>
          <w:rFonts w:ascii="Times New Roman" w:hAnsi="Times New Roman"/>
          <w:sz w:val="28"/>
          <w:szCs w:val="28"/>
        </w:rPr>
        <w:t>ую</w:t>
      </w:r>
      <w:r w:rsidR="0093753D" w:rsidRPr="00B01D47">
        <w:rPr>
          <w:rFonts w:ascii="Times New Roman" w:hAnsi="Times New Roman"/>
          <w:sz w:val="28"/>
          <w:szCs w:val="28"/>
        </w:rPr>
        <w:t xml:space="preserve"> через интернет-магазины</w:t>
      </w:r>
      <w:r w:rsidR="00070BED" w:rsidRPr="00B01D47">
        <w:rPr>
          <w:rFonts w:ascii="Times New Roman" w:hAnsi="Times New Roman"/>
          <w:sz w:val="28"/>
          <w:szCs w:val="28"/>
        </w:rPr>
        <w:t>, так как сегодня – это наиболее распространенный вид электронной торговли</w:t>
      </w:r>
      <w:proofErr w:type="gramStart"/>
      <w:r w:rsidR="00070BED" w:rsidRPr="00B01D47">
        <w:rPr>
          <w:rFonts w:ascii="Times New Roman" w:hAnsi="Times New Roman"/>
          <w:sz w:val="28"/>
          <w:szCs w:val="28"/>
        </w:rPr>
        <w:t xml:space="preserve"> </w:t>
      </w:r>
      <w:r w:rsidR="0093753D" w:rsidRPr="00B01D47">
        <w:rPr>
          <w:rFonts w:ascii="Times New Roman" w:hAnsi="Times New Roman"/>
          <w:sz w:val="28"/>
          <w:szCs w:val="28"/>
        </w:rPr>
        <w:t>.</w:t>
      </w:r>
      <w:proofErr w:type="gramEnd"/>
    </w:p>
    <w:p w:rsidR="0093753D" w:rsidRPr="00B01D47" w:rsidRDefault="0093753D" w:rsidP="00600741">
      <w:pPr>
        <w:spacing w:line="360" w:lineRule="auto"/>
        <w:jc w:val="both"/>
        <w:rPr>
          <w:rFonts w:ascii="Times New Roman" w:hAnsi="Times New Roman"/>
          <w:sz w:val="28"/>
          <w:szCs w:val="28"/>
        </w:rPr>
      </w:pPr>
      <w:r w:rsidRPr="00B01D47">
        <w:rPr>
          <w:rFonts w:ascii="Times New Roman" w:hAnsi="Times New Roman"/>
          <w:sz w:val="28"/>
          <w:szCs w:val="28"/>
        </w:rPr>
        <w:t>Основными нормативно-правовыми актами, регулирующими правоотношения сторон при осуществлении розничной торговли через интернет-магазин, являются:</w:t>
      </w:r>
    </w:p>
    <w:p w:rsidR="0093753D" w:rsidRPr="00B01D47" w:rsidRDefault="0093753D"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w:t>
      </w:r>
      <w:hyperlink r:id="rId24" w:history="1">
        <w:r w:rsidRPr="00B01D47">
          <w:rPr>
            <w:rStyle w:val="a4"/>
            <w:rFonts w:ascii="Times New Roman" w:hAnsi="Times New Roman"/>
            <w:color w:val="auto"/>
            <w:sz w:val="28"/>
            <w:szCs w:val="28"/>
          </w:rPr>
          <w:t>§ 1</w:t>
        </w:r>
      </w:hyperlink>
      <w:r w:rsidRPr="00B01D47">
        <w:rPr>
          <w:rFonts w:ascii="Times New Roman" w:hAnsi="Times New Roman"/>
          <w:sz w:val="28"/>
          <w:szCs w:val="28"/>
        </w:rPr>
        <w:t xml:space="preserve"> "Общие положения о купле-продаже" и </w:t>
      </w:r>
      <w:hyperlink r:id="rId25" w:history="1">
        <w:r w:rsidRPr="00B01D47">
          <w:rPr>
            <w:rStyle w:val="a4"/>
            <w:rFonts w:ascii="Times New Roman" w:hAnsi="Times New Roman"/>
            <w:color w:val="auto"/>
            <w:sz w:val="28"/>
            <w:szCs w:val="28"/>
          </w:rPr>
          <w:t>§ 2</w:t>
        </w:r>
      </w:hyperlink>
      <w:r w:rsidRPr="00B01D47">
        <w:rPr>
          <w:rFonts w:ascii="Times New Roman" w:hAnsi="Times New Roman"/>
          <w:sz w:val="28"/>
          <w:szCs w:val="28"/>
        </w:rPr>
        <w:t xml:space="preserve"> "Розничная купля-продажа" гл. 30 ГК РФ;</w:t>
      </w:r>
    </w:p>
    <w:p w:rsidR="0093753D" w:rsidRPr="00B01D47" w:rsidRDefault="0093753D"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w:t>
      </w:r>
      <w:hyperlink r:id="rId26" w:history="1">
        <w:r w:rsidRPr="00B01D47">
          <w:rPr>
            <w:rStyle w:val="a4"/>
            <w:rFonts w:ascii="Times New Roman" w:hAnsi="Times New Roman"/>
            <w:color w:val="auto"/>
            <w:sz w:val="28"/>
            <w:szCs w:val="28"/>
          </w:rPr>
          <w:t>Закон</w:t>
        </w:r>
      </w:hyperlink>
      <w:r w:rsidRPr="00B01D47">
        <w:rPr>
          <w:rFonts w:ascii="Times New Roman" w:hAnsi="Times New Roman"/>
          <w:sz w:val="28"/>
          <w:szCs w:val="28"/>
        </w:rPr>
        <w:t xml:space="preserve"> о защите прав потребителей </w:t>
      </w:r>
      <w:hyperlink w:anchor="Par12" w:history="1"/>
      <w:r w:rsidRPr="00B01D47">
        <w:rPr>
          <w:rFonts w:ascii="Times New Roman" w:hAnsi="Times New Roman"/>
          <w:sz w:val="28"/>
          <w:szCs w:val="28"/>
        </w:rPr>
        <w:t>;</w:t>
      </w:r>
      <w:hyperlink r:id="rId27" w:history="1">
        <w:r w:rsidRPr="00B01D47">
          <w:rPr>
            <w:rStyle w:val="a4"/>
            <w:rFonts w:ascii="Times New Roman" w:hAnsi="Times New Roman"/>
            <w:color w:val="auto"/>
            <w:sz w:val="28"/>
            <w:szCs w:val="28"/>
          </w:rPr>
          <w:t>Закон</w:t>
        </w:r>
      </w:hyperlink>
      <w:r w:rsidRPr="00B01D47">
        <w:rPr>
          <w:rFonts w:ascii="Times New Roman" w:hAnsi="Times New Roman"/>
          <w:sz w:val="28"/>
          <w:szCs w:val="28"/>
        </w:rPr>
        <w:t xml:space="preserve"> РФ от 07.02.1992 N 2300-1.</w:t>
      </w:r>
    </w:p>
    <w:p w:rsidR="0093753D" w:rsidRPr="00B01D47" w:rsidRDefault="0093753D"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w:t>
      </w:r>
      <w:hyperlink r:id="rId28" w:history="1">
        <w:r w:rsidRPr="00B01D47">
          <w:rPr>
            <w:rStyle w:val="a4"/>
            <w:rFonts w:ascii="Times New Roman" w:hAnsi="Times New Roman"/>
            <w:color w:val="auto"/>
            <w:sz w:val="28"/>
            <w:szCs w:val="28"/>
          </w:rPr>
          <w:t>Правила</w:t>
        </w:r>
      </w:hyperlink>
      <w:r w:rsidRPr="00B01D47">
        <w:rPr>
          <w:rFonts w:ascii="Times New Roman" w:hAnsi="Times New Roman"/>
          <w:sz w:val="28"/>
          <w:szCs w:val="28"/>
        </w:rPr>
        <w:t xml:space="preserve"> продажи </w:t>
      </w:r>
      <w:r w:rsidR="005E4E70" w:rsidRPr="00B01D47">
        <w:rPr>
          <w:rFonts w:ascii="Times New Roman" w:hAnsi="Times New Roman"/>
          <w:sz w:val="28"/>
          <w:szCs w:val="28"/>
        </w:rPr>
        <w:t>товаров дистанционным способом (</w:t>
      </w:r>
      <w:r w:rsidRPr="00B01D47">
        <w:rPr>
          <w:rFonts w:ascii="Times New Roman" w:hAnsi="Times New Roman"/>
          <w:sz w:val="28"/>
          <w:szCs w:val="28"/>
        </w:rPr>
        <w:t xml:space="preserve">Утверждены </w:t>
      </w:r>
      <w:hyperlink r:id="rId29" w:history="1">
        <w:r w:rsidRPr="00B01D47">
          <w:rPr>
            <w:rStyle w:val="a4"/>
            <w:rFonts w:ascii="Times New Roman" w:hAnsi="Times New Roman"/>
            <w:color w:val="auto"/>
            <w:sz w:val="28"/>
            <w:szCs w:val="28"/>
          </w:rPr>
          <w:t>Постановлением</w:t>
        </w:r>
      </w:hyperlink>
      <w:r w:rsidRPr="00B01D47">
        <w:rPr>
          <w:rFonts w:ascii="Times New Roman" w:hAnsi="Times New Roman"/>
          <w:sz w:val="28"/>
          <w:szCs w:val="28"/>
        </w:rPr>
        <w:t xml:space="preserve"> Правительства РФ от 27.09.2007 N 612</w:t>
      </w:r>
      <w:r w:rsidR="005E4E70" w:rsidRPr="00B01D47">
        <w:rPr>
          <w:rFonts w:ascii="Times New Roman" w:hAnsi="Times New Roman"/>
          <w:sz w:val="28"/>
          <w:szCs w:val="28"/>
        </w:rPr>
        <w:t>)</w:t>
      </w:r>
    </w:p>
    <w:p w:rsidR="005E4E70" w:rsidRPr="00B01D47" w:rsidRDefault="0093753D"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При анализе рассматриваемого способа торговли нужно исходить из сущности розничной торговли, особенностей дистанционной торговли, а также функционирования </w:t>
      </w:r>
      <w:proofErr w:type="gramStart"/>
      <w:r w:rsidRPr="00B01D47">
        <w:rPr>
          <w:rFonts w:ascii="Times New Roman" w:hAnsi="Times New Roman"/>
          <w:sz w:val="28"/>
          <w:szCs w:val="28"/>
        </w:rPr>
        <w:t>интернет-магазина</w:t>
      </w:r>
      <w:proofErr w:type="gramEnd"/>
      <w:r w:rsidRPr="00B01D47">
        <w:rPr>
          <w:rFonts w:ascii="Times New Roman" w:hAnsi="Times New Roman"/>
          <w:sz w:val="28"/>
          <w:szCs w:val="28"/>
        </w:rPr>
        <w:t xml:space="preserve">. </w:t>
      </w:r>
    </w:p>
    <w:p w:rsidR="0093753D" w:rsidRPr="00B01D47" w:rsidRDefault="0093753D"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Под договором розничной купли-продажи понимается договор, в рамках которого продавец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 Таким образом, основными покупателями в рамках данного договора являются физические лица, реже - организации и индивидуальные предприниматели, покупающие товар не для предпринимательских целей. Отметим, что при дистанционном способе продажи товара договор розничной купли-продажи заключается на основании ознакомления покупателя с предложенным продавцом описанием товара посредством каталогов, проспектов, буклетов, фотоснимков, средств связи (например, </w:t>
      </w:r>
      <w:proofErr w:type="gramStart"/>
      <w:r w:rsidRPr="00B01D47">
        <w:rPr>
          <w:rFonts w:ascii="Times New Roman" w:hAnsi="Times New Roman"/>
          <w:sz w:val="28"/>
          <w:szCs w:val="28"/>
        </w:rPr>
        <w:t>интернет-связи</w:t>
      </w:r>
      <w:proofErr w:type="gramEnd"/>
      <w:r w:rsidRPr="00B01D47">
        <w:rPr>
          <w:rFonts w:ascii="Times New Roman" w:hAnsi="Times New Roman"/>
          <w:sz w:val="28"/>
          <w:szCs w:val="28"/>
        </w:rPr>
        <w:t xml:space="preserve">), исключающими возможность непосредственного </w:t>
      </w:r>
      <w:r w:rsidRPr="00B01D47">
        <w:rPr>
          <w:rFonts w:ascii="Times New Roman" w:hAnsi="Times New Roman"/>
          <w:sz w:val="28"/>
          <w:szCs w:val="28"/>
        </w:rPr>
        <w:lastRenderedPageBreak/>
        <w:t>ознакомления потребителя с товаром либо образцом товара при заключении такого договора (</w:t>
      </w:r>
      <w:hyperlink r:id="rId30" w:history="1">
        <w:r w:rsidRPr="00B01D47">
          <w:rPr>
            <w:rStyle w:val="a4"/>
            <w:rFonts w:ascii="Times New Roman" w:hAnsi="Times New Roman"/>
            <w:color w:val="auto"/>
            <w:sz w:val="28"/>
            <w:szCs w:val="28"/>
          </w:rPr>
          <w:t>п. 2 ст. 497</w:t>
        </w:r>
      </w:hyperlink>
      <w:r w:rsidRPr="00B01D47">
        <w:rPr>
          <w:rFonts w:ascii="Times New Roman" w:hAnsi="Times New Roman"/>
          <w:sz w:val="28"/>
          <w:szCs w:val="28"/>
        </w:rPr>
        <w:t xml:space="preserve"> ГК РФ).</w:t>
      </w:r>
    </w:p>
    <w:p w:rsidR="0093753D" w:rsidRPr="00B01D47" w:rsidRDefault="0093753D" w:rsidP="00600741">
      <w:pPr>
        <w:spacing w:line="360" w:lineRule="auto"/>
        <w:jc w:val="both"/>
        <w:rPr>
          <w:rFonts w:ascii="Times New Roman" w:hAnsi="Times New Roman"/>
          <w:sz w:val="28"/>
          <w:szCs w:val="28"/>
        </w:rPr>
      </w:pPr>
      <w:r w:rsidRPr="00B01D47">
        <w:rPr>
          <w:rFonts w:ascii="Times New Roman" w:hAnsi="Times New Roman"/>
          <w:sz w:val="28"/>
          <w:szCs w:val="28"/>
        </w:rPr>
        <w:t>Торговля через интернет-магазин охватывает основные бизнес-процессы торговой организации: выбор товаров, оформление заказов, проведение взаиморасчетов, отслеживание исполнения заказов, доставку через Интернет информационных товаров.</w:t>
      </w:r>
    </w:p>
    <w:p w:rsidR="0093753D" w:rsidRPr="00B01D47" w:rsidRDefault="0093753D" w:rsidP="00600741">
      <w:pPr>
        <w:spacing w:line="360" w:lineRule="auto"/>
        <w:jc w:val="both"/>
        <w:rPr>
          <w:rFonts w:ascii="Times New Roman" w:hAnsi="Times New Roman"/>
          <w:sz w:val="28"/>
          <w:szCs w:val="28"/>
        </w:rPr>
      </w:pPr>
      <w:bookmarkStart w:id="1" w:name="Par12"/>
      <w:bookmarkEnd w:id="1"/>
      <w:r w:rsidRPr="00B01D47">
        <w:rPr>
          <w:rFonts w:ascii="Times New Roman" w:hAnsi="Times New Roman"/>
          <w:sz w:val="28"/>
          <w:szCs w:val="28"/>
        </w:rPr>
        <w:t>Использование данного способа продаж выгодно как продавцу, так и покупателю, поскольку:</w:t>
      </w:r>
    </w:p>
    <w:p w:rsidR="0093753D" w:rsidRPr="00B01D47" w:rsidRDefault="0093753D" w:rsidP="00600741">
      <w:pPr>
        <w:spacing w:line="360" w:lineRule="auto"/>
        <w:jc w:val="both"/>
        <w:rPr>
          <w:rFonts w:ascii="Times New Roman" w:hAnsi="Times New Roman"/>
          <w:sz w:val="28"/>
          <w:szCs w:val="28"/>
        </w:rPr>
      </w:pPr>
      <w:bookmarkStart w:id="2" w:name="Par13"/>
      <w:bookmarkEnd w:id="2"/>
      <w:r w:rsidRPr="00B01D47">
        <w:rPr>
          <w:rFonts w:ascii="Times New Roman" w:hAnsi="Times New Roman"/>
          <w:sz w:val="28"/>
          <w:szCs w:val="28"/>
        </w:rPr>
        <w:t>- значительно снижаются затраты на продажу (за счет экономии на торговых помещениях, торговом оборудовании и персонале);</w:t>
      </w:r>
    </w:p>
    <w:p w:rsidR="0093753D" w:rsidRPr="00B01D47" w:rsidRDefault="0093753D" w:rsidP="00600741">
      <w:pPr>
        <w:spacing w:line="360" w:lineRule="auto"/>
        <w:jc w:val="both"/>
        <w:rPr>
          <w:rFonts w:ascii="Times New Roman" w:hAnsi="Times New Roman"/>
          <w:sz w:val="28"/>
          <w:szCs w:val="28"/>
        </w:rPr>
      </w:pPr>
      <w:r w:rsidRPr="00B01D47">
        <w:rPr>
          <w:rFonts w:ascii="Times New Roman" w:hAnsi="Times New Roman"/>
          <w:sz w:val="28"/>
          <w:szCs w:val="28"/>
        </w:rPr>
        <w:t>- поддерживаются конкурентоспособные цены на товар;</w:t>
      </w:r>
    </w:p>
    <w:p w:rsidR="0093753D" w:rsidRPr="00B01D47" w:rsidRDefault="0093753D" w:rsidP="00600741">
      <w:pPr>
        <w:spacing w:line="360" w:lineRule="auto"/>
        <w:jc w:val="both"/>
        <w:rPr>
          <w:rFonts w:ascii="Times New Roman" w:hAnsi="Times New Roman"/>
          <w:sz w:val="28"/>
          <w:szCs w:val="28"/>
        </w:rPr>
      </w:pPr>
      <w:r w:rsidRPr="00B01D47">
        <w:rPr>
          <w:rFonts w:ascii="Times New Roman" w:hAnsi="Times New Roman"/>
          <w:sz w:val="28"/>
          <w:szCs w:val="28"/>
        </w:rPr>
        <w:t>- экономится время покупателя при выборе и приобретении товара.</w:t>
      </w:r>
    </w:p>
    <w:p w:rsidR="0093753D" w:rsidRPr="00B01D47" w:rsidRDefault="0093753D" w:rsidP="00600741">
      <w:pPr>
        <w:spacing w:line="360" w:lineRule="auto"/>
        <w:jc w:val="both"/>
        <w:rPr>
          <w:rFonts w:ascii="Times New Roman" w:hAnsi="Times New Roman"/>
          <w:sz w:val="28"/>
          <w:szCs w:val="28"/>
        </w:rPr>
      </w:pPr>
      <w:r w:rsidRPr="00B01D47">
        <w:rPr>
          <w:rFonts w:ascii="Times New Roman" w:hAnsi="Times New Roman"/>
          <w:sz w:val="28"/>
          <w:szCs w:val="28"/>
        </w:rPr>
        <w:t>Кроме того, Интернет служит дополнительным средством рекламы. При этом основным минусом является недостаточное правовое регулирование электронной торговли.</w:t>
      </w:r>
    </w:p>
    <w:p w:rsidR="0093753D" w:rsidRPr="00B01D47" w:rsidRDefault="0093753D" w:rsidP="00600741">
      <w:pPr>
        <w:spacing w:line="360" w:lineRule="auto"/>
        <w:jc w:val="both"/>
        <w:rPr>
          <w:rFonts w:ascii="Times New Roman" w:hAnsi="Times New Roman"/>
          <w:sz w:val="28"/>
          <w:szCs w:val="28"/>
        </w:rPr>
      </w:pPr>
      <w:r w:rsidRPr="00B01D47">
        <w:rPr>
          <w:rFonts w:ascii="Times New Roman" w:hAnsi="Times New Roman"/>
          <w:sz w:val="28"/>
          <w:szCs w:val="28"/>
        </w:rPr>
        <w:t>Интернет-магазин может быть организован следующими способами:</w:t>
      </w:r>
    </w:p>
    <w:p w:rsidR="0093753D" w:rsidRPr="00B01D47" w:rsidRDefault="0093753D" w:rsidP="00600741">
      <w:pPr>
        <w:spacing w:line="360" w:lineRule="auto"/>
        <w:jc w:val="both"/>
        <w:rPr>
          <w:rFonts w:ascii="Times New Roman" w:hAnsi="Times New Roman"/>
          <w:sz w:val="28"/>
          <w:szCs w:val="28"/>
        </w:rPr>
      </w:pPr>
      <w:r w:rsidRPr="00B01D47">
        <w:rPr>
          <w:rFonts w:ascii="Times New Roman" w:hAnsi="Times New Roman"/>
          <w:sz w:val="28"/>
          <w:szCs w:val="28"/>
        </w:rPr>
        <w:t>- онлайновый магазин (отсутствует традиционная торговая сеть);</w:t>
      </w:r>
    </w:p>
    <w:p w:rsidR="0093753D" w:rsidRPr="00B01D47" w:rsidRDefault="0093753D"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совмещение </w:t>
      </w:r>
      <w:proofErr w:type="spellStart"/>
      <w:r w:rsidRPr="00B01D47">
        <w:rPr>
          <w:rFonts w:ascii="Times New Roman" w:hAnsi="Times New Roman"/>
          <w:sz w:val="28"/>
          <w:szCs w:val="28"/>
        </w:rPr>
        <w:t>офлайнового</w:t>
      </w:r>
      <w:proofErr w:type="spellEnd"/>
      <w:r w:rsidRPr="00B01D47">
        <w:rPr>
          <w:rFonts w:ascii="Times New Roman" w:hAnsi="Times New Roman"/>
          <w:sz w:val="28"/>
          <w:szCs w:val="28"/>
        </w:rPr>
        <w:t xml:space="preserve"> бизнеса с </w:t>
      </w:r>
      <w:proofErr w:type="gramStart"/>
      <w:r w:rsidRPr="00B01D47">
        <w:rPr>
          <w:rFonts w:ascii="Times New Roman" w:hAnsi="Times New Roman"/>
          <w:sz w:val="28"/>
          <w:szCs w:val="28"/>
        </w:rPr>
        <w:t>онлайновым</w:t>
      </w:r>
      <w:proofErr w:type="gramEnd"/>
      <w:r w:rsidRPr="00B01D47">
        <w:rPr>
          <w:rFonts w:ascii="Times New Roman" w:hAnsi="Times New Roman"/>
          <w:sz w:val="28"/>
          <w:szCs w:val="28"/>
        </w:rPr>
        <w:t xml:space="preserve"> (когда интернет-магазин создается на основе действующей реальной торговой структуры (</w:t>
      </w:r>
      <w:proofErr w:type="spellStart"/>
      <w:r w:rsidRPr="00B01D47">
        <w:rPr>
          <w:rFonts w:ascii="Times New Roman" w:hAnsi="Times New Roman"/>
          <w:sz w:val="28"/>
          <w:szCs w:val="28"/>
        </w:rPr>
        <w:t>офлайновой</w:t>
      </w:r>
      <w:proofErr w:type="spellEnd"/>
      <w:r w:rsidRPr="00B01D47">
        <w:rPr>
          <w:rFonts w:ascii="Times New Roman" w:hAnsi="Times New Roman"/>
          <w:sz w:val="28"/>
          <w:szCs w:val="28"/>
        </w:rPr>
        <w:t>)).</w:t>
      </w:r>
    </w:p>
    <w:p w:rsidR="0093753D" w:rsidRPr="00B01D47" w:rsidRDefault="0093753D"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Отметим, что </w:t>
      </w:r>
      <w:r w:rsidR="002A06AC">
        <w:rPr>
          <w:rFonts w:ascii="Times New Roman" w:hAnsi="Times New Roman"/>
          <w:sz w:val="28"/>
          <w:szCs w:val="28"/>
        </w:rPr>
        <w:t>большая</w:t>
      </w:r>
      <w:r w:rsidRPr="00B01D47">
        <w:rPr>
          <w:rFonts w:ascii="Times New Roman" w:hAnsi="Times New Roman"/>
          <w:sz w:val="28"/>
          <w:szCs w:val="28"/>
        </w:rPr>
        <w:t xml:space="preserve"> доля </w:t>
      </w:r>
      <w:proofErr w:type="gramStart"/>
      <w:r w:rsidRPr="00B01D47">
        <w:rPr>
          <w:rFonts w:ascii="Times New Roman" w:hAnsi="Times New Roman"/>
          <w:sz w:val="28"/>
          <w:szCs w:val="28"/>
        </w:rPr>
        <w:t>интернет-магазинов</w:t>
      </w:r>
      <w:proofErr w:type="gramEnd"/>
      <w:r w:rsidRPr="00B01D47">
        <w:rPr>
          <w:rFonts w:ascii="Times New Roman" w:hAnsi="Times New Roman"/>
          <w:sz w:val="28"/>
          <w:szCs w:val="28"/>
        </w:rPr>
        <w:t xml:space="preserve"> создается как продолжение традиционного бизнеса, существующего вне Интернета: их открывают как крупные, так и небольшие торговые компании.</w:t>
      </w:r>
    </w:p>
    <w:p w:rsidR="0093753D" w:rsidRPr="00B01D47" w:rsidRDefault="0093753D"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По наличию товарных запасов </w:t>
      </w:r>
      <w:proofErr w:type="gramStart"/>
      <w:r w:rsidRPr="00B01D47">
        <w:rPr>
          <w:rFonts w:ascii="Times New Roman" w:hAnsi="Times New Roman"/>
          <w:sz w:val="28"/>
          <w:szCs w:val="28"/>
        </w:rPr>
        <w:t>интернет-магазины</w:t>
      </w:r>
      <w:proofErr w:type="gramEnd"/>
      <w:r w:rsidRPr="00B01D47">
        <w:rPr>
          <w:rFonts w:ascii="Times New Roman" w:hAnsi="Times New Roman"/>
          <w:sz w:val="28"/>
          <w:szCs w:val="28"/>
        </w:rPr>
        <w:t xml:space="preserve"> можно разделять на две группы:</w:t>
      </w:r>
    </w:p>
    <w:p w:rsidR="0093753D" w:rsidRPr="00B01D47" w:rsidRDefault="0093753D"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w:t>
      </w:r>
      <w:proofErr w:type="gramStart"/>
      <w:r w:rsidRPr="00B01D47">
        <w:rPr>
          <w:rFonts w:ascii="Times New Roman" w:hAnsi="Times New Roman"/>
          <w:sz w:val="28"/>
          <w:szCs w:val="28"/>
        </w:rPr>
        <w:t>работающие</w:t>
      </w:r>
      <w:proofErr w:type="gramEnd"/>
      <w:r w:rsidRPr="00B01D47">
        <w:rPr>
          <w:rFonts w:ascii="Times New Roman" w:hAnsi="Times New Roman"/>
          <w:sz w:val="28"/>
          <w:szCs w:val="28"/>
        </w:rPr>
        <w:t xml:space="preserve"> по договорам с поставщиками (отсутствие собственных товарных запасов). При этом торговая организация по существу является посредником между поставщиками и покупателями;</w:t>
      </w:r>
    </w:p>
    <w:p w:rsidR="0093753D" w:rsidRPr="00B01D47" w:rsidRDefault="0093753D"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w:t>
      </w:r>
      <w:proofErr w:type="gramStart"/>
      <w:r w:rsidRPr="00B01D47">
        <w:rPr>
          <w:rFonts w:ascii="Times New Roman" w:hAnsi="Times New Roman"/>
          <w:sz w:val="28"/>
          <w:szCs w:val="28"/>
        </w:rPr>
        <w:t>имеющие</w:t>
      </w:r>
      <w:proofErr w:type="gramEnd"/>
      <w:r w:rsidRPr="00B01D47">
        <w:rPr>
          <w:rFonts w:ascii="Times New Roman" w:hAnsi="Times New Roman"/>
          <w:sz w:val="28"/>
          <w:szCs w:val="28"/>
        </w:rPr>
        <w:t xml:space="preserve"> свое складское хозяйство (наличие собственного склада и товарных запасов). Это может быть интернет-подразделение производственной или торговой компании.</w:t>
      </w:r>
    </w:p>
    <w:p w:rsidR="00DC796E" w:rsidRPr="00B01D47" w:rsidRDefault="00D31FB6" w:rsidP="00600741">
      <w:pPr>
        <w:spacing w:line="360" w:lineRule="auto"/>
        <w:jc w:val="both"/>
        <w:rPr>
          <w:rFonts w:ascii="Times New Roman" w:hAnsi="Times New Roman"/>
          <w:sz w:val="28"/>
          <w:szCs w:val="28"/>
        </w:rPr>
      </w:pPr>
      <w:proofErr w:type="gramStart"/>
      <w:r w:rsidRPr="00B01D47">
        <w:rPr>
          <w:rFonts w:ascii="Times New Roman" w:hAnsi="Times New Roman"/>
          <w:sz w:val="28"/>
          <w:szCs w:val="28"/>
        </w:rPr>
        <w:lastRenderedPageBreak/>
        <w:t>Рассматриваемая в данной работе</w:t>
      </w:r>
      <w:r w:rsidR="00677976" w:rsidRPr="00B01D47">
        <w:rPr>
          <w:rFonts w:ascii="Times New Roman" w:hAnsi="Times New Roman"/>
          <w:sz w:val="28"/>
          <w:szCs w:val="28"/>
        </w:rPr>
        <w:t xml:space="preserve"> </w:t>
      </w:r>
      <w:r w:rsidRPr="00B01D47">
        <w:rPr>
          <w:rFonts w:ascii="Times New Roman" w:hAnsi="Times New Roman"/>
          <w:sz w:val="28"/>
          <w:szCs w:val="28"/>
        </w:rPr>
        <w:t xml:space="preserve"> компания ООО «РРТ» совмещает </w:t>
      </w:r>
      <w:proofErr w:type="spellStart"/>
      <w:r w:rsidRPr="00B01D47">
        <w:rPr>
          <w:rFonts w:ascii="Times New Roman" w:hAnsi="Times New Roman"/>
          <w:sz w:val="28"/>
          <w:szCs w:val="28"/>
        </w:rPr>
        <w:t>офлайновый</w:t>
      </w:r>
      <w:proofErr w:type="spellEnd"/>
      <w:r w:rsidRPr="00B01D47">
        <w:rPr>
          <w:rFonts w:ascii="Times New Roman" w:hAnsi="Times New Roman"/>
          <w:sz w:val="28"/>
          <w:szCs w:val="28"/>
        </w:rPr>
        <w:t xml:space="preserve"> бизнес с онлайновым, кроме Интернет-магазина имеет также обычный розничный магазин</w:t>
      </w:r>
      <w:r w:rsidR="00DC796E" w:rsidRPr="00B01D47">
        <w:rPr>
          <w:rFonts w:ascii="Times New Roman" w:hAnsi="Times New Roman"/>
          <w:sz w:val="28"/>
          <w:szCs w:val="28"/>
        </w:rPr>
        <w:t>, принципы учета в последнем рассмотрены в главе 1</w:t>
      </w:r>
      <w:r w:rsidRPr="00B01D47">
        <w:rPr>
          <w:rFonts w:ascii="Times New Roman" w:hAnsi="Times New Roman"/>
          <w:sz w:val="28"/>
          <w:szCs w:val="28"/>
        </w:rPr>
        <w:t>.</w:t>
      </w:r>
      <w:proofErr w:type="gramEnd"/>
      <w:r w:rsidR="00DC796E" w:rsidRPr="00B01D47">
        <w:rPr>
          <w:rFonts w:ascii="Times New Roman" w:hAnsi="Times New Roman"/>
          <w:sz w:val="28"/>
          <w:szCs w:val="28"/>
        </w:rPr>
        <w:t xml:space="preserve"> ООО «РРТ»  не является производителем товара и работает по договорам с поставщиками.</w:t>
      </w:r>
    </w:p>
    <w:p w:rsidR="0093753D" w:rsidRPr="00B01D47" w:rsidRDefault="00DC796E"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w:t>
      </w:r>
      <w:r w:rsidR="0093753D" w:rsidRPr="00B01D47">
        <w:rPr>
          <w:rFonts w:ascii="Times New Roman" w:hAnsi="Times New Roman"/>
          <w:sz w:val="28"/>
          <w:szCs w:val="28"/>
        </w:rPr>
        <w:t>Стоит обратить внимание на некоторые интересные моменты нормативно-правовых актов. Договор розничной купли-продажи, заключенный через Интернет:</w:t>
      </w:r>
    </w:p>
    <w:p w:rsidR="0093753D" w:rsidRPr="00B01D47" w:rsidRDefault="0093753D" w:rsidP="00600741">
      <w:pPr>
        <w:spacing w:line="360" w:lineRule="auto"/>
        <w:jc w:val="both"/>
        <w:rPr>
          <w:rFonts w:ascii="Times New Roman" w:hAnsi="Times New Roman"/>
          <w:sz w:val="28"/>
          <w:szCs w:val="28"/>
        </w:rPr>
      </w:pPr>
      <w:r w:rsidRPr="00B01D47">
        <w:rPr>
          <w:rFonts w:ascii="Times New Roman" w:hAnsi="Times New Roman"/>
          <w:sz w:val="28"/>
          <w:szCs w:val="28"/>
        </w:rPr>
        <w:t>- считается заключенным с момента выдачи продавцом покупателю кассового или товарного чека либо иного документа, подтверждающего оплату товара, или с момента получения продавцом сообщения о намерении покупателя приобрести товар (</w:t>
      </w:r>
      <w:hyperlink r:id="rId31" w:history="1">
        <w:r w:rsidRPr="00B01D47">
          <w:rPr>
            <w:rStyle w:val="a4"/>
            <w:rFonts w:ascii="Times New Roman" w:hAnsi="Times New Roman"/>
            <w:color w:val="auto"/>
            <w:sz w:val="28"/>
            <w:szCs w:val="28"/>
          </w:rPr>
          <w:t>п. 20</w:t>
        </w:r>
      </w:hyperlink>
      <w:r w:rsidRPr="00B01D47">
        <w:rPr>
          <w:rFonts w:ascii="Times New Roman" w:hAnsi="Times New Roman"/>
          <w:sz w:val="28"/>
          <w:szCs w:val="28"/>
        </w:rPr>
        <w:t xml:space="preserve"> Правил продажи товаров дистанционным способом);</w:t>
      </w:r>
    </w:p>
    <w:p w:rsidR="0093753D" w:rsidRPr="00B01D47" w:rsidRDefault="0093753D" w:rsidP="00600741">
      <w:pPr>
        <w:spacing w:line="360" w:lineRule="auto"/>
        <w:jc w:val="both"/>
        <w:rPr>
          <w:rFonts w:ascii="Times New Roman" w:hAnsi="Times New Roman"/>
          <w:sz w:val="28"/>
          <w:szCs w:val="28"/>
        </w:rPr>
      </w:pPr>
      <w:r w:rsidRPr="00B01D47">
        <w:rPr>
          <w:rFonts w:ascii="Times New Roman" w:hAnsi="Times New Roman"/>
          <w:sz w:val="28"/>
          <w:szCs w:val="28"/>
        </w:rPr>
        <w:t>- считается исполненным с момента доставки товара в место, указанное в таком договоре, а если место передачи товара договором не определено - с момента доставки товара по месту жительства покупателя-гражданина или месту нахождения покупателя - юридического лица (</w:t>
      </w:r>
      <w:hyperlink r:id="rId32" w:history="1">
        <w:r w:rsidRPr="00B01D47">
          <w:rPr>
            <w:rStyle w:val="a4"/>
            <w:rFonts w:ascii="Times New Roman" w:hAnsi="Times New Roman"/>
            <w:color w:val="auto"/>
            <w:sz w:val="28"/>
            <w:szCs w:val="28"/>
          </w:rPr>
          <w:t>п. 3 ст. 497</w:t>
        </w:r>
      </w:hyperlink>
      <w:r w:rsidRPr="00B01D47">
        <w:rPr>
          <w:rFonts w:ascii="Times New Roman" w:hAnsi="Times New Roman"/>
          <w:sz w:val="28"/>
          <w:szCs w:val="28"/>
        </w:rPr>
        <w:t xml:space="preserve"> ГК РФ).</w:t>
      </w:r>
    </w:p>
    <w:p w:rsidR="0093753D" w:rsidRPr="00B01D47" w:rsidRDefault="00AD4AD0" w:rsidP="00600741">
      <w:pPr>
        <w:spacing w:line="360" w:lineRule="auto"/>
        <w:jc w:val="both"/>
        <w:rPr>
          <w:rFonts w:ascii="Times New Roman" w:hAnsi="Times New Roman"/>
          <w:sz w:val="28"/>
          <w:szCs w:val="28"/>
        </w:rPr>
      </w:pPr>
      <w:r w:rsidRPr="00B01D47">
        <w:rPr>
          <w:rFonts w:ascii="Times New Roman" w:hAnsi="Times New Roman"/>
          <w:sz w:val="28"/>
          <w:szCs w:val="28"/>
        </w:rPr>
        <w:t>Следует отметить, что не</w:t>
      </w:r>
      <w:r w:rsidR="0093753D" w:rsidRPr="00B01D47">
        <w:rPr>
          <w:rFonts w:ascii="Times New Roman" w:hAnsi="Times New Roman"/>
          <w:sz w:val="28"/>
          <w:szCs w:val="28"/>
        </w:rPr>
        <w:t xml:space="preserve"> все товары можно продавать через интернет-магазин. Ограничение распространяется на алкогольную продукцию, а также на товары, свободная реализация которых запрещена или ограничена законодательством РФ (</w:t>
      </w:r>
      <w:hyperlink r:id="rId33" w:history="1">
        <w:r w:rsidR="0093753D" w:rsidRPr="00B01D47">
          <w:rPr>
            <w:rStyle w:val="a4"/>
            <w:rFonts w:ascii="Times New Roman" w:hAnsi="Times New Roman"/>
            <w:color w:val="auto"/>
            <w:sz w:val="28"/>
            <w:szCs w:val="28"/>
          </w:rPr>
          <w:t>п. 5</w:t>
        </w:r>
      </w:hyperlink>
      <w:r w:rsidR="0093753D" w:rsidRPr="00B01D47">
        <w:rPr>
          <w:rFonts w:ascii="Times New Roman" w:hAnsi="Times New Roman"/>
          <w:sz w:val="28"/>
          <w:szCs w:val="28"/>
        </w:rPr>
        <w:t xml:space="preserve"> Правил продажи товаров дистанционным способом).</w:t>
      </w:r>
    </w:p>
    <w:p w:rsidR="0093753D" w:rsidRPr="00B01D47" w:rsidRDefault="00AD4AD0"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w:t>
      </w:r>
      <w:r w:rsidR="0093753D" w:rsidRPr="00B01D47">
        <w:rPr>
          <w:rFonts w:ascii="Times New Roman" w:hAnsi="Times New Roman"/>
          <w:sz w:val="28"/>
          <w:szCs w:val="28"/>
        </w:rPr>
        <w:t xml:space="preserve">Важнейшей составляющей </w:t>
      </w:r>
      <w:proofErr w:type="spellStart"/>
      <w:r w:rsidR="0093753D" w:rsidRPr="00B01D47">
        <w:rPr>
          <w:rFonts w:ascii="Times New Roman" w:hAnsi="Times New Roman"/>
          <w:sz w:val="28"/>
          <w:szCs w:val="28"/>
        </w:rPr>
        <w:t>интернет-торговли</w:t>
      </w:r>
      <w:proofErr w:type="spellEnd"/>
      <w:r w:rsidR="0093753D" w:rsidRPr="00B01D47">
        <w:rPr>
          <w:rFonts w:ascii="Times New Roman" w:hAnsi="Times New Roman"/>
          <w:sz w:val="28"/>
          <w:szCs w:val="28"/>
        </w:rPr>
        <w:t xml:space="preserve"> является организация доставки товара заказчику. Она может быть организована несколькими способами:</w:t>
      </w:r>
    </w:p>
    <w:p w:rsidR="0093753D" w:rsidRPr="00B01D47" w:rsidRDefault="0093753D" w:rsidP="00600741">
      <w:pPr>
        <w:spacing w:line="360" w:lineRule="auto"/>
        <w:jc w:val="both"/>
        <w:rPr>
          <w:rFonts w:ascii="Times New Roman" w:hAnsi="Times New Roman"/>
          <w:sz w:val="28"/>
          <w:szCs w:val="28"/>
        </w:rPr>
      </w:pPr>
      <w:r w:rsidRPr="00B01D47">
        <w:rPr>
          <w:rFonts w:ascii="Times New Roman" w:hAnsi="Times New Roman"/>
          <w:sz w:val="28"/>
          <w:szCs w:val="28"/>
        </w:rPr>
        <w:t>- собственными силами (создание собственного отдела доставки);</w:t>
      </w:r>
    </w:p>
    <w:p w:rsidR="0093753D" w:rsidRPr="00B01D47" w:rsidRDefault="0093753D" w:rsidP="00600741">
      <w:pPr>
        <w:spacing w:line="360" w:lineRule="auto"/>
        <w:jc w:val="both"/>
        <w:rPr>
          <w:rFonts w:ascii="Times New Roman" w:hAnsi="Times New Roman"/>
          <w:sz w:val="28"/>
          <w:szCs w:val="28"/>
        </w:rPr>
      </w:pPr>
      <w:r w:rsidRPr="00B01D47">
        <w:rPr>
          <w:rFonts w:ascii="Times New Roman" w:hAnsi="Times New Roman"/>
          <w:sz w:val="28"/>
          <w:szCs w:val="28"/>
        </w:rPr>
        <w:t>- силами сторонней организации (привлечение специализированного посредника);</w:t>
      </w:r>
    </w:p>
    <w:p w:rsidR="0093753D" w:rsidRPr="00B01D47" w:rsidRDefault="0093753D" w:rsidP="00600741">
      <w:pPr>
        <w:spacing w:line="360" w:lineRule="auto"/>
        <w:jc w:val="both"/>
        <w:rPr>
          <w:rFonts w:ascii="Times New Roman" w:hAnsi="Times New Roman"/>
          <w:sz w:val="28"/>
          <w:szCs w:val="28"/>
        </w:rPr>
      </w:pPr>
      <w:r w:rsidRPr="00B01D47">
        <w:rPr>
          <w:rFonts w:ascii="Times New Roman" w:hAnsi="Times New Roman"/>
          <w:sz w:val="28"/>
          <w:szCs w:val="28"/>
        </w:rPr>
        <w:t>- путем самовывоза (покупатель забирает товар самостоятельно).</w:t>
      </w:r>
    </w:p>
    <w:p w:rsidR="0093753D" w:rsidRPr="00B01D47" w:rsidRDefault="0093753D" w:rsidP="00600741">
      <w:pPr>
        <w:spacing w:line="360" w:lineRule="auto"/>
        <w:jc w:val="both"/>
        <w:rPr>
          <w:rFonts w:ascii="Times New Roman" w:hAnsi="Times New Roman"/>
          <w:sz w:val="28"/>
          <w:szCs w:val="28"/>
        </w:rPr>
      </w:pPr>
      <w:r w:rsidRPr="00B01D47">
        <w:rPr>
          <w:rFonts w:ascii="Times New Roman" w:hAnsi="Times New Roman"/>
          <w:sz w:val="28"/>
          <w:szCs w:val="28"/>
        </w:rPr>
        <w:t>При этом доставить товар можно как с помощью курьера, так и почтой.</w:t>
      </w:r>
    </w:p>
    <w:p w:rsidR="00D31FB6" w:rsidRPr="00B01D47" w:rsidRDefault="00D31FB6" w:rsidP="00600741">
      <w:pPr>
        <w:spacing w:line="360" w:lineRule="auto"/>
        <w:jc w:val="both"/>
        <w:rPr>
          <w:rFonts w:ascii="Times New Roman" w:hAnsi="Times New Roman"/>
          <w:sz w:val="28"/>
          <w:szCs w:val="28"/>
        </w:rPr>
      </w:pPr>
      <w:r w:rsidRPr="00B01D47">
        <w:rPr>
          <w:rFonts w:ascii="Times New Roman" w:hAnsi="Times New Roman"/>
          <w:sz w:val="28"/>
          <w:szCs w:val="28"/>
        </w:rPr>
        <w:t>ООО «РРТ» доставляет товар всеми вышеперечисленными способами, при этом в процессе работы выяснились достоинства и недостатки всех видов доставки:</w:t>
      </w:r>
    </w:p>
    <w:p w:rsidR="0093753D" w:rsidRPr="00B01D47" w:rsidRDefault="0093753D" w:rsidP="00600741">
      <w:pPr>
        <w:spacing w:line="360" w:lineRule="auto"/>
        <w:jc w:val="both"/>
        <w:rPr>
          <w:rFonts w:ascii="Times New Roman" w:hAnsi="Times New Roman"/>
          <w:sz w:val="28"/>
          <w:szCs w:val="28"/>
        </w:rPr>
      </w:pPr>
      <w:r w:rsidRPr="00B01D47">
        <w:rPr>
          <w:rFonts w:ascii="Times New Roman" w:hAnsi="Times New Roman"/>
          <w:sz w:val="28"/>
          <w:szCs w:val="28"/>
        </w:rPr>
        <w:lastRenderedPageBreak/>
        <w:t xml:space="preserve">Первый способ характеризуется надежностью и скоростью доставки. При этом организация </w:t>
      </w:r>
      <w:r w:rsidR="00D31FB6" w:rsidRPr="00B01D47">
        <w:rPr>
          <w:rFonts w:ascii="Times New Roman" w:hAnsi="Times New Roman"/>
          <w:sz w:val="28"/>
          <w:szCs w:val="28"/>
        </w:rPr>
        <w:t xml:space="preserve">всегда </w:t>
      </w:r>
      <w:r w:rsidRPr="00B01D47">
        <w:rPr>
          <w:rFonts w:ascii="Times New Roman" w:hAnsi="Times New Roman"/>
          <w:sz w:val="28"/>
          <w:szCs w:val="28"/>
        </w:rPr>
        <w:t>знает, что товар:</w:t>
      </w:r>
    </w:p>
    <w:p w:rsidR="0093753D" w:rsidRPr="00B01D47" w:rsidRDefault="0093753D" w:rsidP="00600741">
      <w:pPr>
        <w:spacing w:line="360" w:lineRule="auto"/>
        <w:jc w:val="both"/>
        <w:rPr>
          <w:rFonts w:ascii="Times New Roman" w:hAnsi="Times New Roman"/>
          <w:sz w:val="28"/>
          <w:szCs w:val="28"/>
        </w:rPr>
      </w:pPr>
      <w:r w:rsidRPr="00B01D47">
        <w:rPr>
          <w:rFonts w:ascii="Times New Roman" w:hAnsi="Times New Roman"/>
          <w:sz w:val="28"/>
          <w:szCs w:val="28"/>
        </w:rPr>
        <w:t>- либо был получен покупателем (курьер возвращается с накладными, подтверждающими доставку);</w:t>
      </w:r>
    </w:p>
    <w:p w:rsidR="0093753D" w:rsidRPr="00B01D47" w:rsidRDefault="0093753D" w:rsidP="00600741">
      <w:pPr>
        <w:spacing w:line="360" w:lineRule="auto"/>
        <w:jc w:val="both"/>
        <w:rPr>
          <w:rFonts w:ascii="Times New Roman" w:hAnsi="Times New Roman"/>
          <w:sz w:val="28"/>
          <w:szCs w:val="28"/>
        </w:rPr>
      </w:pPr>
      <w:r w:rsidRPr="00B01D47">
        <w:rPr>
          <w:rFonts w:ascii="Times New Roman" w:hAnsi="Times New Roman"/>
          <w:sz w:val="28"/>
          <w:szCs w:val="28"/>
        </w:rPr>
        <w:t>- либо возвращается на склад (если заказчик отказался от покупки либо отсутствует).</w:t>
      </w:r>
    </w:p>
    <w:p w:rsidR="0093753D" w:rsidRPr="00B01D47" w:rsidRDefault="0093753D" w:rsidP="00600741">
      <w:pPr>
        <w:spacing w:line="360" w:lineRule="auto"/>
        <w:jc w:val="both"/>
        <w:rPr>
          <w:rFonts w:ascii="Times New Roman" w:hAnsi="Times New Roman"/>
          <w:sz w:val="28"/>
          <w:szCs w:val="28"/>
        </w:rPr>
      </w:pPr>
      <w:r w:rsidRPr="00B01D47">
        <w:rPr>
          <w:rFonts w:ascii="Times New Roman" w:hAnsi="Times New Roman"/>
          <w:sz w:val="28"/>
          <w:szCs w:val="28"/>
        </w:rPr>
        <w:t>Но у такого вида услуги есть свои минусы: высокая стоимость и территориальная ограниченность ее предоставления.</w:t>
      </w:r>
      <w:r w:rsidR="00D31FB6" w:rsidRPr="00B01D47">
        <w:rPr>
          <w:rFonts w:ascii="Times New Roman" w:hAnsi="Times New Roman"/>
          <w:sz w:val="28"/>
          <w:szCs w:val="28"/>
        </w:rPr>
        <w:t xml:space="preserve"> В </w:t>
      </w:r>
      <w:r w:rsidR="00DC796E" w:rsidRPr="00B01D47">
        <w:rPr>
          <w:rFonts w:ascii="Times New Roman" w:hAnsi="Times New Roman"/>
          <w:sz w:val="28"/>
          <w:szCs w:val="28"/>
        </w:rPr>
        <w:t>ООО «РРТ» на данный момент работает</w:t>
      </w:r>
      <w:r w:rsidR="00D31FB6" w:rsidRPr="00B01D47">
        <w:rPr>
          <w:rFonts w:ascii="Times New Roman" w:hAnsi="Times New Roman"/>
          <w:sz w:val="28"/>
          <w:szCs w:val="28"/>
        </w:rPr>
        <w:t xml:space="preserve"> всего один курьер</w:t>
      </w:r>
      <w:r w:rsidR="00962522" w:rsidRPr="00B01D47">
        <w:rPr>
          <w:rFonts w:ascii="Times New Roman" w:hAnsi="Times New Roman"/>
          <w:sz w:val="28"/>
          <w:szCs w:val="28"/>
        </w:rPr>
        <w:t>,</w:t>
      </w:r>
      <w:r w:rsidR="00D31FB6" w:rsidRPr="00B01D47">
        <w:rPr>
          <w:rFonts w:ascii="Times New Roman" w:hAnsi="Times New Roman"/>
          <w:sz w:val="28"/>
          <w:szCs w:val="28"/>
        </w:rPr>
        <w:t xml:space="preserve"> и он способен обслужить только</w:t>
      </w:r>
      <w:r w:rsidR="00962522" w:rsidRPr="00B01D47">
        <w:rPr>
          <w:rFonts w:ascii="Times New Roman" w:hAnsi="Times New Roman"/>
          <w:sz w:val="28"/>
          <w:szCs w:val="28"/>
        </w:rPr>
        <w:t xml:space="preserve"> единичных</w:t>
      </w:r>
      <w:r w:rsidR="00D31FB6" w:rsidRPr="00B01D47">
        <w:rPr>
          <w:rFonts w:ascii="Times New Roman" w:hAnsi="Times New Roman"/>
          <w:sz w:val="28"/>
          <w:szCs w:val="28"/>
        </w:rPr>
        <w:t xml:space="preserve"> клиентов в пределах г. Москвы</w:t>
      </w:r>
      <w:r w:rsidR="00962522" w:rsidRPr="00B01D47">
        <w:rPr>
          <w:rFonts w:ascii="Times New Roman" w:hAnsi="Times New Roman"/>
          <w:sz w:val="28"/>
          <w:szCs w:val="28"/>
        </w:rPr>
        <w:t>.</w:t>
      </w:r>
      <w:r w:rsidR="00D31FB6" w:rsidRPr="00B01D47">
        <w:rPr>
          <w:rFonts w:ascii="Times New Roman" w:hAnsi="Times New Roman"/>
          <w:sz w:val="28"/>
          <w:szCs w:val="28"/>
        </w:rPr>
        <w:t xml:space="preserve"> </w:t>
      </w:r>
      <w:r w:rsidR="00962522" w:rsidRPr="00B01D47">
        <w:rPr>
          <w:rFonts w:ascii="Times New Roman" w:hAnsi="Times New Roman"/>
          <w:sz w:val="28"/>
          <w:szCs w:val="28"/>
        </w:rPr>
        <w:t>Б</w:t>
      </w:r>
      <w:r w:rsidR="00D31FB6" w:rsidRPr="00B01D47">
        <w:rPr>
          <w:rFonts w:ascii="Times New Roman" w:hAnsi="Times New Roman"/>
          <w:sz w:val="28"/>
          <w:szCs w:val="28"/>
        </w:rPr>
        <w:t>ольшое количество курьеров организация не может позволить, так как издержки по содержанию курьера (выплат заработной платы, а также взносы в фонды обязательного социального и пенсионного страхования, составляющие 30,2% от фонда заработной платы</w:t>
      </w:r>
      <w:r w:rsidR="00962522" w:rsidRPr="00B01D47">
        <w:rPr>
          <w:rFonts w:ascii="Times New Roman" w:hAnsi="Times New Roman"/>
          <w:sz w:val="28"/>
          <w:szCs w:val="28"/>
        </w:rPr>
        <w:t xml:space="preserve">, оплата транспортных карт курьеру) </w:t>
      </w:r>
      <w:r w:rsidR="005F1168" w:rsidRPr="00B01D47">
        <w:rPr>
          <w:rFonts w:ascii="Times New Roman" w:hAnsi="Times New Roman"/>
          <w:sz w:val="28"/>
          <w:szCs w:val="28"/>
        </w:rPr>
        <w:t>делают данный способ доставки дорогостоящим.</w:t>
      </w:r>
    </w:p>
    <w:p w:rsidR="0093753D" w:rsidRPr="00B01D47" w:rsidRDefault="0093753D" w:rsidP="00600741">
      <w:pPr>
        <w:spacing w:line="360" w:lineRule="auto"/>
        <w:jc w:val="both"/>
        <w:rPr>
          <w:rFonts w:ascii="Times New Roman" w:hAnsi="Times New Roman"/>
          <w:sz w:val="28"/>
          <w:szCs w:val="28"/>
        </w:rPr>
      </w:pPr>
      <w:r w:rsidRPr="00B01D47">
        <w:rPr>
          <w:rFonts w:ascii="Times New Roman" w:hAnsi="Times New Roman"/>
          <w:sz w:val="28"/>
          <w:szCs w:val="28"/>
        </w:rPr>
        <w:t>Доставка почтой - довольно простой и общедоступный способ, который отличается меньшей стоимостью и практическим отсутствием территориальных ограничений. Но и у него есть свои недостатки: длительность доставки и недостаточная гарантия сохранности товара.</w:t>
      </w:r>
      <w:r w:rsidR="00962522" w:rsidRPr="00B01D47">
        <w:rPr>
          <w:rFonts w:ascii="Times New Roman" w:hAnsi="Times New Roman"/>
          <w:sz w:val="28"/>
          <w:szCs w:val="28"/>
        </w:rPr>
        <w:t xml:space="preserve"> На практике выяснилось, что в случае повреждения товара при транспортировке и возврата покупателем, </w:t>
      </w:r>
      <w:proofErr w:type="gramStart"/>
      <w:r w:rsidR="00962522" w:rsidRPr="00B01D47">
        <w:rPr>
          <w:rFonts w:ascii="Times New Roman" w:hAnsi="Times New Roman"/>
          <w:sz w:val="28"/>
          <w:szCs w:val="28"/>
        </w:rPr>
        <w:t>у ООО</w:t>
      </w:r>
      <w:proofErr w:type="gramEnd"/>
      <w:r w:rsidR="00962522" w:rsidRPr="00B01D47">
        <w:rPr>
          <w:rFonts w:ascii="Times New Roman" w:hAnsi="Times New Roman"/>
          <w:sz w:val="28"/>
          <w:szCs w:val="28"/>
        </w:rPr>
        <w:t xml:space="preserve"> «РРТ» возникают сложности при принятии на расходы, уменьшающие налогооблагаемую базу, транспортны</w:t>
      </w:r>
      <w:r w:rsidR="005F1168" w:rsidRPr="00B01D47">
        <w:rPr>
          <w:rFonts w:ascii="Times New Roman" w:hAnsi="Times New Roman"/>
          <w:sz w:val="28"/>
          <w:szCs w:val="28"/>
        </w:rPr>
        <w:t>х</w:t>
      </w:r>
      <w:r w:rsidR="00962522" w:rsidRPr="00B01D47">
        <w:rPr>
          <w:rFonts w:ascii="Times New Roman" w:hAnsi="Times New Roman"/>
          <w:sz w:val="28"/>
          <w:szCs w:val="28"/>
        </w:rPr>
        <w:t xml:space="preserve"> </w:t>
      </w:r>
      <w:r w:rsidR="005F1168" w:rsidRPr="00B01D47">
        <w:rPr>
          <w:rFonts w:ascii="Times New Roman" w:hAnsi="Times New Roman"/>
          <w:sz w:val="28"/>
          <w:szCs w:val="28"/>
        </w:rPr>
        <w:t>издержек</w:t>
      </w:r>
      <w:r w:rsidR="00962522" w:rsidRPr="00B01D47">
        <w:rPr>
          <w:rFonts w:ascii="Times New Roman" w:hAnsi="Times New Roman"/>
          <w:sz w:val="28"/>
          <w:szCs w:val="28"/>
        </w:rPr>
        <w:t xml:space="preserve"> покупателя по возврату товара</w:t>
      </w:r>
      <w:r w:rsidR="00DC796E" w:rsidRPr="00B01D47">
        <w:rPr>
          <w:rFonts w:ascii="Times New Roman" w:hAnsi="Times New Roman"/>
          <w:sz w:val="28"/>
          <w:szCs w:val="28"/>
        </w:rPr>
        <w:t>.</w:t>
      </w:r>
      <w:r w:rsidR="00962522" w:rsidRPr="00B01D47">
        <w:rPr>
          <w:rFonts w:ascii="Times New Roman" w:hAnsi="Times New Roman"/>
          <w:sz w:val="28"/>
          <w:szCs w:val="28"/>
        </w:rPr>
        <w:t xml:space="preserve"> </w:t>
      </w:r>
      <w:r w:rsidR="00DC796E" w:rsidRPr="00B01D47">
        <w:rPr>
          <w:rFonts w:ascii="Times New Roman" w:hAnsi="Times New Roman"/>
          <w:sz w:val="28"/>
          <w:szCs w:val="28"/>
        </w:rPr>
        <w:t>В</w:t>
      </w:r>
      <w:r w:rsidR="00962522" w:rsidRPr="00B01D47">
        <w:rPr>
          <w:rFonts w:ascii="Times New Roman" w:hAnsi="Times New Roman"/>
          <w:sz w:val="28"/>
          <w:szCs w:val="28"/>
        </w:rPr>
        <w:t xml:space="preserve"> случае принятия </w:t>
      </w:r>
      <w:r w:rsidR="005F1168" w:rsidRPr="00B01D47">
        <w:rPr>
          <w:rFonts w:ascii="Times New Roman" w:hAnsi="Times New Roman"/>
          <w:sz w:val="28"/>
          <w:szCs w:val="28"/>
        </w:rPr>
        <w:t xml:space="preserve">данных издержек в качестве уменьшающих налоговую базу, </w:t>
      </w:r>
      <w:r w:rsidR="00962522" w:rsidRPr="00B01D47">
        <w:rPr>
          <w:rFonts w:ascii="Times New Roman" w:hAnsi="Times New Roman"/>
          <w:sz w:val="28"/>
          <w:szCs w:val="28"/>
        </w:rPr>
        <w:t>возникает налоговый риск непризнания налоговым органом данных расходов и начисления штрафных санкций.</w:t>
      </w:r>
    </w:p>
    <w:p w:rsidR="001D2263" w:rsidRPr="00B01D47" w:rsidRDefault="001D2263" w:rsidP="00600741">
      <w:pPr>
        <w:spacing w:line="360" w:lineRule="auto"/>
        <w:jc w:val="both"/>
        <w:rPr>
          <w:rFonts w:ascii="Times New Roman" w:hAnsi="Times New Roman"/>
          <w:sz w:val="28"/>
          <w:szCs w:val="28"/>
        </w:rPr>
      </w:pPr>
      <w:r w:rsidRPr="00B01D47">
        <w:rPr>
          <w:rFonts w:ascii="Times New Roman" w:hAnsi="Times New Roman"/>
          <w:sz w:val="28"/>
          <w:szCs w:val="28"/>
        </w:rPr>
        <w:t>Как выяснилось на практике, для ООО «РРТ» доставка силами сторонней транспортной организации</w:t>
      </w:r>
      <w:r w:rsidR="00DC796E" w:rsidRPr="00B01D47">
        <w:rPr>
          <w:rFonts w:ascii="Times New Roman" w:hAnsi="Times New Roman"/>
          <w:sz w:val="28"/>
          <w:szCs w:val="28"/>
        </w:rPr>
        <w:t xml:space="preserve"> оказалась</w:t>
      </w:r>
      <w:r w:rsidRPr="00B01D47">
        <w:rPr>
          <w:rFonts w:ascii="Times New Roman" w:hAnsi="Times New Roman"/>
          <w:sz w:val="28"/>
          <w:szCs w:val="28"/>
        </w:rPr>
        <w:t xml:space="preserve"> наиболее выгодны</w:t>
      </w:r>
      <w:r w:rsidR="00DC796E" w:rsidRPr="00B01D47">
        <w:rPr>
          <w:rFonts w:ascii="Times New Roman" w:hAnsi="Times New Roman"/>
          <w:sz w:val="28"/>
          <w:szCs w:val="28"/>
        </w:rPr>
        <w:t>м</w:t>
      </w:r>
      <w:r w:rsidRPr="00B01D47">
        <w:rPr>
          <w:rFonts w:ascii="Times New Roman" w:hAnsi="Times New Roman"/>
          <w:sz w:val="28"/>
          <w:szCs w:val="28"/>
        </w:rPr>
        <w:t xml:space="preserve"> и удобны</w:t>
      </w:r>
      <w:r w:rsidR="00DC796E" w:rsidRPr="00B01D47">
        <w:rPr>
          <w:rFonts w:ascii="Times New Roman" w:hAnsi="Times New Roman"/>
          <w:sz w:val="28"/>
          <w:szCs w:val="28"/>
        </w:rPr>
        <w:t>м</w:t>
      </w:r>
      <w:r w:rsidRPr="00B01D47">
        <w:rPr>
          <w:rFonts w:ascii="Times New Roman" w:hAnsi="Times New Roman"/>
          <w:sz w:val="28"/>
          <w:szCs w:val="28"/>
        </w:rPr>
        <w:t xml:space="preserve"> способ</w:t>
      </w:r>
      <w:r w:rsidR="00DC796E" w:rsidRPr="00B01D47">
        <w:rPr>
          <w:rFonts w:ascii="Times New Roman" w:hAnsi="Times New Roman"/>
          <w:sz w:val="28"/>
          <w:szCs w:val="28"/>
        </w:rPr>
        <w:t>ом</w:t>
      </w:r>
      <w:r w:rsidRPr="00B01D47">
        <w:rPr>
          <w:rFonts w:ascii="Times New Roman" w:hAnsi="Times New Roman"/>
          <w:sz w:val="28"/>
          <w:szCs w:val="28"/>
        </w:rPr>
        <w:t xml:space="preserve"> доставки покупателю.</w:t>
      </w:r>
      <w:r w:rsidR="00DC796E" w:rsidRPr="00B01D47">
        <w:rPr>
          <w:rFonts w:ascii="Times New Roman" w:hAnsi="Times New Roman"/>
          <w:sz w:val="28"/>
          <w:szCs w:val="28"/>
        </w:rPr>
        <w:t xml:space="preserve"> Учет транспортных расходов ведется на счете 44, и по итогам периода документально подтвержденные и произведенные издержки списываются в дебет 90 счета.</w:t>
      </w:r>
    </w:p>
    <w:p w:rsidR="0093753D" w:rsidRPr="00B01D47" w:rsidRDefault="0093753D" w:rsidP="00600741">
      <w:pPr>
        <w:spacing w:line="360" w:lineRule="auto"/>
        <w:jc w:val="both"/>
        <w:rPr>
          <w:rFonts w:ascii="Times New Roman" w:hAnsi="Times New Roman"/>
          <w:sz w:val="28"/>
          <w:szCs w:val="28"/>
        </w:rPr>
      </w:pPr>
      <w:r w:rsidRPr="00B01D47">
        <w:rPr>
          <w:rFonts w:ascii="Times New Roman" w:hAnsi="Times New Roman"/>
          <w:sz w:val="28"/>
          <w:szCs w:val="28"/>
        </w:rPr>
        <w:lastRenderedPageBreak/>
        <w:t xml:space="preserve">Товар, купленный в </w:t>
      </w:r>
      <w:proofErr w:type="gramStart"/>
      <w:r w:rsidRPr="00B01D47">
        <w:rPr>
          <w:rFonts w:ascii="Times New Roman" w:hAnsi="Times New Roman"/>
          <w:sz w:val="28"/>
          <w:szCs w:val="28"/>
        </w:rPr>
        <w:t>интернет-магазине</w:t>
      </w:r>
      <w:proofErr w:type="gramEnd"/>
      <w:r w:rsidRPr="00B01D47">
        <w:rPr>
          <w:rFonts w:ascii="Times New Roman" w:hAnsi="Times New Roman"/>
          <w:sz w:val="28"/>
          <w:szCs w:val="28"/>
        </w:rPr>
        <w:t>, может быть оплачен наличными, через банк, с помощью электронных денег, пластиковой карты, наложенным платежом.</w:t>
      </w:r>
      <w:r w:rsidR="001D2263" w:rsidRPr="00B01D47">
        <w:rPr>
          <w:rFonts w:ascii="Times New Roman" w:hAnsi="Times New Roman"/>
          <w:sz w:val="28"/>
          <w:szCs w:val="28"/>
        </w:rPr>
        <w:t xml:space="preserve"> </w:t>
      </w:r>
      <w:r w:rsidR="00D37C67" w:rsidRPr="00B01D47">
        <w:rPr>
          <w:rFonts w:ascii="Times New Roman" w:hAnsi="Times New Roman"/>
          <w:sz w:val="28"/>
          <w:szCs w:val="28"/>
        </w:rPr>
        <w:t xml:space="preserve">Покупатели </w:t>
      </w:r>
      <w:r w:rsidR="001D2263" w:rsidRPr="00B01D47">
        <w:rPr>
          <w:rFonts w:ascii="Times New Roman" w:hAnsi="Times New Roman"/>
          <w:sz w:val="28"/>
          <w:szCs w:val="28"/>
        </w:rPr>
        <w:t>ООО «РРТ»</w:t>
      </w:r>
      <w:r w:rsidR="00D37C67" w:rsidRPr="00B01D47">
        <w:rPr>
          <w:rFonts w:ascii="Times New Roman" w:hAnsi="Times New Roman"/>
          <w:sz w:val="28"/>
          <w:szCs w:val="28"/>
        </w:rPr>
        <w:t xml:space="preserve">, воспользовавшиеся услугами </w:t>
      </w:r>
      <w:proofErr w:type="gramStart"/>
      <w:r w:rsidR="00D37C67" w:rsidRPr="00B01D47">
        <w:rPr>
          <w:rFonts w:ascii="Times New Roman" w:hAnsi="Times New Roman"/>
          <w:sz w:val="28"/>
          <w:szCs w:val="28"/>
        </w:rPr>
        <w:t>Интернет-магазина</w:t>
      </w:r>
      <w:proofErr w:type="gramEnd"/>
      <w:r w:rsidR="00D37C67" w:rsidRPr="00B01D47">
        <w:rPr>
          <w:rFonts w:ascii="Times New Roman" w:hAnsi="Times New Roman"/>
          <w:sz w:val="28"/>
          <w:szCs w:val="28"/>
        </w:rPr>
        <w:t xml:space="preserve">, </w:t>
      </w:r>
      <w:r w:rsidR="001D2263" w:rsidRPr="00B01D47">
        <w:rPr>
          <w:rFonts w:ascii="Times New Roman" w:hAnsi="Times New Roman"/>
          <w:sz w:val="28"/>
          <w:szCs w:val="28"/>
        </w:rPr>
        <w:t xml:space="preserve"> используют все вышеперечисленные виды оплаты.</w:t>
      </w:r>
      <w:r w:rsidR="00D37C67" w:rsidRPr="00B01D47">
        <w:rPr>
          <w:rFonts w:ascii="Times New Roman" w:hAnsi="Times New Roman"/>
          <w:sz w:val="28"/>
          <w:szCs w:val="28"/>
        </w:rPr>
        <w:t xml:space="preserve"> Рассмотрим эти виды подробнее:</w:t>
      </w:r>
    </w:p>
    <w:p w:rsidR="0093753D" w:rsidRPr="00B01D47" w:rsidRDefault="0093753D" w:rsidP="00600741">
      <w:pPr>
        <w:spacing w:line="360" w:lineRule="auto"/>
        <w:jc w:val="both"/>
        <w:rPr>
          <w:rFonts w:ascii="Times New Roman" w:hAnsi="Times New Roman"/>
          <w:sz w:val="28"/>
          <w:szCs w:val="28"/>
        </w:rPr>
      </w:pPr>
      <w:r w:rsidRPr="00B01D47">
        <w:rPr>
          <w:rFonts w:ascii="Times New Roman" w:hAnsi="Times New Roman"/>
          <w:sz w:val="28"/>
          <w:szCs w:val="28"/>
        </w:rPr>
        <w:t>Оплата наличными</w:t>
      </w:r>
      <w:r w:rsidR="00356D63">
        <w:rPr>
          <w:rFonts w:ascii="Times New Roman" w:hAnsi="Times New Roman"/>
          <w:sz w:val="28"/>
          <w:szCs w:val="28"/>
        </w:rPr>
        <w:t>:</w:t>
      </w:r>
      <w:r w:rsidRPr="00B01D47">
        <w:rPr>
          <w:rFonts w:ascii="Times New Roman" w:hAnsi="Times New Roman"/>
          <w:sz w:val="28"/>
          <w:szCs w:val="28"/>
        </w:rPr>
        <w:t xml:space="preserve"> Товар, как правило, оплачивается таким способом, когда он передается заказчику курьером. </w:t>
      </w:r>
      <w:r w:rsidR="005E4E70" w:rsidRPr="00B01D47">
        <w:rPr>
          <w:rFonts w:ascii="Times New Roman" w:hAnsi="Times New Roman"/>
          <w:sz w:val="28"/>
          <w:szCs w:val="28"/>
        </w:rPr>
        <w:t>В этом случае возникает вопрос о сроках и месте</w:t>
      </w:r>
      <w:r w:rsidRPr="00B01D47">
        <w:rPr>
          <w:rFonts w:ascii="Times New Roman" w:hAnsi="Times New Roman"/>
          <w:sz w:val="28"/>
          <w:szCs w:val="28"/>
        </w:rPr>
        <w:t xml:space="preserve"> примен</w:t>
      </w:r>
      <w:r w:rsidR="005E4E70" w:rsidRPr="00B01D47">
        <w:rPr>
          <w:rFonts w:ascii="Times New Roman" w:hAnsi="Times New Roman"/>
          <w:sz w:val="28"/>
          <w:szCs w:val="28"/>
        </w:rPr>
        <w:t>ения</w:t>
      </w:r>
      <w:r w:rsidRPr="00B01D47">
        <w:rPr>
          <w:rFonts w:ascii="Times New Roman" w:hAnsi="Times New Roman"/>
          <w:sz w:val="28"/>
          <w:szCs w:val="28"/>
        </w:rPr>
        <w:t xml:space="preserve"> ККТ</w:t>
      </w:r>
      <w:r w:rsidR="005E4E70" w:rsidRPr="00B01D47">
        <w:rPr>
          <w:rFonts w:ascii="Times New Roman" w:hAnsi="Times New Roman"/>
          <w:sz w:val="28"/>
          <w:szCs w:val="28"/>
        </w:rPr>
        <w:t>.</w:t>
      </w:r>
      <w:r w:rsidRPr="00B01D47">
        <w:rPr>
          <w:rFonts w:ascii="Times New Roman" w:hAnsi="Times New Roman"/>
          <w:sz w:val="28"/>
          <w:szCs w:val="28"/>
        </w:rPr>
        <w:t xml:space="preserve"> </w:t>
      </w:r>
      <w:r w:rsidR="005E4E70" w:rsidRPr="00B01D47">
        <w:rPr>
          <w:rFonts w:ascii="Times New Roman" w:hAnsi="Times New Roman"/>
          <w:sz w:val="28"/>
          <w:szCs w:val="28"/>
        </w:rPr>
        <w:t xml:space="preserve">В </w:t>
      </w:r>
      <w:hyperlink r:id="rId34" w:history="1">
        <w:r w:rsidRPr="00B01D47">
          <w:rPr>
            <w:rStyle w:val="a4"/>
            <w:rFonts w:ascii="Times New Roman" w:hAnsi="Times New Roman"/>
            <w:color w:val="auto"/>
            <w:sz w:val="28"/>
            <w:szCs w:val="28"/>
          </w:rPr>
          <w:t>п. 1 ст. 2</w:t>
        </w:r>
      </w:hyperlink>
      <w:r w:rsidRPr="00B01D47">
        <w:rPr>
          <w:rFonts w:ascii="Times New Roman" w:hAnsi="Times New Roman"/>
          <w:sz w:val="28"/>
          <w:szCs w:val="28"/>
        </w:rPr>
        <w:t xml:space="preserve"> Закона о КК</w:t>
      </w:r>
      <w:proofErr w:type="gramStart"/>
      <w:r w:rsidRPr="00B01D47">
        <w:rPr>
          <w:rFonts w:ascii="Times New Roman" w:hAnsi="Times New Roman"/>
          <w:sz w:val="28"/>
          <w:szCs w:val="28"/>
        </w:rPr>
        <w:t>Т</w:t>
      </w:r>
      <w:r w:rsidR="005E4E70" w:rsidRPr="00B01D47">
        <w:rPr>
          <w:rFonts w:ascii="Times New Roman" w:hAnsi="Times New Roman"/>
          <w:sz w:val="28"/>
          <w:szCs w:val="28"/>
        </w:rPr>
        <w:t>(</w:t>
      </w:r>
      <w:proofErr w:type="gramEnd"/>
      <w:r w:rsidRPr="00B01D47">
        <w:rPr>
          <w:rFonts w:ascii="Times New Roman" w:hAnsi="Times New Roman"/>
          <w:sz w:val="28"/>
          <w:szCs w:val="28"/>
        </w:rPr>
        <w:t xml:space="preserve"> </w:t>
      </w:r>
      <w:r w:rsidR="005E4E70" w:rsidRPr="00B01D47">
        <w:rPr>
          <w:rFonts w:ascii="Times New Roman" w:hAnsi="Times New Roman"/>
          <w:sz w:val="28"/>
          <w:szCs w:val="28"/>
        </w:rPr>
        <w:t xml:space="preserve">Федеральный </w:t>
      </w:r>
      <w:hyperlink r:id="rId35" w:history="1">
        <w:r w:rsidR="005E4E70" w:rsidRPr="00B01D47">
          <w:rPr>
            <w:rStyle w:val="a4"/>
            <w:rFonts w:ascii="Times New Roman" w:hAnsi="Times New Roman"/>
            <w:color w:val="auto"/>
            <w:sz w:val="28"/>
            <w:szCs w:val="28"/>
          </w:rPr>
          <w:t>закон</w:t>
        </w:r>
      </w:hyperlink>
      <w:r w:rsidR="005E4E70" w:rsidRPr="00B01D47">
        <w:rPr>
          <w:rFonts w:ascii="Times New Roman" w:hAnsi="Times New Roman"/>
          <w:sz w:val="28"/>
          <w:szCs w:val="28"/>
        </w:rPr>
        <w:t xml:space="preserve"> от 22.05.2003 N 54-ФЗ "О применении контрольно-кассовой техники при осуществлении наличных денежных расчетов и (или) расчетов с использованием платежных карт») </w:t>
      </w:r>
      <w:hyperlink w:anchor="Par53" w:history="1"/>
      <w:r w:rsidR="005E4E70" w:rsidRPr="00B01D47">
        <w:rPr>
          <w:rFonts w:ascii="Times New Roman" w:hAnsi="Times New Roman"/>
          <w:sz w:val="28"/>
          <w:szCs w:val="28"/>
        </w:rPr>
        <w:t>говорится, что</w:t>
      </w:r>
      <w:r w:rsidRPr="00B01D47">
        <w:rPr>
          <w:rFonts w:ascii="Times New Roman" w:hAnsi="Times New Roman"/>
          <w:sz w:val="28"/>
          <w:szCs w:val="28"/>
        </w:rPr>
        <w:t xml:space="preserve"> контрольно-кассовая техника применяется в обязательном порядке всеми организациями и индивидуальными предпринимателями при осуществлении ими наличных денежных расчетов, расчетов с использованием платежных карт в случаях продажи товаров, выполнения работ или оказания услуг. Следовательно, данная </w:t>
      </w:r>
      <w:hyperlink r:id="rId36" w:history="1">
        <w:r w:rsidRPr="00B01D47">
          <w:rPr>
            <w:rStyle w:val="a4"/>
            <w:rFonts w:ascii="Times New Roman" w:hAnsi="Times New Roman"/>
            <w:color w:val="auto"/>
            <w:sz w:val="28"/>
            <w:szCs w:val="28"/>
          </w:rPr>
          <w:t>норма</w:t>
        </w:r>
      </w:hyperlink>
      <w:r w:rsidRPr="00B01D47">
        <w:rPr>
          <w:rFonts w:ascii="Times New Roman" w:hAnsi="Times New Roman"/>
          <w:sz w:val="28"/>
          <w:szCs w:val="28"/>
        </w:rPr>
        <w:t xml:space="preserve"> применима и к торговле через интернет-магазин при указанных способах оплаты. Минфин в </w:t>
      </w:r>
      <w:hyperlink r:id="rId37" w:history="1">
        <w:r w:rsidRPr="00B01D47">
          <w:rPr>
            <w:rStyle w:val="a4"/>
            <w:rFonts w:ascii="Times New Roman" w:hAnsi="Times New Roman"/>
            <w:color w:val="auto"/>
            <w:sz w:val="28"/>
            <w:szCs w:val="28"/>
          </w:rPr>
          <w:t>Письме</w:t>
        </w:r>
      </w:hyperlink>
      <w:r w:rsidRPr="00B01D47">
        <w:rPr>
          <w:rFonts w:ascii="Times New Roman" w:hAnsi="Times New Roman"/>
          <w:sz w:val="28"/>
          <w:szCs w:val="28"/>
        </w:rPr>
        <w:t xml:space="preserve"> от 09.06.2009 N 03-01-15/6-293 уточняет, что торговая организация, в том числе интернет-магазин, должна обязательно применять ККТ при получении наличных денежных средств от населения.</w:t>
      </w:r>
    </w:p>
    <w:p w:rsidR="0093753D" w:rsidRPr="00B01D47" w:rsidRDefault="0093753D"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Теперь обратимся к положениям </w:t>
      </w:r>
      <w:hyperlink r:id="rId38" w:history="1">
        <w:r w:rsidRPr="00B01D47">
          <w:rPr>
            <w:rStyle w:val="a4"/>
            <w:rFonts w:ascii="Times New Roman" w:hAnsi="Times New Roman"/>
            <w:color w:val="auto"/>
            <w:sz w:val="28"/>
            <w:szCs w:val="28"/>
          </w:rPr>
          <w:t>Закона</w:t>
        </w:r>
      </w:hyperlink>
      <w:r w:rsidRPr="00B01D47">
        <w:rPr>
          <w:rFonts w:ascii="Times New Roman" w:hAnsi="Times New Roman"/>
          <w:sz w:val="28"/>
          <w:szCs w:val="28"/>
        </w:rPr>
        <w:t xml:space="preserve"> о ККТ, позволяющим не использовать кассовую технику. Отметим, что </w:t>
      </w:r>
      <w:hyperlink r:id="rId39" w:history="1">
        <w:r w:rsidRPr="00B01D47">
          <w:rPr>
            <w:rStyle w:val="a4"/>
            <w:rFonts w:ascii="Times New Roman" w:hAnsi="Times New Roman"/>
            <w:color w:val="auto"/>
            <w:sz w:val="28"/>
            <w:szCs w:val="28"/>
          </w:rPr>
          <w:t>п. 2 ст. 2</w:t>
        </w:r>
      </w:hyperlink>
      <w:r w:rsidRPr="00B01D47">
        <w:rPr>
          <w:rFonts w:ascii="Times New Roman" w:hAnsi="Times New Roman"/>
          <w:sz w:val="28"/>
          <w:szCs w:val="28"/>
        </w:rPr>
        <w:t xml:space="preserve"> этого Закона, согласно которому наличные расчеты без применения ККТ могут осуществляться в случае выдачи бланка строгой отчетности, не распространяется на торговлю товарами, так как касается только случаев оказания услуг. Нельзя </w:t>
      </w:r>
      <w:proofErr w:type="gramStart"/>
      <w:r w:rsidRPr="00B01D47">
        <w:rPr>
          <w:rFonts w:ascii="Times New Roman" w:hAnsi="Times New Roman"/>
          <w:sz w:val="28"/>
          <w:szCs w:val="28"/>
        </w:rPr>
        <w:t>не обратить внимание</w:t>
      </w:r>
      <w:proofErr w:type="gramEnd"/>
      <w:r w:rsidRPr="00B01D47">
        <w:rPr>
          <w:rFonts w:ascii="Times New Roman" w:hAnsi="Times New Roman"/>
          <w:sz w:val="28"/>
          <w:szCs w:val="28"/>
        </w:rPr>
        <w:t xml:space="preserve"> также на </w:t>
      </w:r>
      <w:hyperlink r:id="rId40" w:history="1">
        <w:r w:rsidRPr="00B01D47">
          <w:rPr>
            <w:rStyle w:val="a4"/>
            <w:rFonts w:ascii="Times New Roman" w:hAnsi="Times New Roman"/>
            <w:color w:val="auto"/>
            <w:sz w:val="28"/>
            <w:szCs w:val="28"/>
          </w:rPr>
          <w:t>п. 2.1 ст. 2</w:t>
        </w:r>
      </w:hyperlink>
      <w:r w:rsidRPr="00B01D47">
        <w:rPr>
          <w:rFonts w:ascii="Times New Roman" w:hAnsi="Times New Roman"/>
          <w:sz w:val="28"/>
          <w:szCs w:val="28"/>
        </w:rPr>
        <w:t xml:space="preserve"> Закона о ККТ, который разрешает не применять ККТ плательщикам ЕНВД. Но данная </w:t>
      </w:r>
      <w:hyperlink r:id="rId41" w:history="1">
        <w:r w:rsidRPr="00B01D47">
          <w:rPr>
            <w:rStyle w:val="a4"/>
            <w:rFonts w:ascii="Times New Roman" w:hAnsi="Times New Roman"/>
            <w:color w:val="auto"/>
            <w:sz w:val="28"/>
            <w:szCs w:val="28"/>
          </w:rPr>
          <w:t>норма</w:t>
        </w:r>
      </w:hyperlink>
      <w:r w:rsidRPr="00B01D47">
        <w:rPr>
          <w:rFonts w:ascii="Times New Roman" w:hAnsi="Times New Roman"/>
          <w:sz w:val="28"/>
          <w:szCs w:val="28"/>
        </w:rPr>
        <w:t xml:space="preserve"> не распространяется на торговлю через </w:t>
      </w:r>
      <w:proofErr w:type="gramStart"/>
      <w:r w:rsidRPr="00B01D47">
        <w:rPr>
          <w:rFonts w:ascii="Times New Roman" w:hAnsi="Times New Roman"/>
          <w:sz w:val="28"/>
          <w:szCs w:val="28"/>
        </w:rPr>
        <w:t>интернет-магазины</w:t>
      </w:r>
      <w:proofErr w:type="gramEnd"/>
      <w:r w:rsidRPr="00B01D47">
        <w:rPr>
          <w:rFonts w:ascii="Times New Roman" w:hAnsi="Times New Roman"/>
          <w:sz w:val="28"/>
          <w:szCs w:val="28"/>
        </w:rPr>
        <w:t xml:space="preserve">. Дело в том, что согласно </w:t>
      </w:r>
      <w:hyperlink r:id="rId42" w:history="1">
        <w:r w:rsidRPr="00B01D47">
          <w:rPr>
            <w:rStyle w:val="a4"/>
            <w:rFonts w:ascii="Times New Roman" w:hAnsi="Times New Roman"/>
            <w:color w:val="auto"/>
            <w:sz w:val="28"/>
            <w:szCs w:val="28"/>
          </w:rPr>
          <w:t>ст. 346.27</w:t>
        </w:r>
      </w:hyperlink>
      <w:r w:rsidRPr="00B01D47">
        <w:rPr>
          <w:rFonts w:ascii="Times New Roman" w:hAnsi="Times New Roman"/>
          <w:sz w:val="28"/>
          <w:szCs w:val="28"/>
        </w:rPr>
        <w:t xml:space="preserve"> НК РФ к розничной торговле, облагаемой ЕНВД, не относится реализация товаров через компьютерные сети, значит, торговля через </w:t>
      </w:r>
      <w:proofErr w:type="gramStart"/>
      <w:r w:rsidRPr="00B01D47">
        <w:rPr>
          <w:rFonts w:ascii="Times New Roman" w:hAnsi="Times New Roman"/>
          <w:sz w:val="28"/>
          <w:szCs w:val="28"/>
        </w:rPr>
        <w:t>интернет-магазины</w:t>
      </w:r>
      <w:proofErr w:type="gramEnd"/>
      <w:r w:rsidRPr="00B01D47">
        <w:rPr>
          <w:rFonts w:ascii="Times New Roman" w:hAnsi="Times New Roman"/>
          <w:sz w:val="28"/>
          <w:szCs w:val="28"/>
        </w:rPr>
        <w:t xml:space="preserve"> не подпадает под обложение ЕНВД. Аналогичное мнение высказал </w:t>
      </w:r>
      <w:r w:rsidR="00204141" w:rsidRPr="00B01D47">
        <w:rPr>
          <w:rFonts w:ascii="Times New Roman" w:hAnsi="Times New Roman"/>
          <w:sz w:val="28"/>
          <w:szCs w:val="28"/>
        </w:rPr>
        <w:t>Минфин</w:t>
      </w:r>
      <w:r w:rsidRPr="00B01D47">
        <w:rPr>
          <w:rFonts w:ascii="Times New Roman" w:hAnsi="Times New Roman"/>
          <w:sz w:val="28"/>
          <w:szCs w:val="28"/>
        </w:rPr>
        <w:t xml:space="preserve"> в </w:t>
      </w:r>
      <w:hyperlink r:id="rId43" w:history="1">
        <w:r w:rsidRPr="00B01D47">
          <w:rPr>
            <w:rStyle w:val="a4"/>
            <w:rFonts w:ascii="Times New Roman" w:hAnsi="Times New Roman"/>
            <w:color w:val="auto"/>
            <w:sz w:val="28"/>
            <w:szCs w:val="28"/>
          </w:rPr>
          <w:t>Письме</w:t>
        </w:r>
      </w:hyperlink>
      <w:r w:rsidRPr="00B01D47">
        <w:rPr>
          <w:rFonts w:ascii="Times New Roman" w:hAnsi="Times New Roman"/>
          <w:sz w:val="28"/>
          <w:szCs w:val="28"/>
        </w:rPr>
        <w:t xml:space="preserve"> от 16.12.2009 N 03-11-09/400. </w:t>
      </w:r>
      <w:r w:rsidRPr="00B01D47">
        <w:rPr>
          <w:rFonts w:ascii="Times New Roman" w:hAnsi="Times New Roman"/>
          <w:sz w:val="28"/>
          <w:szCs w:val="28"/>
        </w:rPr>
        <w:lastRenderedPageBreak/>
        <w:t xml:space="preserve">Из этого следует, что </w:t>
      </w:r>
      <w:hyperlink r:id="rId44" w:history="1">
        <w:r w:rsidRPr="00B01D47">
          <w:rPr>
            <w:rStyle w:val="a4"/>
            <w:rFonts w:ascii="Times New Roman" w:hAnsi="Times New Roman"/>
            <w:color w:val="auto"/>
            <w:sz w:val="28"/>
            <w:szCs w:val="28"/>
          </w:rPr>
          <w:t>п. 2.1 ст. 2</w:t>
        </w:r>
      </w:hyperlink>
      <w:r w:rsidRPr="00B01D47">
        <w:rPr>
          <w:rFonts w:ascii="Times New Roman" w:hAnsi="Times New Roman"/>
          <w:sz w:val="28"/>
          <w:szCs w:val="28"/>
        </w:rPr>
        <w:t xml:space="preserve"> Закона о ККТ не применяется при электронной торговле.</w:t>
      </w:r>
    </w:p>
    <w:p w:rsidR="001D2263" w:rsidRPr="00B01D47" w:rsidRDefault="0093753D"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При оказании услуг по доставке товара с выездом на дом к заказчику </w:t>
      </w:r>
      <w:r w:rsidR="001D2263" w:rsidRPr="00B01D47">
        <w:rPr>
          <w:rFonts w:ascii="Times New Roman" w:hAnsi="Times New Roman"/>
          <w:sz w:val="28"/>
          <w:szCs w:val="28"/>
        </w:rPr>
        <w:t xml:space="preserve">налоговая служба </w:t>
      </w:r>
      <w:proofErr w:type="spellStart"/>
      <w:r w:rsidR="001D2263" w:rsidRPr="00B01D47">
        <w:rPr>
          <w:rFonts w:ascii="Times New Roman" w:hAnsi="Times New Roman"/>
          <w:sz w:val="28"/>
          <w:szCs w:val="28"/>
        </w:rPr>
        <w:t>г</w:t>
      </w:r>
      <w:proofErr w:type="gramStart"/>
      <w:r w:rsidR="001D2263" w:rsidRPr="00B01D47">
        <w:rPr>
          <w:rFonts w:ascii="Times New Roman" w:hAnsi="Times New Roman"/>
          <w:sz w:val="28"/>
          <w:szCs w:val="28"/>
        </w:rPr>
        <w:t>.М</w:t>
      </w:r>
      <w:proofErr w:type="gramEnd"/>
      <w:r w:rsidR="001D2263" w:rsidRPr="00B01D47">
        <w:rPr>
          <w:rFonts w:ascii="Times New Roman" w:hAnsi="Times New Roman"/>
          <w:sz w:val="28"/>
          <w:szCs w:val="28"/>
        </w:rPr>
        <w:t>осквы</w:t>
      </w:r>
      <w:proofErr w:type="spellEnd"/>
      <w:r w:rsidR="001D2263" w:rsidRPr="00B01D47">
        <w:rPr>
          <w:rFonts w:ascii="Times New Roman" w:hAnsi="Times New Roman"/>
          <w:sz w:val="28"/>
          <w:szCs w:val="28"/>
        </w:rPr>
        <w:t xml:space="preserve"> предлагает</w:t>
      </w:r>
      <w:r w:rsidRPr="00B01D47">
        <w:rPr>
          <w:rFonts w:ascii="Times New Roman" w:hAnsi="Times New Roman"/>
          <w:sz w:val="28"/>
          <w:szCs w:val="28"/>
        </w:rPr>
        <w:t xml:space="preserve"> использовать компактные ККТ с автономным электропитанием (</w:t>
      </w:r>
      <w:hyperlink r:id="rId45" w:history="1">
        <w:r w:rsidRPr="00B01D47">
          <w:rPr>
            <w:rStyle w:val="a4"/>
            <w:rFonts w:ascii="Times New Roman" w:hAnsi="Times New Roman"/>
            <w:color w:val="auto"/>
            <w:sz w:val="28"/>
            <w:szCs w:val="28"/>
          </w:rPr>
          <w:t>Письмо</w:t>
        </w:r>
      </w:hyperlink>
      <w:r w:rsidRPr="00B01D47">
        <w:rPr>
          <w:rFonts w:ascii="Times New Roman" w:hAnsi="Times New Roman"/>
          <w:sz w:val="28"/>
          <w:szCs w:val="28"/>
        </w:rPr>
        <w:t xml:space="preserve"> УФНС по г. Москве от 29.06.2007 N 22-12/61982). Но на практике обеспечивать каждого курьера ККТ затруднительно и </w:t>
      </w:r>
      <w:proofErr w:type="spellStart"/>
      <w:r w:rsidRPr="00B01D47">
        <w:rPr>
          <w:rFonts w:ascii="Times New Roman" w:hAnsi="Times New Roman"/>
          <w:sz w:val="28"/>
          <w:szCs w:val="28"/>
        </w:rPr>
        <w:t>затратно</w:t>
      </w:r>
      <w:proofErr w:type="spellEnd"/>
      <w:r w:rsidRPr="00B01D47">
        <w:rPr>
          <w:rFonts w:ascii="Times New Roman" w:hAnsi="Times New Roman"/>
          <w:sz w:val="28"/>
          <w:szCs w:val="28"/>
        </w:rPr>
        <w:t>.</w:t>
      </w:r>
      <w:r w:rsidR="00204141" w:rsidRPr="00B01D47">
        <w:rPr>
          <w:rFonts w:ascii="Times New Roman" w:hAnsi="Times New Roman"/>
          <w:sz w:val="28"/>
          <w:szCs w:val="28"/>
        </w:rPr>
        <w:t xml:space="preserve"> Кассир</w:t>
      </w:r>
      <w:r w:rsidRPr="00B01D47">
        <w:rPr>
          <w:rFonts w:ascii="Times New Roman" w:hAnsi="Times New Roman"/>
          <w:sz w:val="28"/>
          <w:szCs w:val="28"/>
        </w:rPr>
        <w:t xml:space="preserve"> </w:t>
      </w:r>
      <w:r w:rsidR="001D2263" w:rsidRPr="00B01D47">
        <w:rPr>
          <w:rFonts w:ascii="Times New Roman" w:hAnsi="Times New Roman"/>
          <w:sz w:val="28"/>
          <w:szCs w:val="28"/>
        </w:rPr>
        <w:t xml:space="preserve">ООО </w:t>
      </w:r>
      <w:r w:rsidR="00204141" w:rsidRPr="00B01D47">
        <w:rPr>
          <w:rFonts w:ascii="Times New Roman" w:hAnsi="Times New Roman"/>
          <w:sz w:val="28"/>
          <w:szCs w:val="28"/>
        </w:rPr>
        <w:t>«</w:t>
      </w:r>
      <w:r w:rsidR="001D2263" w:rsidRPr="00B01D47">
        <w:rPr>
          <w:rFonts w:ascii="Times New Roman" w:hAnsi="Times New Roman"/>
          <w:sz w:val="28"/>
          <w:szCs w:val="28"/>
        </w:rPr>
        <w:t>РРТ</w:t>
      </w:r>
      <w:r w:rsidR="00204141" w:rsidRPr="00B01D47">
        <w:rPr>
          <w:rFonts w:ascii="Times New Roman" w:hAnsi="Times New Roman"/>
          <w:sz w:val="28"/>
          <w:szCs w:val="28"/>
        </w:rPr>
        <w:t>»</w:t>
      </w:r>
      <w:r w:rsidRPr="00B01D47">
        <w:rPr>
          <w:rFonts w:ascii="Times New Roman" w:hAnsi="Times New Roman"/>
          <w:sz w:val="28"/>
          <w:szCs w:val="28"/>
        </w:rPr>
        <w:t xml:space="preserve"> </w:t>
      </w:r>
      <w:r w:rsidR="001D2263" w:rsidRPr="00B01D47">
        <w:rPr>
          <w:rFonts w:ascii="Times New Roman" w:hAnsi="Times New Roman"/>
          <w:sz w:val="28"/>
          <w:szCs w:val="28"/>
        </w:rPr>
        <w:t xml:space="preserve"> </w:t>
      </w:r>
      <w:r w:rsidRPr="00B01D47">
        <w:rPr>
          <w:rFonts w:ascii="Times New Roman" w:hAnsi="Times New Roman"/>
          <w:sz w:val="28"/>
          <w:szCs w:val="28"/>
        </w:rPr>
        <w:t>заранее пробива</w:t>
      </w:r>
      <w:r w:rsidR="001D2263" w:rsidRPr="00B01D47">
        <w:rPr>
          <w:rFonts w:ascii="Times New Roman" w:hAnsi="Times New Roman"/>
          <w:sz w:val="28"/>
          <w:szCs w:val="28"/>
        </w:rPr>
        <w:t>е</w:t>
      </w:r>
      <w:r w:rsidRPr="00B01D47">
        <w:rPr>
          <w:rFonts w:ascii="Times New Roman" w:hAnsi="Times New Roman"/>
          <w:sz w:val="28"/>
          <w:szCs w:val="28"/>
        </w:rPr>
        <w:t>т чек, с которым отправля</w:t>
      </w:r>
      <w:r w:rsidR="001D2263" w:rsidRPr="00B01D47">
        <w:rPr>
          <w:rFonts w:ascii="Times New Roman" w:hAnsi="Times New Roman"/>
          <w:sz w:val="28"/>
          <w:szCs w:val="28"/>
        </w:rPr>
        <w:t>е</w:t>
      </w:r>
      <w:r w:rsidRPr="00B01D47">
        <w:rPr>
          <w:rFonts w:ascii="Times New Roman" w:hAnsi="Times New Roman"/>
          <w:sz w:val="28"/>
          <w:szCs w:val="28"/>
        </w:rPr>
        <w:t>т курьера, что не является нарушением законодательства РФ.</w:t>
      </w:r>
      <w:r w:rsidR="00A30C5E" w:rsidRPr="00B01D47">
        <w:rPr>
          <w:rFonts w:ascii="Times New Roman" w:hAnsi="Times New Roman"/>
          <w:sz w:val="28"/>
          <w:szCs w:val="28"/>
        </w:rPr>
        <w:t xml:space="preserve"> </w:t>
      </w:r>
    </w:p>
    <w:p w:rsidR="00466729" w:rsidRPr="00B01D47" w:rsidRDefault="00A30C5E" w:rsidP="00600741">
      <w:pPr>
        <w:spacing w:line="360" w:lineRule="auto"/>
        <w:jc w:val="both"/>
        <w:rPr>
          <w:rFonts w:ascii="Times New Roman" w:hAnsi="Times New Roman"/>
          <w:sz w:val="28"/>
          <w:szCs w:val="28"/>
        </w:rPr>
      </w:pPr>
      <w:r w:rsidRPr="00B01D47">
        <w:rPr>
          <w:rFonts w:ascii="Times New Roman" w:hAnsi="Times New Roman"/>
          <w:sz w:val="28"/>
          <w:szCs w:val="28"/>
        </w:rPr>
        <w:t>Однако в случае отказа покупателем принять товар, у бухгалтер</w:t>
      </w:r>
      <w:proofErr w:type="gramStart"/>
      <w:r w:rsidRPr="00B01D47">
        <w:rPr>
          <w:rFonts w:ascii="Times New Roman" w:hAnsi="Times New Roman"/>
          <w:sz w:val="28"/>
          <w:szCs w:val="28"/>
        </w:rPr>
        <w:t xml:space="preserve">ии </w:t>
      </w:r>
      <w:r w:rsidR="00204141" w:rsidRPr="00B01D47">
        <w:rPr>
          <w:rFonts w:ascii="Times New Roman" w:hAnsi="Times New Roman"/>
          <w:sz w:val="28"/>
          <w:szCs w:val="28"/>
        </w:rPr>
        <w:t>ООО</w:t>
      </w:r>
      <w:proofErr w:type="gramEnd"/>
      <w:r w:rsidR="00204141" w:rsidRPr="00B01D47">
        <w:rPr>
          <w:rFonts w:ascii="Times New Roman" w:hAnsi="Times New Roman"/>
          <w:sz w:val="28"/>
          <w:szCs w:val="28"/>
        </w:rPr>
        <w:t xml:space="preserve"> «РРТ» </w:t>
      </w:r>
      <w:r w:rsidRPr="00B01D47">
        <w:rPr>
          <w:rFonts w:ascii="Times New Roman" w:hAnsi="Times New Roman"/>
          <w:sz w:val="28"/>
          <w:szCs w:val="28"/>
        </w:rPr>
        <w:t>возникают проблемы с ошибочно пробитым чеком и оформлением кассовых документов, связанных с</w:t>
      </w:r>
      <w:r w:rsidR="00466729" w:rsidRPr="00B01D47">
        <w:rPr>
          <w:rFonts w:ascii="Times New Roman" w:hAnsi="Times New Roman"/>
          <w:sz w:val="28"/>
          <w:szCs w:val="28"/>
        </w:rPr>
        <w:t xml:space="preserve"> </w:t>
      </w:r>
      <w:r w:rsidRPr="00B01D47">
        <w:rPr>
          <w:rFonts w:ascii="Times New Roman" w:hAnsi="Times New Roman"/>
          <w:sz w:val="28"/>
          <w:szCs w:val="28"/>
        </w:rPr>
        <w:t>аннулированием этого чека.</w:t>
      </w:r>
      <w:r w:rsidR="00466729" w:rsidRPr="00B01D47">
        <w:rPr>
          <w:rFonts w:ascii="Times New Roman" w:hAnsi="Times New Roman"/>
          <w:sz w:val="28"/>
          <w:szCs w:val="28"/>
        </w:rPr>
        <w:t xml:space="preserve">  Так, </w:t>
      </w:r>
      <w:r w:rsidR="00204141" w:rsidRPr="00B01D47">
        <w:rPr>
          <w:rFonts w:ascii="Times New Roman" w:hAnsi="Times New Roman"/>
          <w:sz w:val="28"/>
          <w:szCs w:val="28"/>
        </w:rPr>
        <w:t xml:space="preserve">суммы, указанные в </w:t>
      </w:r>
      <w:r w:rsidR="00466729" w:rsidRPr="00B01D47">
        <w:rPr>
          <w:rFonts w:ascii="Times New Roman" w:hAnsi="Times New Roman"/>
          <w:sz w:val="28"/>
          <w:szCs w:val="28"/>
        </w:rPr>
        <w:t>Z-отчет</w:t>
      </w:r>
      <w:r w:rsidR="00204141" w:rsidRPr="00B01D47">
        <w:rPr>
          <w:rFonts w:ascii="Times New Roman" w:hAnsi="Times New Roman"/>
          <w:sz w:val="28"/>
          <w:szCs w:val="28"/>
        </w:rPr>
        <w:t>е</w:t>
      </w:r>
      <w:r w:rsidR="00466729" w:rsidRPr="00B01D47">
        <w:rPr>
          <w:rFonts w:ascii="Times New Roman" w:hAnsi="Times New Roman"/>
          <w:sz w:val="28"/>
          <w:szCs w:val="28"/>
        </w:rPr>
        <w:t xml:space="preserve"> и справк</w:t>
      </w:r>
      <w:r w:rsidR="00204141" w:rsidRPr="00B01D47">
        <w:rPr>
          <w:rFonts w:ascii="Times New Roman" w:hAnsi="Times New Roman"/>
          <w:sz w:val="28"/>
          <w:szCs w:val="28"/>
        </w:rPr>
        <w:t>е</w:t>
      </w:r>
      <w:r w:rsidR="00466729" w:rsidRPr="00B01D47">
        <w:rPr>
          <w:rFonts w:ascii="Times New Roman" w:hAnsi="Times New Roman"/>
          <w:sz w:val="28"/>
          <w:szCs w:val="28"/>
        </w:rPr>
        <w:t>-отчет</w:t>
      </w:r>
      <w:r w:rsidR="00204141" w:rsidRPr="00B01D47">
        <w:rPr>
          <w:rFonts w:ascii="Times New Roman" w:hAnsi="Times New Roman"/>
          <w:sz w:val="28"/>
          <w:szCs w:val="28"/>
        </w:rPr>
        <w:t>е</w:t>
      </w:r>
      <w:r w:rsidR="00466729" w:rsidRPr="00B01D47">
        <w:rPr>
          <w:rFonts w:ascii="Times New Roman" w:hAnsi="Times New Roman"/>
          <w:sz w:val="28"/>
          <w:szCs w:val="28"/>
        </w:rPr>
        <w:t xml:space="preserve"> КМ-6 в этом случае не будут соответствовать </w:t>
      </w:r>
      <w:r w:rsidR="00204141" w:rsidRPr="00B01D47">
        <w:rPr>
          <w:rFonts w:ascii="Times New Roman" w:hAnsi="Times New Roman"/>
          <w:sz w:val="28"/>
          <w:szCs w:val="28"/>
        </w:rPr>
        <w:t xml:space="preserve">суммам </w:t>
      </w:r>
      <w:r w:rsidR="00466729" w:rsidRPr="00B01D47">
        <w:rPr>
          <w:rFonts w:ascii="Times New Roman" w:hAnsi="Times New Roman"/>
          <w:sz w:val="28"/>
          <w:szCs w:val="28"/>
        </w:rPr>
        <w:t>реально</w:t>
      </w:r>
      <w:r w:rsidR="00204141" w:rsidRPr="00B01D47">
        <w:rPr>
          <w:rFonts w:ascii="Times New Roman" w:hAnsi="Times New Roman"/>
          <w:sz w:val="28"/>
          <w:szCs w:val="28"/>
        </w:rPr>
        <w:t>го</w:t>
      </w:r>
      <w:r w:rsidR="00466729" w:rsidRPr="00B01D47">
        <w:rPr>
          <w:rFonts w:ascii="Times New Roman" w:hAnsi="Times New Roman"/>
          <w:sz w:val="28"/>
          <w:szCs w:val="28"/>
        </w:rPr>
        <w:t xml:space="preserve"> поступлени</w:t>
      </w:r>
      <w:r w:rsidR="00204141" w:rsidRPr="00B01D47">
        <w:rPr>
          <w:rFonts w:ascii="Times New Roman" w:hAnsi="Times New Roman"/>
          <w:sz w:val="28"/>
          <w:szCs w:val="28"/>
        </w:rPr>
        <w:t>я</w:t>
      </w:r>
      <w:r w:rsidR="00466729" w:rsidRPr="00B01D47">
        <w:rPr>
          <w:rFonts w:ascii="Times New Roman" w:hAnsi="Times New Roman"/>
          <w:sz w:val="28"/>
          <w:szCs w:val="28"/>
        </w:rPr>
        <w:t xml:space="preserve"> выручки в кассу</w:t>
      </w:r>
      <w:r w:rsidR="001841B1" w:rsidRPr="00B01D47">
        <w:rPr>
          <w:rFonts w:ascii="Times New Roman" w:hAnsi="Times New Roman"/>
          <w:sz w:val="28"/>
          <w:szCs w:val="28"/>
        </w:rPr>
        <w:t xml:space="preserve">, </w:t>
      </w:r>
      <w:r w:rsidR="00204141" w:rsidRPr="00B01D47">
        <w:rPr>
          <w:rFonts w:ascii="Times New Roman" w:hAnsi="Times New Roman"/>
          <w:sz w:val="28"/>
          <w:szCs w:val="28"/>
        </w:rPr>
        <w:t>п</w:t>
      </w:r>
      <w:r w:rsidR="001841B1" w:rsidRPr="00B01D47">
        <w:rPr>
          <w:rFonts w:ascii="Times New Roman" w:hAnsi="Times New Roman"/>
          <w:sz w:val="28"/>
          <w:szCs w:val="28"/>
        </w:rPr>
        <w:t>о</w:t>
      </w:r>
      <w:r w:rsidR="00204141" w:rsidRPr="00B01D47">
        <w:rPr>
          <w:rFonts w:ascii="Times New Roman" w:hAnsi="Times New Roman"/>
          <w:sz w:val="28"/>
          <w:szCs w:val="28"/>
        </w:rPr>
        <w:t>этому</w:t>
      </w:r>
      <w:r w:rsidR="001841B1" w:rsidRPr="00B01D47">
        <w:rPr>
          <w:rFonts w:ascii="Times New Roman" w:hAnsi="Times New Roman"/>
          <w:sz w:val="28"/>
          <w:szCs w:val="28"/>
        </w:rPr>
        <w:t xml:space="preserve"> курьер должен обязательно до составления Z-отчета и справки-отчета КМ-6 уведомить кассир</w:t>
      </w:r>
      <w:proofErr w:type="gramStart"/>
      <w:r w:rsidR="001841B1" w:rsidRPr="00B01D47">
        <w:rPr>
          <w:rFonts w:ascii="Times New Roman" w:hAnsi="Times New Roman"/>
          <w:sz w:val="28"/>
          <w:szCs w:val="28"/>
        </w:rPr>
        <w:t xml:space="preserve">а </w:t>
      </w:r>
      <w:r w:rsidR="00204141" w:rsidRPr="00B01D47">
        <w:rPr>
          <w:rFonts w:ascii="Times New Roman" w:hAnsi="Times New Roman"/>
          <w:sz w:val="28"/>
          <w:szCs w:val="28"/>
        </w:rPr>
        <w:t>ООО</w:t>
      </w:r>
      <w:proofErr w:type="gramEnd"/>
      <w:r w:rsidR="00204141" w:rsidRPr="00B01D47">
        <w:rPr>
          <w:rFonts w:ascii="Times New Roman" w:hAnsi="Times New Roman"/>
          <w:sz w:val="28"/>
          <w:szCs w:val="28"/>
        </w:rPr>
        <w:t xml:space="preserve"> «РРТ»</w:t>
      </w:r>
      <w:r w:rsidR="001841B1" w:rsidRPr="00B01D47">
        <w:rPr>
          <w:rFonts w:ascii="Times New Roman" w:hAnsi="Times New Roman"/>
          <w:sz w:val="28"/>
          <w:szCs w:val="28"/>
        </w:rPr>
        <w:t xml:space="preserve"> об аннулировании чека</w:t>
      </w:r>
      <w:r w:rsidR="00204141" w:rsidRPr="00B01D47">
        <w:rPr>
          <w:rFonts w:ascii="Times New Roman" w:hAnsi="Times New Roman"/>
          <w:sz w:val="28"/>
          <w:szCs w:val="28"/>
        </w:rPr>
        <w:t>, чтобы последний смог правильно оформить кассовые документы</w:t>
      </w:r>
      <w:r w:rsidR="00466729" w:rsidRPr="00B01D47">
        <w:rPr>
          <w:rFonts w:ascii="Times New Roman" w:hAnsi="Times New Roman"/>
          <w:sz w:val="28"/>
          <w:szCs w:val="28"/>
        </w:rPr>
        <w:t>.</w:t>
      </w:r>
    </w:p>
    <w:p w:rsidR="0093753D" w:rsidRPr="00B01D47" w:rsidRDefault="0093753D" w:rsidP="00600741">
      <w:pPr>
        <w:spacing w:line="360" w:lineRule="auto"/>
        <w:jc w:val="both"/>
        <w:rPr>
          <w:rFonts w:ascii="Times New Roman" w:hAnsi="Times New Roman"/>
          <w:sz w:val="28"/>
          <w:szCs w:val="28"/>
        </w:rPr>
      </w:pPr>
      <w:r w:rsidRPr="00B01D47">
        <w:rPr>
          <w:rFonts w:ascii="Times New Roman" w:hAnsi="Times New Roman"/>
          <w:sz w:val="28"/>
          <w:szCs w:val="28"/>
        </w:rPr>
        <w:t>Оплата банковским переводом. Покупателю, оформившему заказ, выставляется счет, который он оплачивает через кассу любого банка (если покупатель - гражданин) или с расчетного счета (если покупатель - организация). В данном случае это является предоплатой, после которой заказчик будет ждать поступления товара.</w:t>
      </w:r>
    </w:p>
    <w:p w:rsidR="0093753D" w:rsidRPr="00B01D47" w:rsidRDefault="0093753D" w:rsidP="00600741">
      <w:pPr>
        <w:spacing w:line="360" w:lineRule="auto"/>
        <w:jc w:val="both"/>
        <w:rPr>
          <w:rFonts w:ascii="Times New Roman" w:hAnsi="Times New Roman"/>
          <w:sz w:val="28"/>
          <w:szCs w:val="28"/>
        </w:rPr>
      </w:pPr>
      <w:bookmarkStart w:id="3" w:name="Par53"/>
      <w:bookmarkEnd w:id="3"/>
      <w:r w:rsidRPr="00B01D47">
        <w:rPr>
          <w:rFonts w:ascii="Times New Roman" w:hAnsi="Times New Roman"/>
          <w:sz w:val="28"/>
          <w:szCs w:val="28"/>
        </w:rPr>
        <w:t xml:space="preserve">Пластиковые карты. Подобный способ оплаты возможен, если организация зарегистрирована в платежной системе </w:t>
      </w:r>
      <w:proofErr w:type="spellStart"/>
      <w:r w:rsidRPr="00B01D47">
        <w:rPr>
          <w:rFonts w:ascii="Times New Roman" w:hAnsi="Times New Roman"/>
          <w:sz w:val="28"/>
          <w:szCs w:val="28"/>
        </w:rPr>
        <w:t>Visa</w:t>
      </w:r>
      <w:proofErr w:type="spellEnd"/>
      <w:r w:rsidRPr="00B01D47">
        <w:rPr>
          <w:rFonts w:ascii="Times New Roman" w:hAnsi="Times New Roman"/>
          <w:sz w:val="28"/>
          <w:szCs w:val="28"/>
        </w:rPr>
        <w:t xml:space="preserve">, </w:t>
      </w:r>
      <w:proofErr w:type="spellStart"/>
      <w:r w:rsidRPr="00B01D47">
        <w:rPr>
          <w:rFonts w:ascii="Times New Roman" w:hAnsi="Times New Roman"/>
          <w:sz w:val="28"/>
          <w:szCs w:val="28"/>
        </w:rPr>
        <w:t>Master</w:t>
      </w:r>
      <w:proofErr w:type="spellEnd"/>
      <w:r w:rsidRPr="00B01D47">
        <w:rPr>
          <w:rFonts w:ascii="Times New Roman" w:hAnsi="Times New Roman"/>
          <w:sz w:val="28"/>
          <w:szCs w:val="28"/>
        </w:rPr>
        <w:t xml:space="preserve"> </w:t>
      </w:r>
      <w:proofErr w:type="spellStart"/>
      <w:r w:rsidRPr="00B01D47">
        <w:rPr>
          <w:rFonts w:ascii="Times New Roman" w:hAnsi="Times New Roman"/>
          <w:sz w:val="28"/>
          <w:szCs w:val="28"/>
        </w:rPr>
        <w:t>Card</w:t>
      </w:r>
      <w:proofErr w:type="spellEnd"/>
      <w:r w:rsidRPr="00B01D47">
        <w:rPr>
          <w:rFonts w:ascii="Times New Roman" w:hAnsi="Times New Roman"/>
          <w:sz w:val="28"/>
          <w:szCs w:val="28"/>
        </w:rPr>
        <w:t xml:space="preserve"> или т.п. и заключила с банком договор на интернет-</w:t>
      </w:r>
      <w:proofErr w:type="spellStart"/>
      <w:r w:rsidRPr="00B01D47">
        <w:rPr>
          <w:rFonts w:ascii="Times New Roman" w:hAnsi="Times New Roman"/>
          <w:sz w:val="28"/>
          <w:szCs w:val="28"/>
        </w:rPr>
        <w:t>эквайринг</w:t>
      </w:r>
      <w:proofErr w:type="spellEnd"/>
      <w:r w:rsidRPr="00B01D47">
        <w:rPr>
          <w:rFonts w:ascii="Times New Roman" w:hAnsi="Times New Roman"/>
          <w:sz w:val="28"/>
          <w:szCs w:val="28"/>
        </w:rPr>
        <w:t xml:space="preserve">. Суть такого договора: банк перечисляет деньги с пластиковой карты покупателя на специальный счет, а уже потом непосредственно </w:t>
      </w:r>
      <w:proofErr w:type="gramStart"/>
      <w:r w:rsidRPr="00B01D47">
        <w:rPr>
          <w:rFonts w:ascii="Times New Roman" w:hAnsi="Times New Roman"/>
          <w:sz w:val="28"/>
          <w:szCs w:val="28"/>
        </w:rPr>
        <w:t>интернет-магазину</w:t>
      </w:r>
      <w:proofErr w:type="gramEnd"/>
      <w:r w:rsidRPr="00B01D47">
        <w:rPr>
          <w:rFonts w:ascii="Times New Roman" w:hAnsi="Times New Roman"/>
          <w:sz w:val="28"/>
          <w:szCs w:val="28"/>
        </w:rPr>
        <w:t>.</w:t>
      </w:r>
      <w:r w:rsidR="005A432A" w:rsidRPr="00B01D47">
        <w:rPr>
          <w:rFonts w:ascii="Times New Roman" w:hAnsi="Times New Roman"/>
          <w:sz w:val="28"/>
          <w:szCs w:val="28"/>
        </w:rPr>
        <w:t xml:space="preserve"> ООО «РРТ» в этом случае пользуется услугами организации-посредника, зарегистрированной в платежных системах и оказывающей услуги </w:t>
      </w:r>
      <w:proofErr w:type="spellStart"/>
      <w:r w:rsidR="005A432A" w:rsidRPr="00B01D47">
        <w:rPr>
          <w:rFonts w:ascii="Times New Roman" w:hAnsi="Times New Roman"/>
          <w:sz w:val="28"/>
          <w:szCs w:val="28"/>
        </w:rPr>
        <w:t>эквайринга</w:t>
      </w:r>
      <w:proofErr w:type="spellEnd"/>
      <w:r w:rsidR="005A432A" w:rsidRPr="00B01D47">
        <w:rPr>
          <w:rFonts w:ascii="Times New Roman" w:hAnsi="Times New Roman"/>
          <w:sz w:val="28"/>
          <w:szCs w:val="28"/>
        </w:rPr>
        <w:t>.</w:t>
      </w:r>
    </w:p>
    <w:p w:rsidR="0093753D" w:rsidRPr="00B01D47" w:rsidRDefault="0093753D"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Электронные деньги. Это простая и удобная схема оплаты, при которой в расчетах используются платежные системы, например "Яндекс. Деньги". Для </w:t>
      </w:r>
      <w:r w:rsidRPr="00B01D47">
        <w:rPr>
          <w:rFonts w:ascii="Times New Roman" w:hAnsi="Times New Roman"/>
          <w:sz w:val="28"/>
          <w:szCs w:val="28"/>
        </w:rPr>
        <w:lastRenderedPageBreak/>
        <w:t>применения этого способа продавец устанавливает электронный кошелек на своем компьютере, подключая его к системе электронных денег.</w:t>
      </w:r>
    </w:p>
    <w:p w:rsidR="0093753D" w:rsidRPr="00B01D47" w:rsidRDefault="0093753D" w:rsidP="00600741">
      <w:pPr>
        <w:spacing w:line="360" w:lineRule="auto"/>
        <w:jc w:val="both"/>
        <w:rPr>
          <w:rFonts w:ascii="Times New Roman" w:hAnsi="Times New Roman"/>
          <w:sz w:val="28"/>
          <w:szCs w:val="28"/>
        </w:rPr>
      </w:pPr>
      <w:r w:rsidRPr="00B01D47">
        <w:rPr>
          <w:rFonts w:ascii="Times New Roman" w:hAnsi="Times New Roman"/>
          <w:sz w:val="28"/>
          <w:szCs w:val="28"/>
        </w:rPr>
        <w:t>Наложенный платеж. Данный способ оплаты заключается в том, что после оформления заказа товар высылается покупателю по почте. Оплата производится в почтовом отделении непосредственно при получении товара. Плюсами являются отсутствие географических ограничений и снижение расходов на доставку.</w:t>
      </w:r>
    </w:p>
    <w:p w:rsidR="0093753D" w:rsidRPr="00B01D47" w:rsidRDefault="0093753D"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Оплата и получение заказанного товара в магазине. В данном случае покупатель, оформляя заказ в </w:t>
      </w:r>
      <w:proofErr w:type="gramStart"/>
      <w:r w:rsidRPr="00B01D47">
        <w:rPr>
          <w:rFonts w:ascii="Times New Roman" w:hAnsi="Times New Roman"/>
          <w:sz w:val="28"/>
          <w:szCs w:val="28"/>
        </w:rPr>
        <w:t>интернет-магазине</w:t>
      </w:r>
      <w:proofErr w:type="gramEnd"/>
      <w:r w:rsidRPr="00B01D47">
        <w:rPr>
          <w:rFonts w:ascii="Times New Roman" w:hAnsi="Times New Roman"/>
          <w:sz w:val="28"/>
          <w:szCs w:val="28"/>
        </w:rPr>
        <w:t xml:space="preserve">, отмечает, </w:t>
      </w:r>
      <w:r w:rsidR="005A432A" w:rsidRPr="00B01D47">
        <w:rPr>
          <w:rFonts w:ascii="Times New Roman" w:hAnsi="Times New Roman"/>
          <w:sz w:val="28"/>
          <w:szCs w:val="28"/>
        </w:rPr>
        <w:t>что забирает товар в магазине организации.</w:t>
      </w:r>
      <w:r w:rsidRPr="00B01D47">
        <w:rPr>
          <w:rFonts w:ascii="Times New Roman" w:hAnsi="Times New Roman"/>
          <w:sz w:val="28"/>
          <w:szCs w:val="28"/>
        </w:rPr>
        <w:t xml:space="preserve"> Затем в указанный в заявке срок он покупает товар в этом магазине. </w:t>
      </w:r>
    </w:p>
    <w:p w:rsidR="00204141" w:rsidRPr="00B01D47" w:rsidRDefault="0020414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Сложность бухгалтерского учета здесь заключается в ведении раздельного учета на товар, </w:t>
      </w:r>
      <w:r w:rsidR="00F15B32" w:rsidRPr="00B01D47">
        <w:rPr>
          <w:rFonts w:ascii="Times New Roman" w:hAnsi="Times New Roman"/>
          <w:sz w:val="28"/>
          <w:szCs w:val="28"/>
        </w:rPr>
        <w:t>продан</w:t>
      </w:r>
      <w:r w:rsidRPr="00B01D47">
        <w:rPr>
          <w:rFonts w:ascii="Times New Roman" w:hAnsi="Times New Roman"/>
          <w:sz w:val="28"/>
          <w:szCs w:val="28"/>
        </w:rPr>
        <w:t>ный напрямую в магазине и через Интернет-магазин. Связано это с тем, что цены на аналогичные товары, продаваемые через Интернет-магазин, как правило</w:t>
      </w:r>
      <w:r w:rsidR="00F15B32" w:rsidRPr="00B01D47">
        <w:rPr>
          <w:rFonts w:ascii="Times New Roman" w:hAnsi="Times New Roman"/>
          <w:sz w:val="28"/>
          <w:szCs w:val="28"/>
        </w:rPr>
        <w:t>,</w:t>
      </w:r>
      <w:r w:rsidRPr="00B01D47">
        <w:rPr>
          <w:rFonts w:ascii="Times New Roman" w:hAnsi="Times New Roman"/>
          <w:sz w:val="28"/>
          <w:szCs w:val="28"/>
        </w:rPr>
        <w:t xml:space="preserve"> ниже розничных цен в обычном магазине. </w:t>
      </w:r>
      <w:r w:rsidR="00F15B32" w:rsidRPr="00B01D47">
        <w:rPr>
          <w:rFonts w:ascii="Times New Roman" w:hAnsi="Times New Roman"/>
          <w:sz w:val="28"/>
          <w:szCs w:val="28"/>
        </w:rPr>
        <w:t>Это объясняется тем, что</w:t>
      </w:r>
      <w:r w:rsidRPr="00B01D47">
        <w:rPr>
          <w:rFonts w:ascii="Times New Roman" w:hAnsi="Times New Roman"/>
          <w:sz w:val="28"/>
          <w:szCs w:val="28"/>
        </w:rPr>
        <w:t xml:space="preserve"> при ценообразовании в обычном розничном магазине, учитывают также издержки, которые отсутствуют в </w:t>
      </w:r>
      <w:proofErr w:type="gramStart"/>
      <w:r w:rsidRPr="00B01D47">
        <w:rPr>
          <w:rFonts w:ascii="Times New Roman" w:hAnsi="Times New Roman"/>
          <w:sz w:val="28"/>
          <w:szCs w:val="28"/>
        </w:rPr>
        <w:t>Интернет-магазине</w:t>
      </w:r>
      <w:proofErr w:type="gramEnd"/>
      <w:r w:rsidRPr="00B01D47">
        <w:rPr>
          <w:rFonts w:ascii="Times New Roman" w:hAnsi="Times New Roman"/>
          <w:sz w:val="28"/>
          <w:szCs w:val="28"/>
        </w:rPr>
        <w:t xml:space="preserve"> (аренда помещения, амортизация торгового оборудования, заработная плата продавцов, </w:t>
      </w:r>
      <w:r w:rsidR="00F15B32" w:rsidRPr="00B01D47">
        <w:rPr>
          <w:rFonts w:ascii="Times New Roman" w:hAnsi="Times New Roman"/>
          <w:sz w:val="28"/>
          <w:szCs w:val="28"/>
        </w:rPr>
        <w:t xml:space="preserve">стоимость установки и обслуживания </w:t>
      </w:r>
      <w:r w:rsidRPr="00B01D47">
        <w:rPr>
          <w:rFonts w:ascii="Times New Roman" w:hAnsi="Times New Roman"/>
          <w:sz w:val="28"/>
          <w:szCs w:val="28"/>
        </w:rPr>
        <w:t>охранн</w:t>
      </w:r>
      <w:r w:rsidR="00F15B32" w:rsidRPr="00B01D47">
        <w:rPr>
          <w:rFonts w:ascii="Times New Roman" w:hAnsi="Times New Roman"/>
          <w:sz w:val="28"/>
          <w:szCs w:val="28"/>
        </w:rPr>
        <w:t>ой</w:t>
      </w:r>
      <w:r w:rsidRPr="00B01D47">
        <w:rPr>
          <w:rFonts w:ascii="Times New Roman" w:hAnsi="Times New Roman"/>
          <w:sz w:val="28"/>
          <w:szCs w:val="28"/>
        </w:rPr>
        <w:t xml:space="preserve"> сигнализаци</w:t>
      </w:r>
      <w:r w:rsidR="00F15B32" w:rsidRPr="00B01D47">
        <w:rPr>
          <w:rFonts w:ascii="Times New Roman" w:hAnsi="Times New Roman"/>
          <w:sz w:val="28"/>
          <w:szCs w:val="28"/>
        </w:rPr>
        <w:t>и</w:t>
      </w:r>
      <w:r w:rsidRPr="00B01D47">
        <w:rPr>
          <w:rFonts w:ascii="Times New Roman" w:hAnsi="Times New Roman"/>
          <w:sz w:val="28"/>
          <w:szCs w:val="28"/>
        </w:rPr>
        <w:t xml:space="preserve"> и т.д.)</w:t>
      </w:r>
      <w:r w:rsidR="00F15B32" w:rsidRPr="00B01D47">
        <w:rPr>
          <w:rFonts w:ascii="Times New Roman" w:hAnsi="Times New Roman"/>
          <w:sz w:val="28"/>
          <w:szCs w:val="28"/>
        </w:rPr>
        <w:t xml:space="preserve"> Для обеспечения подобного раздельного учета в ООО «РРТ» ведется отдельный учет товаров, продаваемых через </w:t>
      </w:r>
      <w:proofErr w:type="spellStart"/>
      <w:r w:rsidR="00F15B32" w:rsidRPr="00B01D47">
        <w:rPr>
          <w:rFonts w:ascii="Times New Roman" w:hAnsi="Times New Roman"/>
          <w:sz w:val="28"/>
          <w:szCs w:val="28"/>
        </w:rPr>
        <w:t>офлайновый</w:t>
      </w:r>
      <w:proofErr w:type="spellEnd"/>
      <w:r w:rsidR="00F15B32" w:rsidRPr="00B01D47">
        <w:rPr>
          <w:rFonts w:ascii="Times New Roman" w:hAnsi="Times New Roman"/>
          <w:sz w:val="28"/>
          <w:szCs w:val="28"/>
        </w:rPr>
        <w:t xml:space="preserve"> и онлайновый магазины, на отдельно открываемых </w:t>
      </w:r>
      <w:proofErr w:type="spellStart"/>
      <w:r w:rsidR="00F15B32" w:rsidRPr="00B01D47">
        <w:rPr>
          <w:rFonts w:ascii="Times New Roman" w:hAnsi="Times New Roman"/>
          <w:sz w:val="28"/>
          <w:szCs w:val="28"/>
        </w:rPr>
        <w:t>субсчетах</w:t>
      </w:r>
      <w:proofErr w:type="spellEnd"/>
      <w:r w:rsidR="00F15B32" w:rsidRPr="00B01D47">
        <w:rPr>
          <w:rFonts w:ascii="Times New Roman" w:hAnsi="Times New Roman"/>
          <w:sz w:val="28"/>
          <w:szCs w:val="28"/>
        </w:rPr>
        <w:t xml:space="preserve"> к 41 счету.</w:t>
      </w:r>
    </w:p>
    <w:p w:rsidR="0093753D" w:rsidRPr="002A06AC" w:rsidRDefault="00FE7AC1" w:rsidP="00600741">
      <w:pPr>
        <w:spacing w:line="360" w:lineRule="auto"/>
        <w:jc w:val="both"/>
        <w:rPr>
          <w:rFonts w:ascii="Times New Roman" w:hAnsi="Times New Roman"/>
          <w:b/>
          <w:sz w:val="28"/>
          <w:szCs w:val="28"/>
        </w:rPr>
      </w:pPr>
      <w:r w:rsidRPr="002A06AC">
        <w:rPr>
          <w:rFonts w:ascii="Times New Roman" w:hAnsi="Times New Roman"/>
          <w:b/>
          <w:sz w:val="28"/>
          <w:szCs w:val="28"/>
        </w:rPr>
        <w:t>2</w:t>
      </w:r>
      <w:r w:rsidR="00AD4AD0" w:rsidRPr="002A06AC">
        <w:rPr>
          <w:rFonts w:ascii="Times New Roman" w:hAnsi="Times New Roman"/>
          <w:b/>
          <w:sz w:val="28"/>
          <w:szCs w:val="28"/>
        </w:rPr>
        <w:t>.</w:t>
      </w:r>
      <w:r w:rsidR="00356D63" w:rsidRPr="002A06AC">
        <w:rPr>
          <w:rFonts w:ascii="Times New Roman" w:hAnsi="Times New Roman"/>
          <w:b/>
          <w:sz w:val="28"/>
          <w:szCs w:val="28"/>
        </w:rPr>
        <w:t>2</w:t>
      </w:r>
      <w:r w:rsidR="00AD4AD0" w:rsidRPr="002A06AC">
        <w:rPr>
          <w:rFonts w:ascii="Times New Roman" w:hAnsi="Times New Roman"/>
          <w:b/>
          <w:sz w:val="28"/>
          <w:szCs w:val="28"/>
        </w:rPr>
        <w:t xml:space="preserve">. </w:t>
      </w:r>
      <w:r w:rsidR="0093753D" w:rsidRPr="002A06AC">
        <w:rPr>
          <w:rFonts w:ascii="Times New Roman" w:hAnsi="Times New Roman"/>
          <w:b/>
          <w:sz w:val="28"/>
          <w:szCs w:val="28"/>
        </w:rPr>
        <w:t>Ответственность за несоблюдение конфиденциальности</w:t>
      </w:r>
      <w:r w:rsidR="00AD4AD0" w:rsidRPr="002A06AC">
        <w:rPr>
          <w:rFonts w:ascii="Times New Roman" w:hAnsi="Times New Roman"/>
          <w:b/>
          <w:sz w:val="28"/>
          <w:szCs w:val="28"/>
        </w:rPr>
        <w:t xml:space="preserve"> </w:t>
      </w:r>
      <w:r w:rsidR="0093753D" w:rsidRPr="002A06AC">
        <w:rPr>
          <w:rFonts w:ascii="Times New Roman" w:hAnsi="Times New Roman"/>
          <w:b/>
          <w:sz w:val="28"/>
          <w:szCs w:val="28"/>
        </w:rPr>
        <w:t>персональных данных</w:t>
      </w:r>
    </w:p>
    <w:p w:rsidR="0093753D" w:rsidRPr="00B01D47" w:rsidRDefault="002A06AC" w:rsidP="00600741">
      <w:pPr>
        <w:spacing w:line="360" w:lineRule="auto"/>
        <w:jc w:val="both"/>
        <w:rPr>
          <w:rFonts w:ascii="Times New Roman" w:hAnsi="Times New Roman"/>
          <w:sz w:val="28"/>
          <w:szCs w:val="28"/>
        </w:rPr>
      </w:pPr>
      <w:r>
        <w:rPr>
          <w:rFonts w:ascii="Times New Roman" w:hAnsi="Times New Roman"/>
          <w:sz w:val="28"/>
          <w:szCs w:val="28"/>
        </w:rPr>
        <w:t xml:space="preserve">     </w:t>
      </w:r>
      <w:r w:rsidR="0093753D" w:rsidRPr="00B01D47">
        <w:rPr>
          <w:rFonts w:ascii="Times New Roman" w:hAnsi="Times New Roman"/>
          <w:sz w:val="28"/>
          <w:szCs w:val="28"/>
        </w:rPr>
        <w:t xml:space="preserve">Планируя совершить покупку, покупатель, как правило, регистрируется на сайте магазина, предоставляя для этого свои данные. В соответствии с </w:t>
      </w:r>
      <w:hyperlink r:id="rId46" w:history="1">
        <w:r w:rsidR="0093753D" w:rsidRPr="00B01D47">
          <w:rPr>
            <w:rStyle w:val="a4"/>
            <w:rFonts w:ascii="Times New Roman" w:hAnsi="Times New Roman"/>
            <w:color w:val="auto"/>
            <w:sz w:val="28"/>
            <w:szCs w:val="28"/>
          </w:rPr>
          <w:t>п. 16</w:t>
        </w:r>
      </w:hyperlink>
      <w:r w:rsidR="0093753D" w:rsidRPr="00B01D47">
        <w:rPr>
          <w:rFonts w:ascii="Times New Roman" w:hAnsi="Times New Roman"/>
          <w:sz w:val="28"/>
          <w:szCs w:val="28"/>
        </w:rPr>
        <w:t xml:space="preserve"> Правил продажи товаров дистанционным способом продавец должен обеспечивать конфиденциальность персональных данных о покупателе в соответствии с законодательством РФ. Основным законом, регулирующим отношения (в том числе между юридическими и физическими лицами), </w:t>
      </w:r>
      <w:r w:rsidR="0093753D" w:rsidRPr="00B01D47">
        <w:rPr>
          <w:rFonts w:ascii="Times New Roman" w:hAnsi="Times New Roman"/>
          <w:sz w:val="28"/>
          <w:szCs w:val="28"/>
        </w:rPr>
        <w:lastRenderedPageBreak/>
        <w:t xml:space="preserve">связанные с обработкой персональных данных с использованием средств автоматизации, является Федеральный </w:t>
      </w:r>
      <w:hyperlink r:id="rId47" w:history="1">
        <w:r w:rsidR="0093753D" w:rsidRPr="00B01D47">
          <w:rPr>
            <w:rStyle w:val="a4"/>
            <w:rFonts w:ascii="Times New Roman" w:hAnsi="Times New Roman"/>
            <w:color w:val="auto"/>
            <w:sz w:val="28"/>
            <w:szCs w:val="28"/>
          </w:rPr>
          <w:t>закон</w:t>
        </w:r>
      </w:hyperlink>
      <w:r w:rsidR="0093753D" w:rsidRPr="00B01D47">
        <w:rPr>
          <w:rFonts w:ascii="Times New Roman" w:hAnsi="Times New Roman"/>
          <w:sz w:val="28"/>
          <w:szCs w:val="28"/>
        </w:rPr>
        <w:t xml:space="preserve"> от 27.07.2006 N 152-ФЗ "О персональных данных" (далее - Закон N 152-ФЗ). </w:t>
      </w:r>
      <w:proofErr w:type="gramStart"/>
      <w:r w:rsidR="0093753D" w:rsidRPr="00B01D47">
        <w:rPr>
          <w:rFonts w:ascii="Times New Roman" w:hAnsi="Times New Roman"/>
          <w:sz w:val="28"/>
          <w:szCs w:val="28"/>
        </w:rPr>
        <w:t xml:space="preserve">Согласно </w:t>
      </w:r>
      <w:hyperlink r:id="rId48" w:history="1">
        <w:r w:rsidR="0093753D" w:rsidRPr="00B01D47">
          <w:rPr>
            <w:rStyle w:val="a4"/>
            <w:rFonts w:ascii="Times New Roman" w:hAnsi="Times New Roman"/>
            <w:color w:val="auto"/>
            <w:sz w:val="28"/>
            <w:szCs w:val="28"/>
          </w:rPr>
          <w:t>п. 1 ст. 3</w:t>
        </w:r>
      </w:hyperlink>
      <w:r w:rsidR="0093753D" w:rsidRPr="00B01D47">
        <w:rPr>
          <w:rFonts w:ascii="Times New Roman" w:hAnsi="Times New Roman"/>
          <w:sz w:val="28"/>
          <w:szCs w:val="28"/>
        </w:rPr>
        <w:t xml:space="preserve"> названного Закона персональные данные - это любая информация, относящаяся к определенному или определяемому на основании такой информации физическому лицу,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r w:rsidR="0093753D" w:rsidRPr="00B01D47">
        <w:rPr>
          <w:rFonts w:ascii="Times New Roman" w:hAnsi="Times New Roman"/>
          <w:sz w:val="28"/>
          <w:szCs w:val="28"/>
        </w:rPr>
        <w:t xml:space="preserve"> Под конфиденциальностью персональных данных понимается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 (</w:t>
      </w:r>
      <w:hyperlink r:id="rId49" w:history="1">
        <w:r w:rsidR="0093753D" w:rsidRPr="00B01D47">
          <w:rPr>
            <w:rStyle w:val="a4"/>
            <w:rFonts w:ascii="Times New Roman" w:hAnsi="Times New Roman"/>
            <w:color w:val="auto"/>
            <w:sz w:val="28"/>
            <w:szCs w:val="28"/>
          </w:rPr>
          <w:t>п. 10 ст. 3</w:t>
        </w:r>
      </w:hyperlink>
      <w:r w:rsidR="0093753D" w:rsidRPr="00B01D47">
        <w:rPr>
          <w:rFonts w:ascii="Times New Roman" w:hAnsi="Times New Roman"/>
          <w:sz w:val="28"/>
          <w:szCs w:val="28"/>
        </w:rPr>
        <w:t xml:space="preserve">, </w:t>
      </w:r>
      <w:hyperlink r:id="rId50" w:history="1">
        <w:r w:rsidR="0093753D" w:rsidRPr="00B01D47">
          <w:rPr>
            <w:rStyle w:val="a4"/>
            <w:rFonts w:ascii="Times New Roman" w:hAnsi="Times New Roman"/>
            <w:color w:val="auto"/>
            <w:sz w:val="28"/>
            <w:szCs w:val="28"/>
          </w:rPr>
          <w:t>п. 1 ст. 6</w:t>
        </w:r>
      </w:hyperlink>
      <w:r w:rsidR="0093753D" w:rsidRPr="00B01D47">
        <w:rPr>
          <w:rFonts w:ascii="Times New Roman" w:hAnsi="Times New Roman"/>
          <w:sz w:val="28"/>
          <w:szCs w:val="28"/>
        </w:rPr>
        <w:t xml:space="preserve"> Закона N 152-ФЗ). </w:t>
      </w:r>
      <w:hyperlink r:id="rId51" w:history="1">
        <w:r w:rsidR="0093753D" w:rsidRPr="00B01D47">
          <w:rPr>
            <w:rStyle w:val="a4"/>
            <w:rFonts w:ascii="Times New Roman" w:hAnsi="Times New Roman"/>
            <w:color w:val="auto"/>
            <w:sz w:val="28"/>
            <w:szCs w:val="28"/>
          </w:rPr>
          <w:t>Статьей 15</w:t>
        </w:r>
      </w:hyperlink>
      <w:r w:rsidR="0093753D" w:rsidRPr="00B01D47">
        <w:rPr>
          <w:rFonts w:ascii="Times New Roman" w:hAnsi="Times New Roman"/>
          <w:sz w:val="28"/>
          <w:szCs w:val="28"/>
        </w:rPr>
        <w:t xml:space="preserve"> указанного Закона установлены права субъектов персональных данных при обработке этих данных в целях продвижения товаров, работ, услуг на рынке, а также в целях политической агитации. Обработка данных путем прямых контактов с потенциальным потребителем с помощью сре</w:t>
      </w:r>
      <w:proofErr w:type="gramStart"/>
      <w:r w:rsidR="0093753D" w:rsidRPr="00B01D47">
        <w:rPr>
          <w:rFonts w:ascii="Times New Roman" w:hAnsi="Times New Roman"/>
          <w:sz w:val="28"/>
          <w:szCs w:val="28"/>
        </w:rPr>
        <w:t>дств св</w:t>
      </w:r>
      <w:proofErr w:type="gramEnd"/>
      <w:r w:rsidR="0093753D" w:rsidRPr="00B01D47">
        <w:rPr>
          <w:rFonts w:ascii="Times New Roman" w:hAnsi="Times New Roman"/>
          <w:sz w:val="28"/>
          <w:szCs w:val="28"/>
        </w:rPr>
        <w:t xml:space="preserve">язи допускается только при условии предварительного согласия субъекта персональных данных и признается осуществляемой без предварительного согласия субъекта персональных данных, если оператор не докажет, что такое согласие было получено. В то же время если персональные данные обрабатываются в целях исполнения договора, одной из сторон которого является субъект персональных данных, то в соответствии с </w:t>
      </w:r>
      <w:hyperlink r:id="rId52" w:history="1">
        <w:proofErr w:type="spellStart"/>
        <w:r w:rsidR="0093753D" w:rsidRPr="00B01D47">
          <w:rPr>
            <w:rStyle w:val="a4"/>
            <w:rFonts w:ascii="Times New Roman" w:hAnsi="Times New Roman"/>
            <w:color w:val="auto"/>
            <w:sz w:val="28"/>
            <w:szCs w:val="28"/>
          </w:rPr>
          <w:t>пп</w:t>
        </w:r>
        <w:proofErr w:type="spellEnd"/>
        <w:r w:rsidR="0093753D" w:rsidRPr="00B01D47">
          <w:rPr>
            <w:rStyle w:val="a4"/>
            <w:rFonts w:ascii="Times New Roman" w:hAnsi="Times New Roman"/>
            <w:color w:val="auto"/>
            <w:sz w:val="28"/>
            <w:szCs w:val="28"/>
          </w:rPr>
          <w:t>. 2 п. 2 ст. 6</w:t>
        </w:r>
      </w:hyperlink>
      <w:r w:rsidR="0093753D" w:rsidRPr="00B01D47">
        <w:rPr>
          <w:rFonts w:ascii="Times New Roman" w:hAnsi="Times New Roman"/>
          <w:sz w:val="28"/>
          <w:szCs w:val="28"/>
        </w:rPr>
        <w:t xml:space="preserve"> Закона N 152-ФЗ согласия субъекта персональных данных не требуется.</w:t>
      </w:r>
    </w:p>
    <w:p w:rsidR="00AD4AD0" w:rsidRPr="00B01D47" w:rsidRDefault="00AD4AD0" w:rsidP="00600741">
      <w:pPr>
        <w:spacing w:line="360" w:lineRule="auto"/>
        <w:jc w:val="both"/>
        <w:rPr>
          <w:rFonts w:ascii="Times New Roman" w:hAnsi="Times New Roman"/>
          <w:sz w:val="28"/>
          <w:szCs w:val="28"/>
        </w:rPr>
      </w:pPr>
      <w:r w:rsidRPr="00B01D47">
        <w:rPr>
          <w:rFonts w:ascii="Times New Roman" w:hAnsi="Times New Roman"/>
          <w:sz w:val="28"/>
          <w:szCs w:val="28"/>
        </w:rPr>
        <w:t>Рассмотрим, что</w:t>
      </w:r>
      <w:r w:rsidR="0093753D" w:rsidRPr="00B01D47">
        <w:rPr>
          <w:rFonts w:ascii="Times New Roman" w:hAnsi="Times New Roman"/>
          <w:sz w:val="28"/>
          <w:szCs w:val="28"/>
        </w:rPr>
        <w:t xml:space="preserve"> является исполнением </w:t>
      </w:r>
      <w:proofErr w:type="gramStart"/>
      <w:r w:rsidR="0093753D" w:rsidRPr="00B01D47">
        <w:rPr>
          <w:rFonts w:ascii="Times New Roman" w:hAnsi="Times New Roman"/>
          <w:sz w:val="28"/>
          <w:szCs w:val="28"/>
        </w:rPr>
        <w:t>договора</w:t>
      </w:r>
      <w:proofErr w:type="gramEnd"/>
      <w:r w:rsidR="0093753D" w:rsidRPr="00B01D47">
        <w:rPr>
          <w:rFonts w:ascii="Times New Roman" w:hAnsi="Times New Roman"/>
          <w:sz w:val="28"/>
          <w:szCs w:val="28"/>
        </w:rPr>
        <w:t xml:space="preserve"> при </w:t>
      </w:r>
      <w:proofErr w:type="spellStart"/>
      <w:r w:rsidR="0093753D" w:rsidRPr="00B01D47">
        <w:rPr>
          <w:rFonts w:ascii="Times New Roman" w:hAnsi="Times New Roman"/>
          <w:sz w:val="28"/>
          <w:szCs w:val="28"/>
        </w:rPr>
        <w:t>интернет-торговле</w:t>
      </w:r>
      <w:proofErr w:type="spellEnd"/>
      <w:r w:rsidR="0093753D" w:rsidRPr="00B01D47">
        <w:rPr>
          <w:rFonts w:ascii="Times New Roman" w:hAnsi="Times New Roman"/>
          <w:sz w:val="28"/>
          <w:szCs w:val="28"/>
        </w:rPr>
        <w:t xml:space="preserve"> и </w:t>
      </w:r>
      <w:proofErr w:type="gramStart"/>
      <w:r w:rsidR="0093753D" w:rsidRPr="00B01D47">
        <w:rPr>
          <w:rFonts w:ascii="Times New Roman" w:hAnsi="Times New Roman"/>
          <w:sz w:val="28"/>
          <w:szCs w:val="28"/>
        </w:rPr>
        <w:t>какие</w:t>
      </w:r>
      <w:proofErr w:type="gramEnd"/>
      <w:r w:rsidR="0093753D" w:rsidRPr="00B01D47">
        <w:rPr>
          <w:rFonts w:ascii="Times New Roman" w:hAnsi="Times New Roman"/>
          <w:sz w:val="28"/>
          <w:szCs w:val="28"/>
        </w:rPr>
        <w:t xml:space="preserve"> способы получения согласия физических лиц предусмотрены законом</w:t>
      </w:r>
      <w:r w:rsidRPr="00B01D47">
        <w:rPr>
          <w:rFonts w:ascii="Times New Roman" w:hAnsi="Times New Roman"/>
          <w:sz w:val="28"/>
          <w:szCs w:val="28"/>
        </w:rPr>
        <w:t>.</w:t>
      </w:r>
      <w:r w:rsidR="0093753D" w:rsidRPr="00B01D47">
        <w:rPr>
          <w:rFonts w:ascii="Times New Roman" w:hAnsi="Times New Roman"/>
          <w:sz w:val="28"/>
          <w:szCs w:val="28"/>
        </w:rPr>
        <w:t xml:space="preserve"> </w:t>
      </w:r>
    </w:p>
    <w:p w:rsidR="00D57E52" w:rsidRPr="00B01D47" w:rsidRDefault="0093753D"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Интернет-магазин на своем сайте размещает информацию о товаре, предлагаемом для продажи. Предоставление сведений о продаваемых товарах (описаний, каталогов, фотоснимков товаров и т.п.) </w:t>
      </w:r>
      <w:proofErr w:type="gramStart"/>
      <w:r w:rsidRPr="00B01D47">
        <w:rPr>
          <w:rFonts w:ascii="Times New Roman" w:hAnsi="Times New Roman"/>
          <w:sz w:val="28"/>
          <w:szCs w:val="28"/>
        </w:rPr>
        <w:t>в месте</w:t>
      </w:r>
      <w:proofErr w:type="gramEnd"/>
      <w:r w:rsidRPr="00B01D47">
        <w:rPr>
          <w:rFonts w:ascii="Times New Roman" w:hAnsi="Times New Roman"/>
          <w:sz w:val="28"/>
          <w:szCs w:val="28"/>
        </w:rPr>
        <w:t xml:space="preserve"> их продажи независимо от того, указаны или нет цена и другие существенные условия </w:t>
      </w:r>
      <w:r w:rsidRPr="00B01D47">
        <w:rPr>
          <w:rFonts w:ascii="Times New Roman" w:hAnsi="Times New Roman"/>
          <w:sz w:val="28"/>
          <w:szCs w:val="28"/>
        </w:rPr>
        <w:lastRenderedPageBreak/>
        <w:t>договора розничной купли-продажи, есть не что иное, как публичная оферта (</w:t>
      </w:r>
      <w:hyperlink r:id="rId53" w:history="1">
        <w:r w:rsidRPr="00B01D47">
          <w:rPr>
            <w:rStyle w:val="a4"/>
            <w:rFonts w:ascii="Times New Roman" w:hAnsi="Times New Roman"/>
            <w:color w:val="auto"/>
            <w:sz w:val="28"/>
            <w:szCs w:val="28"/>
          </w:rPr>
          <w:t>п. 2 ст. 437</w:t>
        </w:r>
      </w:hyperlink>
      <w:r w:rsidRPr="00B01D47">
        <w:rPr>
          <w:rFonts w:ascii="Times New Roman" w:hAnsi="Times New Roman"/>
          <w:sz w:val="28"/>
          <w:szCs w:val="28"/>
        </w:rPr>
        <w:t xml:space="preserve"> ГК РФ). Ответ лица, которому адресована оферта, о ее принятии признается акцептом (</w:t>
      </w:r>
      <w:hyperlink r:id="rId54" w:history="1">
        <w:r w:rsidRPr="00B01D47">
          <w:rPr>
            <w:rStyle w:val="a4"/>
            <w:rFonts w:ascii="Times New Roman" w:hAnsi="Times New Roman"/>
            <w:color w:val="auto"/>
            <w:sz w:val="28"/>
            <w:szCs w:val="28"/>
          </w:rPr>
          <w:t>п. 1 ст. 438</w:t>
        </w:r>
      </w:hyperlink>
      <w:r w:rsidRPr="00B01D47">
        <w:rPr>
          <w:rFonts w:ascii="Times New Roman" w:hAnsi="Times New Roman"/>
          <w:sz w:val="28"/>
          <w:szCs w:val="28"/>
        </w:rPr>
        <w:t xml:space="preserve"> ГК РФ). Иными словами, физическое лицо, купившее товар в </w:t>
      </w:r>
      <w:proofErr w:type="gramStart"/>
      <w:r w:rsidRPr="00B01D47">
        <w:rPr>
          <w:rFonts w:ascii="Times New Roman" w:hAnsi="Times New Roman"/>
          <w:sz w:val="28"/>
          <w:szCs w:val="28"/>
        </w:rPr>
        <w:t>интернет-магазине</w:t>
      </w:r>
      <w:proofErr w:type="gramEnd"/>
      <w:r w:rsidRPr="00B01D47">
        <w:rPr>
          <w:rFonts w:ascii="Times New Roman" w:hAnsi="Times New Roman"/>
          <w:sz w:val="28"/>
          <w:szCs w:val="28"/>
        </w:rPr>
        <w:t xml:space="preserve">, совершает акцепт. В силу </w:t>
      </w:r>
      <w:hyperlink r:id="rId55" w:history="1">
        <w:r w:rsidRPr="00B01D47">
          <w:rPr>
            <w:rStyle w:val="a4"/>
            <w:rFonts w:ascii="Times New Roman" w:hAnsi="Times New Roman"/>
            <w:color w:val="auto"/>
            <w:sz w:val="28"/>
            <w:szCs w:val="28"/>
          </w:rPr>
          <w:t>ст. 493</w:t>
        </w:r>
      </w:hyperlink>
      <w:r w:rsidRPr="00B01D47">
        <w:rPr>
          <w:rFonts w:ascii="Times New Roman" w:hAnsi="Times New Roman"/>
          <w:sz w:val="28"/>
          <w:szCs w:val="28"/>
        </w:rPr>
        <w:t xml:space="preserve"> ГК РФ договор розничной купли-продажи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Чтобы совершить покупку в </w:t>
      </w:r>
      <w:proofErr w:type="gramStart"/>
      <w:r w:rsidRPr="00B01D47">
        <w:rPr>
          <w:rFonts w:ascii="Times New Roman" w:hAnsi="Times New Roman"/>
          <w:sz w:val="28"/>
          <w:szCs w:val="28"/>
        </w:rPr>
        <w:t>интернет-магазине</w:t>
      </w:r>
      <w:proofErr w:type="gramEnd"/>
      <w:r w:rsidRPr="00B01D47">
        <w:rPr>
          <w:rFonts w:ascii="Times New Roman" w:hAnsi="Times New Roman"/>
          <w:sz w:val="28"/>
          <w:szCs w:val="28"/>
        </w:rPr>
        <w:t xml:space="preserve">, покупатель, как правило, должен зарегистрироваться на сайте магазина. Для этого он заполняет электронную форму, в которой указывает свои личные данные. </w:t>
      </w:r>
    </w:p>
    <w:p w:rsidR="0093753D" w:rsidRPr="00B01D47" w:rsidRDefault="0093753D"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При совершении сделки розничной купли-продажи в соответствии с гражданским законодательством покупатель </w:t>
      </w:r>
      <w:proofErr w:type="gramStart"/>
      <w:r w:rsidRPr="00B01D47">
        <w:rPr>
          <w:rFonts w:ascii="Times New Roman" w:hAnsi="Times New Roman"/>
          <w:sz w:val="28"/>
          <w:szCs w:val="28"/>
        </w:rPr>
        <w:t>акцептовал оферту и стороны заключили</w:t>
      </w:r>
      <w:proofErr w:type="gramEnd"/>
      <w:r w:rsidRPr="00B01D47">
        <w:rPr>
          <w:rFonts w:ascii="Times New Roman" w:hAnsi="Times New Roman"/>
          <w:sz w:val="28"/>
          <w:szCs w:val="28"/>
        </w:rPr>
        <w:t xml:space="preserve"> договор. В этом случае согласия субъекта персональных данных (покупателя) для дальнейшей обработки оператором (продавцом) его персональных данных не требуется. Если же после регистрации потенциального покупателя на сайте сделка не совершилась, продавец должен заручиться согласием клиента о праве обрабатывать его персональные данные (например, предоставлять сведения о скидках, акциях посредством </w:t>
      </w:r>
      <w:proofErr w:type="spellStart"/>
      <w:r w:rsidRPr="00B01D47">
        <w:rPr>
          <w:rFonts w:ascii="Times New Roman" w:hAnsi="Times New Roman"/>
          <w:sz w:val="28"/>
          <w:szCs w:val="28"/>
        </w:rPr>
        <w:t>sms</w:t>
      </w:r>
      <w:proofErr w:type="spellEnd"/>
      <w:r w:rsidRPr="00B01D47">
        <w:rPr>
          <w:rFonts w:ascii="Times New Roman" w:hAnsi="Times New Roman"/>
          <w:sz w:val="28"/>
          <w:szCs w:val="28"/>
        </w:rPr>
        <w:t>, по электронной почте и др.).</w:t>
      </w:r>
    </w:p>
    <w:p w:rsidR="0093753D" w:rsidRPr="00B01D47" w:rsidRDefault="0093753D" w:rsidP="00600741">
      <w:pPr>
        <w:spacing w:line="360" w:lineRule="auto"/>
        <w:jc w:val="both"/>
        <w:rPr>
          <w:rFonts w:ascii="Times New Roman" w:hAnsi="Times New Roman"/>
          <w:sz w:val="28"/>
          <w:szCs w:val="28"/>
        </w:rPr>
      </w:pPr>
      <w:r w:rsidRPr="00B01D47">
        <w:rPr>
          <w:rFonts w:ascii="Times New Roman" w:hAnsi="Times New Roman"/>
          <w:sz w:val="28"/>
          <w:szCs w:val="28"/>
        </w:rPr>
        <w:t>Нарушение установленного законом порядка сбора, хранения, использования или распространения информации о гражданах (персональных данных) влечет предупреждение или наложение административного штрафа на граждан в размере от 300 до 500 руб., на должностных лиц - от 500 до 1000 руб., на юридических лиц - от 5 до 10 тыс. руб. (</w:t>
      </w:r>
      <w:hyperlink r:id="rId56" w:history="1">
        <w:r w:rsidRPr="00B01D47">
          <w:rPr>
            <w:rStyle w:val="a4"/>
            <w:rFonts w:ascii="Times New Roman" w:hAnsi="Times New Roman"/>
            <w:color w:val="auto"/>
            <w:sz w:val="28"/>
            <w:szCs w:val="28"/>
          </w:rPr>
          <w:t>ст. 13.11</w:t>
        </w:r>
      </w:hyperlink>
      <w:r w:rsidRPr="00B01D47">
        <w:rPr>
          <w:rFonts w:ascii="Times New Roman" w:hAnsi="Times New Roman"/>
          <w:sz w:val="28"/>
          <w:szCs w:val="28"/>
        </w:rPr>
        <w:t xml:space="preserve"> КоАП РФ).</w:t>
      </w:r>
    </w:p>
    <w:p w:rsidR="0093753D" w:rsidRPr="00B01D47" w:rsidRDefault="0093753D" w:rsidP="00600741">
      <w:pPr>
        <w:spacing w:line="360" w:lineRule="auto"/>
        <w:jc w:val="both"/>
        <w:rPr>
          <w:rFonts w:ascii="Times New Roman" w:hAnsi="Times New Roman"/>
          <w:sz w:val="28"/>
          <w:szCs w:val="28"/>
        </w:rPr>
      </w:pPr>
      <w:proofErr w:type="gramStart"/>
      <w:r w:rsidRPr="00B01D47">
        <w:rPr>
          <w:rFonts w:ascii="Times New Roman" w:hAnsi="Times New Roman"/>
          <w:sz w:val="28"/>
          <w:szCs w:val="28"/>
        </w:rPr>
        <w:t>Под обработкой персональных данных понимаются действия (операции) с ними,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hyperlink r:id="rId57" w:history="1">
        <w:r w:rsidRPr="00B01D47">
          <w:rPr>
            <w:rStyle w:val="a4"/>
            <w:rFonts w:ascii="Times New Roman" w:hAnsi="Times New Roman"/>
            <w:color w:val="auto"/>
            <w:sz w:val="28"/>
            <w:szCs w:val="28"/>
          </w:rPr>
          <w:t>п. 3 ст. 3</w:t>
        </w:r>
      </w:hyperlink>
      <w:r w:rsidRPr="00B01D47">
        <w:rPr>
          <w:rFonts w:ascii="Times New Roman" w:hAnsi="Times New Roman"/>
          <w:sz w:val="28"/>
          <w:szCs w:val="28"/>
        </w:rPr>
        <w:t xml:space="preserve"> Закона N 152-ФЗ).</w:t>
      </w:r>
      <w:proofErr w:type="gramEnd"/>
    </w:p>
    <w:p w:rsidR="0093753D" w:rsidRPr="00B01D47" w:rsidRDefault="00D90BB7" w:rsidP="00600741">
      <w:pPr>
        <w:spacing w:line="360" w:lineRule="auto"/>
        <w:jc w:val="both"/>
        <w:rPr>
          <w:rFonts w:ascii="Times New Roman" w:hAnsi="Times New Roman"/>
          <w:sz w:val="28"/>
          <w:szCs w:val="28"/>
        </w:rPr>
      </w:pPr>
      <w:hyperlink r:id="rId58" w:history="1">
        <w:r w:rsidR="0093753D" w:rsidRPr="00B01D47">
          <w:rPr>
            <w:rStyle w:val="a4"/>
            <w:rFonts w:ascii="Times New Roman" w:hAnsi="Times New Roman"/>
            <w:color w:val="auto"/>
            <w:sz w:val="28"/>
            <w:szCs w:val="28"/>
          </w:rPr>
          <w:t>Законом</w:t>
        </w:r>
      </w:hyperlink>
      <w:r w:rsidR="0093753D" w:rsidRPr="00B01D47">
        <w:rPr>
          <w:rFonts w:ascii="Times New Roman" w:hAnsi="Times New Roman"/>
          <w:sz w:val="28"/>
          <w:szCs w:val="28"/>
        </w:rPr>
        <w:t xml:space="preserve"> N 152-ФЗ не закреплены способы получения согласия физических лиц, в частности потенциальных покупателей товаров через интернет-магазин. </w:t>
      </w:r>
      <w:proofErr w:type="gramStart"/>
      <w:r w:rsidR="0093753D" w:rsidRPr="00B01D47">
        <w:rPr>
          <w:rFonts w:ascii="Times New Roman" w:hAnsi="Times New Roman"/>
          <w:sz w:val="28"/>
          <w:szCs w:val="28"/>
        </w:rPr>
        <w:t xml:space="preserve">При этом отмечается, что получение письменного согласия необходимо лишь в определенных случаях </w:t>
      </w:r>
      <w:hyperlink r:id="rId59" w:history="1">
        <w:r w:rsidR="0093753D" w:rsidRPr="00B01D47">
          <w:rPr>
            <w:rStyle w:val="a4"/>
            <w:rFonts w:ascii="Times New Roman" w:hAnsi="Times New Roman"/>
            <w:color w:val="auto"/>
            <w:sz w:val="28"/>
            <w:szCs w:val="28"/>
          </w:rPr>
          <w:t>(п. 4 ст. 9)</w:t>
        </w:r>
      </w:hyperlink>
      <w:r w:rsidR="0093753D" w:rsidRPr="00B01D47">
        <w:rPr>
          <w:rFonts w:ascii="Times New Roman" w:hAnsi="Times New Roman"/>
          <w:sz w:val="28"/>
          <w:szCs w:val="28"/>
        </w:rPr>
        <w:t>, например, если данные содержат информацию о расовой, национальной принадлежности, политических взглядах, религиозных или философских убеждениях, состоянии здоровья, интимной жизни, а также биометрические персональные данные (сведения, которые характеризуют физиологические особенности человека и на основе которых можно установить его личность) (</w:t>
      </w:r>
      <w:hyperlink r:id="rId60" w:history="1">
        <w:r w:rsidR="0093753D" w:rsidRPr="00B01D47">
          <w:rPr>
            <w:rStyle w:val="a4"/>
            <w:rFonts w:ascii="Times New Roman" w:hAnsi="Times New Roman"/>
            <w:color w:val="auto"/>
            <w:sz w:val="28"/>
            <w:szCs w:val="28"/>
          </w:rPr>
          <w:t>п. 1 ст. 10</w:t>
        </w:r>
      </w:hyperlink>
      <w:r w:rsidR="0093753D" w:rsidRPr="00B01D47">
        <w:rPr>
          <w:rFonts w:ascii="Times New Roman" w:hAnsi="Times New Roman"/>
          <w:sz w:val="28"/>
          <w:szCs w:val="28"/>
        </w:rPr>
        <w:t xml:space="preserve">, </w:t>
      </w:r>
      <w:hyperlink r:id="rId61" w:history="1">
        <w:r w:rsidR="0093753D" w:rsidRPr="00B01D47">
          <w:rPr>
            <w:rStyle w:val="a4"/>
            <w:rFonts w:ascii="Times New Roman" w:hAnsi="Times New Roman"/>
            <w:color w:val="auto"/>
            <w:sz w:val="28"/>
            <w:szCs w:val="28"/>
          </w:rPr>
          <w:t>п. 1</w:t>
        </w:r>
        <w:proofErr w:type="gramEnd"/>
        <w:r w:rsidR="0093753D" w:rsidRPr="00B01D47">
          <w:rPr>
            <w:rStyle w:val="a4"/>
            <w:rFonts w:ascii="Times New Roman" w:hAnsi="Times New Roman"/>
            <w:color w:val="auto"/>
            <w:sz w:val="28"/>
            <w:szCs w:val="28"/>
          </w:rPr>
          <w:t xml:space="preserve"> ст. 11</w:t>
        </w:r>
      </w:hyperlink>
      <w:r w:rsidR="0093753D" w:rsidRPr="00B01D47">
        <w:rPr>
          <w:rFonts w:ascii="Times New Roman" w:hAnsi="Times New Roman"/>
          <w:sz w:val="28"/>
          <w:szCs w:val="28"/>
        </w:rPr>
        <w:t xml:space="preserve"> Закона N 152-ФЗ). В иных случаях метод получения согласия физического лица не определен. В настоящее время распространен такой способ получения согласия от потенциального покупателя: клиент проставляет галочку по соответствующей строке "согласен на обработку персональных данных" на </w:t>
      </w:r>
      <w:proofErr w:type="gramStart"/>
      <w:r w:rsidR="0093753D" w:rsidRPr="00B01D47">
        <w:rPr>
          <w:rFonts w:ascii="Times New Roman" w:hAnsi="Times New Roman"/>
          <w:sz w:val="28"/>
          <w:szCs w:val="28"/>
        </w:rPr>
        <w:t>интернет-странице</w:t>
      </w:r>
      <w:proofErr w:type="gramEnd"/>
      <w:r w:rsidR="0093753D" w:rsidRPr="00B01D47">
        <w:rPr>
          <w:rFonts w:ascii="Times New Roman" w:hAnsi="Times New Roman"/>
          <w:sz w:val="28"/>
          <w:szCs w:val="28"/>
        </w:rPr>
        <w:t>. Нередко, зайдя на сайт, можно встретить те</w:t>
      </w:r>
      <w:proofErr w:type="gramStart"/>
      <w:r w:rsidR="0093753D" w:rsidRPr="00B01D47">
        <w:rPr>
          <w:rFonts w:ascii="Times New Roman" w:hAnsi="Times New Roman"/>
          <w:sz w:val="28"/>
          <w:szCs w:val="28"/>
        </w:rPr>
        <w:t>кст сл</w:t>
      </w:r>
      <w:proofErr w:type="gramEnd"/>
      <w:r w:rsidR="0093753D" w:rsidRPr="00B01D47">
        <w:rPr>
          <w:rFonts w:ascii="Times New Roman" w:hAnsi="Times New Roman"/>
          <w:sz w:val="28"/>
          <w:szCs w:val="28"/>
        </w:rPr>
        <w:t>едующего содержания: "используя этот интернет-сайт и (или) предоставляя персональные данные, вы даете согласие на обработку ваших персональных данных. Если вы не согласны с политикой конфиденциальности, просим не использовать этот интернет-сайт и не представлять свои персональные данные". По нашему мнению, до установления на законодательном уровне способов получения согласия (кроме его оформления в письменной форме) подобное действие потенциального покупателя служит гарантией продавцу, что он не будет привлечен к ответственности.</w:t>
      </w:r>
    </w:p>
    <w:p w:rsidR="0093753D" w:rsidRPr="00B01D47" w:rsidRDefault="0093753D" w:rsidP="00600741">
      <w:pPr>
        <w:spacing w:line="360" w:lineRule="auto"/>
        <w:jc w:val="both"/>
        <w:rPr>
          <w:rFonts w:ascii="Times New Roman" w:hAnsi="Times New Roman"/>
          <w:sz w:val="28"/>
          <w:szCs w:val="28"/>
        </w:rPr>
      </w:pPr>
      <w:r w:rsidRPr="00B01D47">
        <w:rPr>
          <w:rFonts w:ascii="Times New Roman" w:hAnsi="Times New Roman"/>
          <w:sz w:val="28"/>
          <w:szCs w:val="28"/>
        </w:rPr>
        <w:t>Как уже отмечалось выше, обязанность представить доказательство получения согласия субъекта персональных данных на обработку его персональных данных возложена на оператора (</w:t>
      </w:r>
      <w:hyperlink r:id="rId62" w:history="1">
        <w:r w:rsidRPr="00B01D47">
          <w:rPr>
            <w:rStyle w:val="a4"/>
            <w:rFonts w:ascii="Times New Roman" w:hAnsi="Times New Roman"/>
            <w:color w:val="auto"/>
            <w:sz w:val="28"/>
            <w:szCs w:val="28"/>
          </w:rPr>
          <w:t>п. 3 ст. 9</w:t>
        </w:r>
      </w:hyperlink>
      <w:r w:rsidRPr="00B01D47">
        <w:rPr>
          <w:rFonts w:ascii="Times New Roman" w:hAnsi="Times New Roman"/>
          <w:sz w:val="28"/>
          <w:szCs w:val="28"/>
        </w:rPr>
        <w:t xml:space="preserve"> Закона N 152-ФЗ). В случае обработки общедоступных персональных данных оператор должен доказать, что данные являются общедоступными. Кроме того, в соответствии с </w:t>
      </w:r>
      <w:hyperlink r:id="rId63" w:history="1">
        <w:r w:rsidRPr="00B01D47">
          <w:rPr>
            <w:rStyle w:val="a4"/>
            <w:rFonts w:ascii="Times New Roman" w:hAnsi="Times New Roman"/>
            <w:color w:val="auto"/>
            <w:sz w:val="28"/>
            <w:szCs w:val="28"/>
          </w:rPr>
          <w:t>п. 1 ст. 19</w:t>
        </w:r>
      </w:hyperlink>
      <w:r w:rsidRPr="00B01D47">
        <w:rPr>
          <w:rFonts w:ascii="Times New Roman" w:hAnsi="Times New Roman"/>
          <w:sz w:val="28"/>
          <w:szCs w:val="28"/>
        </w:rPr>
        <w:t xml:space="preserve"> Закона N 152-ФЗ оператор при обработке персональных данных обязан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а также от иных </w:t>
      </w:r>
      <w:r w:rsidRPr="00B01D47">
        <w:rPr>
          <w:rFonts w:ascii="Times New Roman" w:hAnsi="Times New Roman"/>
          <w:sz w:val="28"/>
          <w:szCs w:val="28"/>
        </w:rPr>
        <w:lastRenderedPageBreak/>
        <w:t xml:space="preserve">неправомерных действий. Правительством РФ в </w:t>
      </w:r>
      <w:hyperlink r:id="rId64" w:history="1">
        <w:r w:rsidRPr="00B01D47">
          <w:rPr>
            <w:rStyle w:val="a4"/>
            <w:rFonts w:ascii="Times New Roman" w:hAnsi="Times New Roman"/>
            <w:color w:val="auto"/>
            <w:sz w:val="28"/>
            <w:szCs w:val="28"/>
          </w:rPr>
          <w:t>Положении</w:t>
        </w:r>
      </w:hyperlink>
      <w:r w:rsidRPr="00B01D47">
        <w:rPr>
          <w:rFonts w:ascii="Times New Roman" w:hAnsi="Times New Roman"/>
          <w:sz w:val="28"/>
          <w:szCs w:val="28"/>
        </w:rPr>
        <w:t xml:space="preserve"> об обеспечении безопасности персональных данных </w:t>
      </w:r>
      <w:r w:rsidR="00D57E52" w:rsidRPr="00B01D47">
        <w:rPr>
          <w:rFonts w:ascii="Times New Roman" w:hAnsi="Times New Roman"/>
          <w:sz w:val="28"/>
          <w:szCs w:val="28"/>
        </w:rPr>
        <w:t>(</w:t>
      </w:r>
      <w:hyperlink r:id="rId65" w:history="1">
        <w:r w:rsidR="00D57E52" w:rsidRPr="00B01D47">
          <w:rPr>
            <w:rStyle w:val="a4"/>
            <w:rFonts w:ascii="Times New Roman" w:hAnsi="Times New Roman"/>
            <w:color w:val="auto"/>
            <w:sz w:val="28"/>
            <w:szCs w:val="28"/>
          </w:rPr>
          <w:t>Положение</w:t>
        </w:r>
      </w:hyperlink>
      <w:r w:rsidR="00D57E52" w:rsidRPr="00B01D47">
        <w:rPr>
          <w:rFonts w:ascii="Times New Roman" w:hAnsi="Times New Roman"/>
          <w:sz w:val="28"/>
          <w:szCs w:val="28"/>
        </w:rPr>
        <w:t xml:space="preserve"> об обеспечении безопасности персональных данных при их обработке в информационных системах персональных данных, утв. Постановлением Правительства РФ от 17.11.2007 N 781)</w:t>
      </w:r>
      <w:r w:rsidRPr="00B01D47">
        <w:rPr>
          <w:rFonts w:ascii="Times New Roman" w:hAnsi="Times New Roman"/>
          <w:sz w:val="28"/>
          <w:szCs w:val="28"/>
        </w:rPr>
        <w:t xml:space="preserve"> установлены требования к обеспечению безопасности персональных данных при их обработке в информационных системах персональных данных. Методы и способы защиты информации в информационных системах утверждены </w:t>
      </w:r>
      <w:hyperlink r:id="rId66" w:history="1">
        <w:r w:rsidRPr="00B01D47">
          <w:rPr>
            <w:rStyle w:val="a4"/>
            <w:rFonts w:ascii="Times New Roman" w:hAnsi="Times New Roman"/>
            <w:color w:val="auto"/>
            <w:sz w:val="28"/>
            <w:szCs w:val="28"/>
          </w:rPr>
          <w:t>Приказом</w:t>
        </w:r>
      </w:hyperlink>
      <w:r w:rsidRPr="00B01D47">
        <w:rPr>
          <w:rFonts w:ascii="Times New Roman" w:hAnsi="Times New Roman"/>
          <w:sz w:val="28"/>
          <w:szCs w:val="28"/>
        </w:rPr>
        <w:t xml:space="preserve"> ФСТЭК России от 05.02.2010 N 58 "Об утверждении Положения о методах и способах защиты информации в информационных системах персональных данных". Отметим, что названными подзаконными актами введены строгие требования в отношении обеспечения безопасности персональных данных. Для того чтобы организации имели возможность привести информационные системы персональных данных в соответствие требованиям законодательства, </w:t>
      </w:r>
      <w:hyperlink r:id="rId67" w:history="1">
        <w:r w:rsidRPr="00B01D47">
          <w:rPr>
            <w:rStyle w:val="a4"/>
            <w:rFonts w:ascii="Times New Roman" w:hAnsi="Times New Roman"/>
            <w:color w:val="auto"/>
            <w:sz w:val="28"/>
            <w:szCs w:val="28"/>
          </w:rPr>
          <w:t>п. 3 ст. 25</w:t>
        </w:r>
      </w:hyperlink>
      <w:r w:rsidRPr="00B01D47">
        <w:rPr>
          <w:rFonts w:ascii="Times New Roman" w:hAnsi="Times New Roman"/>
          <w:sz w:val="28"/>
          <w:szCs w:val="28"/>
        </w:rPr>
        <w:t xml:space="preserve"> Закона N 152-ФЗ установлено, что системы, созданные до 1 января 2011 г., должны быть приведены в соответствие требованиям настоящего Закона не позднее 1 июля 2011 г.</w:t>
      </w:r>
    </w:p>
    <w:p w:rsidR="0093753D" w:rsidRPr="00B01D47" w:rsidRDefault="00C261EB" w:rsidP="00600741">
      <w:pPr>
        <w:spacing w:line="360" w:lineRule="auto"/>
        <w:jc w:val="both"/>
        <w:rPr>
          <w:rFonts w:ascii="Times New Roman" w:hAnsi="Times New Roman"/>
          <w:sz w:val="28"/>
          <w:szCs w:val="28"/>
        </w:rPr>
      </w:pPr>
      <w:r w:rsidRPr="00B01D47">
        <w:rPr>
          <w:rFonts w:ascii="Times New Roman" w:hAnsi="Times New Roman"/>
          <w:sz w:val="28"/>
          <w:szCs w:val="28"/>
        </w:rPr>
        <w:t>Итак,</w:t>
      </w:r>
      <w:r w:rsidR="0093753D" w:rsidRPr="00B01D47">
        <w:rPr>
          <w:rFonts w:ascii="Times New Roman" w:hAnsi="Times New Roman"/>
          <w:sz w:val="28"/>
          <w:szCs w:val="28"/>
        </w:rPr>
        <w:t xml:space="preserve"> </w:t>
      </w:r>
      <w:r w:rsidRPr="00B01D47">
        <w:rPr>
          <w:rFonts w:ascii="Times New Roman" w:hAnsi="Times New Roman"/>
          <w:sz w:val="28"/>
          <w:szCs w:val="28"/>
        </w:rPr>
        <w:t>ч</w:t>
      </w:r>
      <w:r w:rsidR="0093753D" w:rsidRPr="00B01D47">
        <w:rPr>
          <w:rFonts w:ascii="Times New Roman" w:hAnsi="Times New Roman"/>
          <w:sz w:val="28"/>
          <w:szCs w:val="28"/>
        </w:rPr>
        <w:t>тобы у предприятий, ведущих торговлю через интернет-магазин, не возникло конфликтов с потребителями и проверяющими органами, нужно как минимум выполнять следующие правила:</w:t>
      </w:r>
    </w:p>
    <w:p w:rsidR="0093753D" w:rsidRPr="00B01D47" w:rsidRDefault="0093753D" w:rsidP="00600741">
      <w:pPr>
        <w:spacing w:line="360" w:lineRule="auto"/>
        <w:jc w:val="both"/>
        <w:rPr>
          <w:rFonts w:ascii="Times New Roman" w:hAnsi="Times New Roman"/>
          <w:sz w:val="28"/>
          <w:szCs w:val="28"/>
        </w:rPr>
      </w:pPr>
      <w:r w:rsidRPr="00B01D47">
        <w:rPr>
          <w:rFonts w:ascii="Times New Roman" w:hAnsi="Times New Roman"/>
          <w:sz w:val="28"/>
          <w:szCs w:val="28"/>
        </w:rPr>
        <w:t>- заручиться согласием клиентов о праве использования персональных данных;</w:t>
      </w:r>
    </w:p>
    <w:p w:rsidR="0093753D" w:rsidRPr="00B01D47" w:rsidRDefault="0093753D" w:rsidP="00600741">
      <w:pPr>
        <w:spacing w:line="360" w:lineRule="auto"/>
        <w:jc w:val="both"/>
        <w:rPr>
          <w:rFonts w:ascii="Times New Roman" w:hAnsi="Times New Roman"/>
          <w:sz w:val="28"/>
          <w:szCs w:val="28"/>
        </w:rPr>
      </w:pPr>
      <w:r w:rsidRPr="00B01D47">
        <w:rPr>
          <w:rFonts w:ascii="Times New Roman" w:hAnsi="Times New Roman"/>
          <w:sz w:val="28"/>
          <w:szCs w:val="28"/>
        </w:rPr>
        <w:t>- проводить мероприятия, направленные на предотвращение несанкционированного доступа к персональным данным;</w:t>
      </w:r>
    </w:p>
    <w:p w:rsidR="00356D63" w:rsidRDefault="0093753D" w:rsidP="00600741">
      <w:pPr>
        <w:spacing w:line="360" w:lineRule="auto"/>
        <w:jc w:val="both"/>
        <w:rPr>
          <w:rFonts w:ascii="Times New Roman" w:hAnsi="Times New Roman"/>
          <w:sz w:val="28"/>
          <w:szCs w:val="28"/>
        </w:rPr>
      </w:pPr>
      <w:bookmarkStart w:id="4" w:name="Par83"/>
      <w:bookmarkEnd w:id="4"/>
      <w:r w:rsidRPr="00B01D47">
        <w:rPr>
          <w:rFonts w:ascii="Times New Roman" w:hAnsi="Times New Roman"/>
          <w:sz w:val="28"/>
          <w:szCs w:val="28"/>
        </w:rPr>
        <w:t>- не допускать воздействия на технические средства автоматизированной обработки персональных данных, в результате которого может быть нарушено их функционирование (</w:t>
      </w:r>
      <w:hyperlink r:id="rId68" w:history="1">
        <w:r w:rsidRPr="00B01D47">
          <w:rPr>
            <w:rStyle w:val="a4"/>
            <w:rFonts w:ascii="Times New Roman" w:hAnsi="Times New Roman"/>
            <w:color w:val="auto"/>
            <w:sz w:val="28"/>
            <w:szCs w:val="28"/>
          </w:rPr>
          <w:t>п. 11</w:t>
        </w:r>
      </w:hyperlink>
      <w:r w:rsidRPr="00B01D47">
        <w:rPr>
          <w:rFonts w:ascii="Times New Roman" w:hAnsi="Times New Roman"/>
          <w:sz w:val="28"/>
          <w:szCs w:val="28"/>
        </w:rPr>
        <w:t xml:space="preserve"> Положения об обеспечении безопасности персональных данных);</w:t>
      </w:r>
      <w:r w:rsidR="00356D63" w:rsidRPr="00356D63">
        <w:rPr>
          <w:rFonts w:ascii="Times New Roman" w:hAnsi="Times New Roman"/>
          <w:sz w:val="28"/>
          <w:szCs w:val="28"/>
        </w:rPr>
        <w:t xml:space="preserve"> </w:t>
      </w:r>
    </w:p>
    <w:p w:rsidR="0093753D" w:rsidRPr="00B01D47" w:rsidRDefault="0093753D" w:rsidP="00600741">
      <w:pPr>
        <w:spacing w:line="360" w:lineRule="auto"/>
        <w:jc w:val="both"/>
        <w:rPr>
          <w:rFonts w:ascii="Times New Roman" w:hAnsi="Times New Roman"/>
          <w:sz w:val="28"/>
          <w:szCs w:val="28"/>
        </w:rPr>
      </w:pPr>
      <w:r w:rsidRPr="00B01D47">
        <w:rPr>
          <w:rFonts w:ascii="Times New Roman" w:hAnsi="Times New Roman"/>
          <w:sz w:val="28"/>
          <w:szCs w:val="28"/>
        </w:rPr>
        <w:t>- разработать и утвердить внутренний локальный акт, в котором определен перечень лиц, имеющих доступ к персональным данным, обрабатываемым в информационной системе, для выполнения служебных (трудовых) обязанностей (</w:t>
      </w:r>
      <w:hyperlink r:id="rId69" w:history="1">
        <w:r w:rsidRPr="00B01D47">
          <w:rPr>
            <w:rStyle w:val="a4"/>
            <w:rFonts w:ascii="Times New Roman" w:hAnsi="Times New Roman"/>
            <w:color w:val="auto"/>
            <w:sz w:val="28"/>
            <w:szCs w:val="28"/>
          </w:rPr>
          <w:t>п. 14</w:t>
        </w:r>
      </w:hyperlink>
      <w:r w:rsidRPr="00B01D47">
        <w:rPr>
          <w:rFonts w:ascii="Times New Roman" w:hAnsi="Times New Roman"/>
          <w:sz w:val="28"/>
          <w:szCs w:val="28"/>
        </w:rPr>
        <w:t xml:space="preserve"> Положения об обеспечении безопасности персональных данных).</w:t>
      </w:r>
    </w:p>
    <w:p w:rsidR="00573023" w:rsidRPr="00B01D47" w:rsidRDefault="001D1D3B" w:rsidP="00600741">
      <w:pPr>
        <w:spacing w:line="360" w:lineRule="auto"/>
        <w:jc w:val="both"/>
        <w:rPr>
          <w:rFonts w:ascii="Times New Roman" w:hAnsi="Times New Roman"/>
          <w:sz w:val="28"/>
          <w:szCs w:val="28"/>
        </w:rPr>
      </w:pPr>
      <w:r w:rsidRPr="00B01D47">
        <w:rPr>
          <w:rFonts w:ascii="Times New Roman" w:hAnsi="Times New Roman"/>
          <w:sz w:val="28"/>
          <w:szCs w:val="28"/>
        </w:rPr>
        <w:lastRenderedPageBreak/>
        <w:t>Следует отметить</w:t>
      </w:r>
      <w:r w:rsidR="00573023" w:rsidRPr="00B01D47">
        <w:rPr>
          <w:rFonts w:ascii="Times New Roman" w:hAnsi="Times New Roman"/>
          <w:sz w:val="28"/>
          <w:szCs w:val="28"/>
        </w:rPr>
        <w:t>, что розничная торговля через интернет-магазин не подпадает под обложение ЕНВД, а подлежит обложению в рамках УСНО либо общего режима налогообложения (</w:t>
      </w:r>
      <w:hyperlink r:id="rId70" w:history="1">
        <w:r w:rsidR="00573023" w:rsidRPr="00B01D47">
          <w:rPr>
            <w:rStyle w:val="a4"/>
            <w:rFonts w:ascii="Times New Roman" w:hAnsi="Times New Roman"/>
            <w:color w:val="auto"/>
            <w:sz w:val="28"/>
            <w:szCs w:val="28"/>
          </w:rPr>
          <w:t>ст. 346.27</w:t>
        </w:r>
      </w:hyperlink>
      <w:r w:rsidR="00573023" w:rsidRPr="00B01D47">
        <w:rPr>
          <w:rFonts w:ascii="Times New Roman" w:hAnsi="Times New Roman"/>
          <w:sz w:val="28"/>
          <w:szCs w:val="28"/>
        </w:rPr>
        <w:t xml:space="preserve"> НК РФ).</w:t>
      </w:r>
      <w:r w:rsidR="005A432A" w:rsidRPr="00B01D47">
        <w:rPr>
          <w:rFonts w:ascii="Times New Roman" w:hAnsi="Times New Roman"/>
          <w:sz w:val="28"/>
          <w:szCs w:val="28"/>
        </w:rPr>
        <w:t xml:space="preserve"> ООО «РРТ» использует  специальный налоговый режим УСНО.</w:t>
      </w:r>
    </w:p>
    <w:p w:rsidR="00573023" w:rsidRPr="00356D63" w:rsidRDefault="00FE7AC1" w:rsidP="00600741">
      <w:pPr>
        <w:spacing w:line="360" w:lineRule="auto"/>
        <w:jc w:val="both"/>
        <w:rPr>
          <w:rFonts w:ascii="Times New Roman" w:hAnsi="Times New Roman"/>
          <w:b/>
          <w:sz w:val="28"/>
          <w:szCs w:val="28"/>
        </w:rPr>
      </w:pPr>
      <w:r w:rsidRPr="00356D63">
        <w:rPr>
          <w:rFonts w:ascii="Times New Roman" w:hAnsi="Times New Roman"/>
          <w:b/>
          <w:sz w:val="28"/>
          <w:szCs w:val="28"/>
        </w:rPr>
        <w:t>2</w:t>
      </w:r>
      <w:r w:rsidR="00D57E52" w:rsidRPr="00356D63">
        <w:rPr>
          <w:rFonts w:ascii="Times New Roman" w:hAnsi="Times New Roman"/>
          <w:b/>
          <w:sz w:val="28"/>
          <w:szCs w:val="28"/>
        </w:rPr>
        <w:t>.</w:t>
      </w:r>
      <w:r w:rsidR="00356D63" w:rsidRPr="00356D63">
        <w:rPr>
          <w:rFonts w:ascii="Times New Roman" w:hAnsi="Times New Roman"/>
          <w:b/>
          <w:sz w:val="28"/>
          <w:szCs w:val="28"/>
        </w:rPr>
        <w:t>3</w:t>
      </w:r>
      <w:r w:rsidR="00D57E52" w:rsidRPr="00356D63">
        <w:rPr>
          <w:rFonts w:ascii="Times New Roman" w:hAnsi="Times New Roman"/>
          <w:b/>
          <w:sz w:val="28"/>
          <w:szCs w:val="28"/>
        </w:rPr>
        <w:t xml:space="preserve">. </w:t>
      </w:r>
      <w:r w:rsidRPr="00356D63">
        <w:rPr>
          <w:rFonts w:ascii="Times New Roman" w:hAnsi="Times New Roman"/>
          <w:b/>
          <w:sz w:val="28"/>
          <w:szCs w:val="28"/>
        </w:rPr>
        <w:t>Особенности учета д</w:t>
      </w:r>
      <w:r w:rsidR="00573023" w:rsidRPr="00356D63">
        <w:rPr>
          <w:rFonts w:ascii="Times New Roman" w:hAnsi="Times New Roman"/>
          <w:b/>
          <w:sz w:val="28"/>
          <w:szCs w:val="28"/>
        </w:rPr>
        <w:t>оход</w:t>
      </w:r>
      <w:r w:rsidRPr="00356D63">
        <w:rPr>
          <w:rFonts w:ascii="Times New Roman" w:hAnsi="Times New Roman"/>
          <w:b/>
          <w:sz w:val="28"/>
          <w:szCs w:val="28"/>
        </w:rPr>
        <w:t>ов</w:t>
      </w:r>
      <w:r w:rsidR="00573023" w:rsidRPr="00356D63">
        <w:rPr>
          <w:rFonts w:ascii="Times New Roman" w:hAnsi="Times New Roman"/>
          <w:b/>
          <w:sz w:val="28"/>
          <w:szCs w:val="28"/>
        </w:rPr>
        <w:t xml:space="preserve"> и расход</w:t>
      </w:r>
      <w:r w:rsidRPr="00356D63">
        <w:rPr>
          <w:rFonts w:ascii="Times New Roman" w:hAnsi="Times New Roman"/>
          <w:b/>
          <w:sz w:val="28"/>
          <w:szCs w:val="28"/>
        </w:rPr>
        <w:t>ов</w:t>
      </w:r>
      <w:r w:rsidR="00573023" w:rsidRPr="00356D63">
        <w:rPr>
          <w:rFonts w:ascii="Times New Roman" w:hAnsi="Times New Roman"/>
          <w:b/>
          <w:sz w:val="28"/>
          <w:szCs w:val="28"/>
        </w:rPr>
        <w:t>, связанны</w:t>
      </w:r>
      <w:r w:rsidRPr="00356D63">
        <w:rPr>
          <w:rFonts w:ascii="Times New Roman" w:hAnsi="Times New Roman"/>
          <w:b/>
          <w:sz w:val="28"/>
          <w:szCs w:val="28"/>
        </w:rPr>
        <w:t>х</w:t>
      </w:r>
      <w:r w:rsidR="00573023" w:rsidRPr="00356D63">
        <w:rPr>
          <w:rFonts w:ascii="Times New Roman" w:hAnsi="Times New Roman"/>
          <w:b/>
          <w:sz w:val="28"/>
          <w:szCs w:val="28"/>
        </w:rPr>
        <w:t xml:space="preserve"> с торговлей</w:t>
      </w:r>
      <w:r w:rsidR="00D57E52" w:rsidRPr="00356D63">
        <w:rPr>
          <w:rFonts w:ascii="Times New Roman" w:hAnsi="Times New Roman"/>
          <w:b/>
          <w:sz w:val="28"/>
          <w:szCs w:val="28"/>
        </w:rPr>
        <w:t xml:space="preserve"> </w:t>
      </w:r>
      <w:r w:rsidR="00573023" w:rsidRPr="00356D63">
        <w:rPr>
          <w:rFonts w:ascii="Times New Roman" w:hAnsi="Times New Roman"/>
          <w:b/>
          <w:sz w:val="28"/>
          <w:szCs w:val="28"/>
        </w:rPr>
        <w:t>с использованием электронных денег</w:t>
      </w:r>
    </w:p>
    <w:p w:rsidR="00573023" w:rsidRPr="00B01D47" w:rsidRDefault="00573023"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При реализации товаров через интернет-магазин они могут быть оплачены покупателем банковским переводом, пластиковыми картами, электронными деньгами, наложенным платежом, наличными денежными средствами. Типичным для интернет-магазина и в то же время специфичным является использование электронных платежных систем (ЭПС), например </w:t>
      </w:r>
      <w:proofErr w:type="spellStart"/>
      <w:r w:rsidRPr="00B01D47">
        <w:rPr>
          <w:rFonts w:ascii="Times New Roman" w:hAnsi="Times New Roman"/>
          <w:sz w:val="28"/>
          <w:szCs w:val="28"/>
        </w:rPr>
        <w:t>Яндекс</w:t>
      </w:r>
      <w:proofErr w:type="gramStart"/>
      <w:r w:rsidRPr="00B01D47">
        <w:rPr>
          <w:rFonts w:ascii="Times New Roman" w:hAnsi="Times New Roman"/>
          <w:sz w:val="28"/>
          <w:szCs w:val="28"/>
        </w:rPr>
        <w:t>.Д</w:t>
      </w:r>
      <w:proofErr w:type="gramEnd"/>
      <w:r w:rsidRPr="00B01D47">
        <w:rPr>
          <w:rFonts w:ascii="Times New Roman" w:hAnsi="Times New Roman"/>
          <w:sz w:val="28"/>
          <w:szCs w:val="28"/>
        </w:rPr>
        <w:t>еньги</w:t>
      </w:r>
      <w:proofErr w:type="spellEnd"/>
      <w:r w:rsidRPr="00B01D47">
        <w:rPr>
          <w:rFonts w:ascii="Times New Roman" w:hAnsi="Times New Roman"/>
          <w:sz w:val="28"/>
          <w:szCs w:val="28"/>
        </w:rPr>
        <w:t xml:space="preserve">, </w:t>
      </w:r>
      <w:proofErr w:type="spellStart"/>
      <w:r w:rsidRPr="00B01D47">
        <w:rPr>
          <w:rFonts w:ascii="Times New Roman" w:hAnsi="Times New Roman"/>
          <w:sz w:val="28"/>
          <w:szCs w:val="28"/>
        </w:rPr>
        <w:t>WebMoney</w:t>
      </w:r>
      <w:proofErr w:type="spellEnd"/>
      <w:r w:rsidRPr="00B01D47">
        <w:rPr>
          <w:rFonts w:ascii="Times New Roman" w:hAnsi="Times New Roman"/>
          <w:sz w:val="28"/>
          <w:szCs w:val="28"/>
        </w:rPr>
        <w:t xml:space="preserve">, </w:t>
      </w:r>
      <w:proofErr w:type="spellStart"/>
      <w:r w:rsidRPr="00B01D47">
        <w:rPr>
          <w:rFonts w:ascii="Times New Roman" w:hAnsi="Times New Roman"/>
          <w:sz w:val="28"/>
          <w:szCs w:val="28"/>
        </w:rPr>
        <w:t>MoneyMail</w:t>
      </w:r>
      <w:proofErr w:type="spellEnd"/>
      <w:r w:rsidRPr="00B01D47">
        <w:rPr>
          <w:rFonts w:ascii="Times New Roman" w:hAnsi="Times New Roman"/>
          <w:sz w:val="28"/>
          <w:szCs w:val="28"/>
        </w:rPr>
        <w:t>.</w:t>
      </w:r>
    </w:p>
    <w:p w:rsidR="00573023" w:rsidRPr="00B01D47" w:rsidRDefault="00573023" w:rsidP="00600741">
      <w:pPr>
        <w:spacing w:line="360" w:lineRule="auto"/>
        <w:jc w:val="both"/>
        <w:rPr>
          <w:rFonts w:ascii="Times New Roman" w:hAnsi="Times New Roman"/>
          <w:sz w:val="28"/>
          <w:szCs w:val="28"/>
        </w:rPr>
      </w:pPr>
      <w:r w:rsidRPr="00B01D47">
        <w:rPr>
          <w:rFonts w:ascii="Times New Roman" w:hAnsi="Times New Roman"/>
          <w:sz w:val="28"/>
          <w:szCs w:val="28"/>
        </w:rPr>
        <w:t>Рассм</w:t>
      </w:r>
      <w:r w:rsidR="005A432A" w:rsidRPr="00B01D47">
        <w:rPr>
          <w:rFonts w:ascii="Times New Roman" w:hAnsi="Times New Roman"/>
          <w:sz w:val="28"/>
          <w:szCs w:val="28"/>
        </w:rPr>
        <w:t>отрим применение системы Яндекс, применяемой ООО «РРТ»</w:t>
      </w:r>
      <w:r w:rsidRPr="00B01D47">
        <w:rPr>
          <w:rFonts w:ascii="Times New Roman" w:hAnsi="Times New Roman"/>
          <w:sz w:val="28"/>
          <w:szCs w:val="28"/>
        </w:rPr>
        <w:t xml:space="preserve"> Деньги с участием оператора ЭПС, благодаря которому виртуальные деньги попадают на расчетный счет продавца. Физическое лицо оплачивает товар из </w:t>
      </w:r>
      <w:proofErr w:type="gramStart"/>
      <w:r w:rsidRPr="00B01D47">
        <w:rPr>
          <w:rFonts w:ascii="Times New Roman" w:hAnsi="Times New Roman"/>
          <w:sz w:val="28"/>
          <w:szCs w:val="28"/>
        </w:rPr>
        <w:t>интернет-магазина</w:t>
      </w:r>
      <w:proofErr w:type="gramEnd"/>
      <w:r w:rsidRPr="00B01D47">
        <w:rPr>
          <w:rFonts w:ascii="Times New Roman" w:hAnsi="Times New Roman"/>
          <w:sz w:val="28"/>
          <w:szCs w:val="28"/>
        </w:rPr>
        <w:t xml:space="preserve">: деньги из электронного кошелька покупателя поступают в электронный кошелек </w:t>
      </w:r>
      <w:r w:rsidR="005A432A" w:rsidRPr="00B01D47">
        <w:rPr>
          <w:rFonts w:ascii="Times New Roman" w:hAnsi="Times New Roman"/>
          <w:sz w:val="28"/>
          <w:szCs w:val="28"/>
        </w:rPr>
        <w:t>ООО «РРТ». При этом ООО «РРТ»</w:t>
      </w:r>
      <w:r w:rsidRPr="00B01D47">
        <w:rPr>
          <w:rFonts w:ascii="Times New Roman" w:hAnsi="Times New Roman"/>
          <w:sz w:val="28"/>
          <w:szCs w:val="28"/>
        </w:rPr>
        <w:t xml:space="preserve"> получает соответствующее электронное сообщение о перечислении виртуальных денег. После этого о</w:t>
      </w:r>
      <w:r w:rsidR="005A432A" w:rsidRPr="00B01D47">
        <w:rPr>
          <w:rFonts w:ascii="Times New Roman" w:hAnsi="Times New Roman"/>
          <w:sz w:val="28"/>
          <w:szCs w:val="28"/>
        </w:rPr>
        <w:t>рганизация</w:t>
      </w:r>
      <w:r w:rsidRPr="00B01D47">
        <w:rPr>
          <w:rFonts w:ascii="Times New Roman" w:hAnsi="Times New Roman"/>
          <w:sz w:val="28"/>
          <w:szCs w:val="28"/>
        </w:rPr>
        <w:t xml:space="preserve"> отгружает товар. Оператор ЭПС перечисляет </w:t>
      </w:r>
      <w:r w:rsidR="005A432A" w:rsidRPr="00B01D47">
        <w:rPr>
          <w:rFonts w:ascii="Times New Roman" w:hAnsi="Times New Roman"/>
          <w:sz w:val="28"/>
          <w:szCs w:val="28"/>
        </w:rPr>
        <w:t>ООО «РРТ»</w:t>
      </w:r>
      <w:r w:rsidRPr="00B01D47">
        <w:rPr>
          <w:rFonts w:ascii="Times New Roman" w:hAnsi="Times New Roman"/>
          <w:sz w:val="28"/>
          <w:szCs w:val="28"/>
        </w:rPr>
        <w:t xml:space="preserve"> эти деньги на расчетный счет банка. Перечисление, за вычетом комиссии оператора, происходит с установленной периодичностью, раз в неделю</w:t>
      </w:r>
      <w:r w:rsidR="00504C53" w:rsidRPr="00B01D47">
        <w:rPr>
          <w:rFonts w:ascii="Times New Roman" w:hAnsi="Times New Roman"/>
          <w:sz w:val="28"/>
          <w:szCs w:val="28"/>
        </w:rPr>
        <w:t>.</w:t>
      </w:r>
      <w:r w:rsidR="00A30C5E" w:rsidRPr="00B01D47">
        <w:rPr>
          <w:rFonts w:ascii="Times New Roman" w:hAnsi="Times New Roman"/>
          <w:sz w:val="28"/>
          <w:szCs w:val="28"/>
        </w:rPr>
        <w:t xml:space="preserve"> </w:t>
      </w:r>
      <w:r w:rsidR="005A432A" w:rsidRPr="00B01D47">
        <w:rPr>
          <w:rFonts w:ascii="Times New Roman" w:hAnsi="Times New Roman"/>
          <w:sz w:val="28"/>
          <w:szCs w:val="28"/>
        </w:rPr>
        <w:t>ООО «РРТ»</w:t>
      </w:r>
      <w:r w:rsidRPr="00B01D47">
        <w:rPr>
          <w:rFonts w:ascii="Times New Roman" w:hAnsi="Times New Roman"/>
          <w:sz w:val="28"/>
          <w:szCs w:val="28"/>
        </w:rPr>
        <w:t xml:space="preserve"> заключ</w:t>
      </w:r>
      <w:r w:rsidR="005A432A" w:rsidRPr="00B01D47">
        <w:rPr>
          <w:rFonts w:ascii="Times New Roman" w:hAnsi="Times New Roman"/>
          <w:sz w:val="28"/>
          <w:szCs w:val="28"/>
        </w:rPr>
        <w:t>ило</w:t>
      </w:r>
      <w:r w:rsidRPr="00B01D47">
        <w:rPr>
          <w:rFonts w:ascii="Times New Roman" w:hAnsi="Times New Roman"/>
          <w:sz w:val="28"/>
          <w:szCs w:val="28"/>
        </w:rPr>
        <w:t xml:space="preserve"> с оператором ЭПС договор, имеющий характер агентского договора.</w:t>
      </w:r>
    </w:p>
    <w:p w:rsidR="00573023" w:rsidRPr="00B01D47" w:rsidRDefault="00573023" w:rsidP="00600741">
      <w:pPr>
        <w:spacing w:line="360" w:lineRule="auto"/>
        <w:jc w:val="both"/>
        <w:rPr>
          <w:rFonts w:ascii="Times New Roman" w:hAnsi="Times New Roman"/>
          <w:sz w:val="28"/>
          <w:szCs w:val="28"/>
        </w:rPr>
      </w:pPr>
      <w:r w:rsidRPr="00B01D47">
        <w:rPr>
          <w:rFonts w:ascii="Times New Roman" w:hAnsi="Times New Roman"/>
          <w:sz w:val="28"/>
          <w:szCs w:val="28"/>
        </w:rPr>
        <w:t>Оператор ЭПС по существу действует в качестве посредника, проводя расчеты между участниками платежной системы, а также позволяя перевести виртуальные деньги организации на ее расчетный счет и обратно. Отметим, что электронный кошелек не попадает под понятие счета, используемого в налоговом законодательстве (</w:t>
      </w:r>
      <w:hyperlink r:id="rId71" w:history="1">
        <w:r w:rsidRPr="00B01D47">
          <w:rPr>
            <w:rStyle w:val="a4"/>
            <w:rFonts w:ascii="Times New Roman" w:hAnsi="Times New Roman"/>
            <w:color w:val="auto"/>
            <w:sz w:val="28"/>
            <w:szCs w:val="28"/>
          </w:rPr>
          <w:t>ст. 11</w:t>
        </w:r>
      </w:hyperlink>
      <w:r w:rsidRPr="00B01D47">
        <w:rPr>
          <w:rFonts w:ascii="Times New Roman" w:hAnsi="Times New Roman"/>
          <w:sz w:val="28"/>
          <w:szCs w:val="28"/>
        </w:rPr>
        <w:t xml:space="preserve"> НК РФ). </w:t>
      </w:r>
      <w:r w:rsidR="005660EC" w:rsidRPr="00B01D47">
        <w:rPr>
          <w:rFonts w:ascii="Times New Roman" w:hAnsi="Times New Roman"/>
          <w:sz w:val="28"/>
          <w:szCs w:val="28"/>
        </w:rPr>
        <w:t>П</w:t>
      </w:r>
      <w:r w:rsidRPr="00B01D47">
        <w:rPr>
          <w:rFonts w:ascii="Times New Roman" w:hAnsi="Times New Roman"/>
          <w:sz w:val="28"/>
          <w:szCs w:val="28"/>
        </w:rPr>
        <w:t xml:space="preserve">од счетом в данной </w:t>
      </w:r>
      <w:hyperlink r:id="rId72" w:history="1">
        <w:r w:rsidRPr="00B01D47">
          <w:rPr>
            <w:rStyle w:val="a4"/>
            <w:rFonts w:ascii="Times New Roman" w:hAnsi="Times New Roman"/>
            <w:color w:val="auto"/>
            <w:sz w:val="28"/>
            <w:szCs w:val="28"/>
          </w:rPr>
          <w:t>норме</w:t>
        </w:r>
      </w:hyperlink>
      <w:r w:rsidRPr="00B01D47">
        <w:rPr>
          <w:rFonts w:ascii="Times New Roman" w:hAnsi="Times New Roman"/>
          <w:sz w:val="28"/>
          <w:szCs w:val="28"/>
        </w:rPr>
        <w:t xml:space="preserve"> понимаются расчетные (текущие) и иные счета в банках, открытые на основании договора банковского счета, на которые зачисляются и с которых могут </w:t>
      </w:r>
      <w:r w:rsidRPr="00B01D47">
        <w:rPr>
          <w:rFonts w:ascii="Times New Roman" w:hAnsi="Times New Roman"/>
          <w:sz w:val="28"/>
          <w:szCs w:val="28"/>
        </w:rPr>
        <w:lastRenderedPageBreak/>
        <w:t>расходоваться денежные средства организаций. Сами по себе электронные деньги представляют собой денежные обязательства небанковской системы, которыми пользователь может управлять.</w:t>
      </w:r>
    </w:p>
    <w:p w:rsidR="00573023" w:rsidRPr="00B01D47" w:rsidRDefault="00573023"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Существует два подхода для бухгалтерского учета операций с электронными деньгами. Согласно первому расчеты с оператором ЭПС можно учитывать на специальном </w:t>
      </w:r>
      <w:proofErr w:type="spellStart"/>
      <w:r w:rsidRPr="00B01D47">
        <w:rPr>
          <w:rFonts w:ascii="Times New Roman" w:hAnsi="Times New Roman"/>
          <w:sz w:val="28"/>
          <w:szCs w:val="28"/>
        </w:rPr>
        <w:t>субсчете</w:t>
      </w:r>
      <w:proofErr w:type="spellEnd"/>
      <w:r w:rsidRPr="00B01D47">
        <w:rPr>
          <w:rFonts w:ascii="Times New Roman" w:hAnsi="Times New Roman"/>
          <w:sz w:val="28"/>
          <w:szCs w:val="28"/>
        </w:rPr>
        <w:t xml:space="preserve"> к счету 76 "Расчеты с разными дебиторами и кредиторами". Когда же денежные средства поступают на расчетный счет продавца, они подлежат отражению на счете 51 "Расчетные счета". Дата их поступления будет определяться по выписке банка.</w:t>
      </w:r>
    </w:p>
    <w:p w:rsidR="00573023" w:rsidRPr="00B01D47" w:rsidRDefault="00573023"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В соответствии со вторым подходом денежные средства, попавшие в электронный кошелек продавца, нужно отражать на специальном </w:t>
      </w:r>
      <w:proofErr w:type="spellStart"/>
      <w:r w:rsidRPr="00B01D47">
        <w:rPr>
          <w:rFonts w:ascii="Times New Roman" w:hAnsi="Times New Roman"/>
          <w:sz w:val="28"/>
          <w:szCs w:val="28"/>
        </w:rPr>
        <w:t>субсчете</w:t>
      </w:r>
      <w:proofErr w:type="spellEnd"/>
      <w:r w:rsidRPr="00B01D47">
        <w:rPr>
          <w:rFonts w:ascii="Times New Roman" w:hAnsi="Times New Roman"/>
          <w:sz w:val="28"/>
          <w:szCs w:val="28"/>
        </w:rPr>
        <w:t xml:space="preserve"> к счету 55 "Специальные счета в банках". В этом случае денежные средства из электронного кошелька будут отражены в форме бухгалтерского баланса по строке </w:t>
      </w:r>
      <w:hyperlink r:id="rId73" w:history="1">
        <w:r w:rsidRPr="00B01D47">
          <w:rPr>
            <w:rStyle w:val="a4"/>
            <w:rFonts w:ascii="Times New Roman" w:hAnsi="Times New Roman"/>
            <w:color w:val="auto"/>
            <w:sz w:val="28"/>
            <w:szCs w:val="28"/>
          </w:rPr>
          <w:t>"Денежные средства"</w:t>
        </w:r>
      </w:hyperlink>
      <w:r w:rsidRPr="00B01D47">
        <w:rPr>
          <w:rFonts w:ascii="Times New Roman" w:hAnsi="Times New Roman"/>
          <w:sz w:val="28"/>
          <w:szCs w:val="28"/>
        </w:rPr>
        <w:t xml:space="preserve">, а не </w:t>
      </w:r>
      <w:hyperlink r:id="rId74" w:history="1">
        <w:r w:rsidRPr="00B01D47">
          <w:rPr>
            <w:rStyle w:val="a4"/>
            <w:rFonts w:ascii="Times New Roman" w:hAnsi="Times New Roman"/>
            <w:color w:val="auto"/>
            <w:sz w:val="28"/>
            <w:szCs w:val="28"/>
          </w:rPr>
          <w:t>"Дебиторская задолженность"</w:t>
        </w:r>
      </w:hyperlink>
      <w:r w:rsidRPr="00B01D47">
        <w:rPr>
          <w:rFonts w:ascii="Times New Roman" w:hAnsi="Times New Roman"/>
          <w:sz w:val="28"/>
          <w:szCs w:val="28"/>
        </w:rPr>
        <w:t>, как в первом варианте.</w:t>
      </w:r>
    </w:p>
    <w:p w:rsidR="005A432A" w:rsidRPr="00B01D47" w:rsidRDefault="005A432A" w:rsidP="00600741">
      <w:pPr>
        <w:spacing w:line="360" w:lineRule="auto"/>
        <w:jc w:val="both"/>
        <w:rPr>
          <w:rFonts w:ascii="Times New Roman" w:hAnsi="Times New Roman"/>
          <w:sz w:val="28"/>
          <w:szCs w:val="28"/>
        </w:rPr>
      </w:pPr>
      <w:r w:rsidRPr="00B01D47">
        <w:rPr>
          <w:rFonts w:ascii="Times New Roman" w:hAnsi="Times New Roman"/>
          <w:sz w:val="28"/>
          <w:szCs w:val="28"/>
        </w:rPr>
        <w:t>ООО «РРТ» в своем бухгалтерском учете использует второй вариант.</w:t>
      </w:r>
    </w:p>
    <w:p w:rsidR="00573023" w:rsidRPr="00B01D47" w:rsidRDefault="00573023"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Полученный от торговой деятельности доход отражается в бухгалтерском и налоговом учете в общеустановленном порядке в составе доходов от реализации. Отметим, что в доходы включается вся выручка, полученная от реализации товара, то есть выручка с учетом суммы, удержанной оператором ЭПС. Это связано со следующим:</w:t>
      </w:r>
    </w:p>
    <w:p w:rsidR="00573023" w:rsidRPr="00B01D47" w:rsidRDefault="00573023" w:rsidP="00600741">
      <w:pPr>
        <w:spacing w:line="360" w:lineRule="auto"/>
        <w:jc w:val="both"/>
        <w:rPr>
          <w:rFonts w:ascii="Times New Roman" w:hAnsi="Times New Roman"/>
          <w:sz w:val="28"/>
          <w:szCs w:val="28"/>
        </w:rPr>
      </w:pPr>
      <w:r w:rsidRPr="00B01D47">
        <w:rPr>
          <w:rFonts w:ascii="Times New Roman" w:hAnsi="Times New Roman"/>
          <w:sz w:val="28"/>
          <w:szCs w:val="28"/>
        </w:rPr>
        <w:t>- выручка принимается к бухгалтерскому учету в сумме, равной величине поступления денежных средств и иного имущества и (или) величине дебиторской задолженности. При этом величина поступления и (или) дебиторской задолженности определяется исходя из цены, установленной договором, заключенным между организацией и покупателем (</w:t>
      </w:r>
      <w:hyperlink r:id="rId75" w:history="1">
        <w:r w:rsidRPr="00B01D47">
          <w:rPr>
            <w:rStyle w:val="a4"/>
            <w:rFonts w:ascii="Times New Roman" w:hAnsi="Times New Roman"/>
            <w:color w:val="auto"/>
            <w:sz w:val="28"/>
            <w:szCs w:val="28"/>
          </w:rPr>
          <w:t>п. п. 6</w:t>
        </w:r>
      </w:hyperlink>
      <w:r w:rsidRPr="00B01D47">
        <w:rPr>
          <w:rFonts w:ascii="Times New Roman" w:hAnsi="Times New Roman"/>
          <w:sz w:val="28"/>
          <w:szCs w:val="28"/>
        </w:rPr>
        <w:t xml:space="preserve">, </w:t>
      </w:r>
      <w:hyperlink r:id="rId76" w:history="1">
        <w:r w:rsidRPr="00B01D47">
          <w:rPr>
            <w:rStyle w:val="a4"/>
            <w:rFonts w:ascii="Times New Roman" w:hAnsi="Times New Roman"/>
            <w:color w:val="auto"/>
            <w:sz w:val="28"/>
            <w:szCs w:val="28"/>
          </w:rPr>
          <w:t>6.1</w:t>
        </w:r>
      </w:hyperlink>
      <w:r w:rsidRPr="00B01D47">
        <w:rPr>
          <w:rFonts w:ascii="Times New Roman" w:hAnsi="Times New Roman"/>
          <w:sz w:val="28"/>
          <w:szCs w:val="28"/>
        </w:rPr>
        <w:t xml:space="preserve"> ПБУ 9/99 "Доходы организации" </w:t>
      </w:r>
      <w:r w:rsidR="00C261EB" w:rsidRPr="00B01D47">
        <w:rPr>
          <w:rFonts w:ascii="Times New Roman" w:hAnsi="Times New Roman"/>
          <w:sz w:val="28"/>
          <w:szCs w:val="28"/>
        </w:rPr>
        <w:t xml:space="preserve">Утверждено </w:t>
      </w:r>
      <w:hyperlink r:id="rId77" w:history="1">
        <w:r w:rsidR="00C261EB" w:rsidRPr="00B01D47">
          <w:rPr>
            <w:rStyle w:val="a4"/>
            <w:rFonts w:ascii="Times New Roman" w:hAnsi="Times New Roman"/>
            <w:color w:val="auto"/>
            <w:sz w:val="28"/>
            <w:szCs w:val="28"/>
          </w:rPr>
          <w:t>Приказом</w:t>
        </w:r>
      </w:hyperlink>
      <w:r w:rsidR="00C261EB" w:rsidRPr="00B01D47">
        <w:rPr>
          <w:rFonts w:ascii="Times New Roman" w:hAnsi="Times New Roman"/>
          <w:sz w:val="28"/>
          <w:szCs w:val="28"/>
        </w:rPr>
        <w:t xml:space="preserve"> Минфина России от 06.05.1999 N 32н.</w:t>
      </w:r>
      <w:hyperlink w:anchor="Par31" w:history="1"/>
      <w:proofErr w:type="gramStart"/>
      <w:r w:rsidR="00C261EB" w:rsidRPr="00B01D47">
        <w:rPr>
          <w:rFonts w:ascii="Times New Roman" w:hAnsi="Times New Roman"/>
          <w:sz w:val="28"/>
          <w:szCs w:val="28"/>
        </w:rPr>
        <w:t xml:space="preserve"> </w:t>
      </w:r>
      <w:r w:rsidRPr="00B01D47">
        <w:rPr>
          <w:rFonts w:ascii="Times New Roman" w:hAnsi="Times New Roman"/>
          <w:sz w:val="28"/>
          <w:szCs w:val="28"/>
        </w:rPr>
        <w:t>)</w:t>
      </w:r>
      <w:proofErr w:type="gramEnd"/>
      <w:r w:rsidRPr="00B01D47">
        <w:rPr>
          <w:rFonts w:ascii="Times New Roman" w:hAnsi="Times New Roman"/>
          <w:sz w:val="28"/>
          <w:szCs w:val="28"/>
        </w:rPr>
        <w:t>;</w:t>
      </w:r>
    </w:p>
    <w:p w:rsidR="00573023" w:rsidRPr="00B01D47" w:rsidRDefault="00573023" w:rsidP="00600741">
      <w:pPr>
        <w:spacing w:line="360" w:lineRule="auto"/>
        <w:jc w:val="both"/>
        <w:rPr>
          <w:rFonts w:ascii="Times New Roman" w:hAnsi="Times New Roman"/>
          <w:sz w:val="28"/>
          <w:szCs w:val="28"/>
        </w:rPr>
      </w:pPr>
      <w:r w:rsidRPr="00B01D47">
        <w:rPr>
          <w:rFonts w:ascii="Times New Roman" w:hAnsi="Times New Roman"/>
          <w:sz w:val="28"/>
          <w:szCs w:val="28"/>
        </w:rPr>
        <w:lastRenderedPageBreak/>
        <w:t>- выручка в налоговом учете определяется исходя из всех поступлений, связанных с расчетами за реализованный товар, то есть исходя из цены, по которой он реализуется (</w:t>
      </w:r>
      <w:hyperlink r:id="rId78" w:history="1">
        <w:r w:rsidRPr="00B01D47">
          <w:rPr>
            <w:rStyle w:val="a4"/>
            <w:rFonts w:ascii="Times New Roman" w:hAnsi="Times New Roman"/>
            <w:color w:val="auto"/>
            <w:sz w:val="28"/>
            <w:szCs w:val="28"/>
          </w:rPr>
          <w:t>п. 2 ст. 249</w:t>
        </w:r>
      </w:hyperlink>
      <w:r w:rsidRPr="00B01D47">
        <w:rPr>
          <w:rFonts w:ascii="Times New Roman" w:hAnsi="Times New Roman"/>
          <w:sz w:val="28"/>
          <w:szCs w:val="28"/>
        </w:rPr>
        <w:t xml:space="preserve"> НК РФ).</w:t>
      </w:r>
    </w:p>
    <w:p w:rsidR="00504C53" w:rsidRPr="00B01D47" w:rsidRDefault="00D37272" w:rsidP="00600741">
      <w:pPr>
        <w:spacing w:line="360" w:lineRule="auto"/>
        <w:jc w:val="both"/>
        <w:rPr>
          <w:rFonts w:ascii="Times New Roman" w:hAnsi="Times New Roman"/>
          <w:sz w:val="28"/>
          <w:szCs w:val="28"/>
        </w:rPr>
      </w:pPr>
      <w:r w:rsidRPr="00B01D47">
        <w:rPr>
          <w:rFonts w:ascii="Times New Roman" w:hAnsi="Times New Roman"/>
          <w:sz w:val="28"/>
          <w:szCs w:val="28"/>
        </w:rPr>
        <w:t>Вознаграждение оператора ЭП</w:t>
      </w:r>
      <w:proofErr w:type="gramStart"/>
      <w:r w:rsidR="00F15B32" w:rsidRPr="00B01D47">
        <w:rPr>
          <w:rFonts w:ascii="Times New Roman" w:hAnsi="Times New Roman"/>
          <w:sz w:val="28"/>
          <w:szCs w:val="28"/>
        </w:rPr>
        <w:t>:</w:t>
      </w:r>
      <w:r w:rsidRPr="00B01D47">
        <w:rPr>
          <w:rFonts w:ascii="Times New Roman" w:hAnsi="Times New Roman"/>
          <w:sz w:val="28"/>
          <w:szCs w:val="28"/>
        </w:rPr>
        <w:t>С</w:t>
      </w:r>
      <w:proofErr w:type="gramEnd"/>
      <w:r w:rsidRPr="00B01D47">
        <w:rPr>
          <w:rFonts w:ascii="Times New Roman" w:hAnsi="Times New Roman"/>
          <w:sz w:val="28"/>
          <w:szCs w:val="28"/>
        </w:rPr>
        <w:t xml:space="preserve"> </w:t>
      </w:r>
      <w:r w:rsidR="00F15B32" w:rsidRPr="00B01D47">
        <w:rPr>
          <w:rFonts w:ascii="Times New Roman" w:hAnsi="Times New Roman"/>
          <w:sz w:val="28"/>
          <w:szCs w:val="28"/>
        </w:rPr>
        <w:t>в бухгалтерском учете ООО «РРТ»</w:t>
      </w:r>
      <w:r w:rsidR="00573023" w:rsidRPr="00B01D47">
        <w:rPr>
          <w:rFonts w:ascii="Times New Roman" w:hAnsi="Times New Roman"/>
          <w:sz w:val="28"/>
          <w:szCs w:val="28"/>
        </w:rPr>
        <w:t xml:space="preserve"> отражается в составе прочих расходов</w:t>
      </w:r>
      <w:r w:rsidR="005A432A" w:rsidRPr="00B01D47">
        <w:rPr>
          <w:rFonts w:ascii="Times New Roman" w:hAnsi="Times New Roman"/>
          <w:sz w:val="28"/>
          <w:szCs w:val="28"/>
        </w:rPr>
        <w:t xml:space="preserve"> </w:t>
      </w:r>
      <w:r w:rsidR="00F15B32" w:rsidRPr="00B01D47">
        <w:rPr>
          <w:rFonts w:ascii="Times New Roman" w:hAnsi="Times New Roman"/>
          <w:sz w:val="28"/>
          <w:szCs w:val="28"/>
        </w:rPr>
        <w:t>н</w:t>
      </w:r>
      <w:r w:rsidR="00573023" w:rsidRPr="00B01D47">
        <w:rPr>
          <w:rFonts w:ascii="Times New Roman" w:hAnsi="Times New Roman"/>
          <w:sz w:val="28"/>
          <w:szCs w:val="28"/>
        </w:rPr>
        <w:t xml:space="preserve">а основании </w:t>
      </w:r>
      <w:hyperlink r:id="rId79" w:history="1">
        <w:r w:rsidR="00573023" w:rsidRPr="00B01D47">
          <w:rPr>
            <w:rStyle w:val="a4"/>
            <w:rFonts w:ascii="Times New Roman" w:hAnsi="Times New Roman"/>
            <w:color w:val="auto"/>
            <w:sz w:val="28"/>
            <w:szCs w:val="28"/>
          </w:rPr>
          <w:t>п. 11</w:t>
        </w:r>
      </w:hyperlink>
      <w:r w:rsidR="00573023" w:rsidRPr="00B01D47">
        <w:rPr>
          <w:rFonts w:ascii="Times New Roman" w:hAnsi="Times New Roman"/>
          <w:sz w:val="28"/>
          <w:szCs w:val="28"/>
        </w:rPr>
        <w:t xml:space="preserve"> ПБУ 10/99 "Расходы организации" </w:t>
      </w:r>
      <w:r w:rsidRPr="00B01D47">
        <w:rPr>
          <w:rFonts w:ascii="Times New Roman" w:hAnsi="Times New Roman"/>
          <w:sz w:val="28"/>
          <w:szCs w:val="28"/>
        </w:rPr>
        <w:t>в следующей корреспонденции счетов:</w:t>
      </w:r>
    </w:p>
    <w:p w:rsidR="00573023" w:rsidRPr="00B01D47" w:rsidRDefault="00504C53" w:rsidP="00600741">
      <w:pPr>
        <w:spacing w:line="360" w:lineRule="auto"/>
        <w:jc w:val="both"/>
        <w:rPr>
          <w:rFonts w:ascii="Times New Roman" w:hAnsi="Times New Roman"/>
          <w:sz w:val="28"/>
          <w:szCs w:val="28"/>
        </w:rPr>
      </w:pPr>
      <w:proofErr w:type="spellStart"/>
      <w:r w:rsidRPr="00B01D47">
        <w:rPr>
          <w:rFonts w:ascii="Times New Roman" w:hAnsi="Times New Roman"/>
          <w:sz w:val="28"/>
          <w:szCs w:val="28"/>
        </w:rPr>
        <w:t>Дт</w:t>
      </w:r>
      <w:proofErr w:type="spellEnd"/>
      <w:r w:rsidRPr="00B01D47">
        <w:rPr>
          <w:rFonts w:ascii="Times New Roman" w:hAnsi="Times New Roman"/>
          <w:sz w:val="28"/>
          <w:szCs w:val="28"/>
        </w:rPr>
        <w:t xml:space="preserve"> 44 "Расходы на продажу" – </w:t>
      </w:r>
      <w:proofErr w:type="spellStart"/>
      <w:r w:rsidRPr="00B01D47">
        <w:rPr>
          <w:rFonts w:ascii="Times New Roman" w:hAnsi="Times New Roman"/>
          <w:sz w:val="28"/>
          <w:szCs w:val="28"/>
        </w:rPr>
        <w:t>Kт</w:t>
      </w:r>
      <w:proofErr w:type="spellEnd"/>
      <w:r w:rsidRPr="00B01D47">
        <w:rPr>
          <w:rFonts w:ascii="Times New Roman" w:hAnsi="Times New Roman"/>
          <w:sz w:val="28"/>
          <w:szCs w:val="28"/>
        </w:rPr>
        <w:t xml:space="preserve"> 76"расчеты с оператором ЭПС"</w:t>
      </w:r>
      <w:proofErr w:type="gramStart"/>
      <w:r w:rsidRPr="00B01D47">
        <w:rPr>
          <w:rFonts w:ascii="Times New Roman" w:hAnsi="Times New Roman"/>
          <w:sz w:val="28"/>
          <w:szCs w:val="28"/>
        </w:rPr>
        <w:t xml:space="preserve"> </w:t>
      </w:r>
      <w:r w:rsidR="00573023" w:rsidRPr="00B01D47">
        <w:rPr>
          <w:rFonts w:ascii="Times New Roman" w:hAnsi="Times New Roman"/>
          <w:sz w:val="28"/>
          <w:szCs w:val="28"/>
        </w:rPr>
        <w:t>;</w:t>
      </w:r>
      <w:proofErr w:type="gramEnd"/>
    </w:p>
    <w:p w:rsidR="00573023" w:rsidRPr="00B01D47" w:rsidRDefault="00573023" w:rsidP="00600741">
      <w:pPr>
        <w:spacing w:line="360" w:lineRule="auto"/>
        <w:jc w:val="both"/>
        <w:rPr>
          <w:rFonts w:ascii="Times New Roman" w:hAnsi="Times New Roman"/>
          <w:sz w:val="28"/>
          <w:szCs w:val="28"/>
        </w:rPr>
      </w:pPr>
      <w:bookmarkStart w:id="5" w:name="Par31"/>
      <w:bookmarkEnd w:id="5"/>
      <w:r w:rsidRPr="00B01D47">
        <w:rPr>
          <w:rFonts w:ascii="Times New Roman" w:hAnsi="Times New Roman"/>
          <w:sz w:val="28"/>
          <w:szCs w:val="28"/>
        </w:rPr>
        <w:t>При учете данных затрат необходимо обратить внимание на их документальное подтверждение: наличие правильно оформленных актов и отчетов оператора. Обычно они представляются в электронной форме. Рассмотрим возможность использования электронн</w:t>
      </w:r>
      <w:r w:rsidR="005660EC" w:rsidRPr="00B01D47">
        <w:rPr>
          <w:rFonts w:ascii="Times New Roman" w:hAnsi="Times New Roman"/>
          <w:sz w:val="28"/>
          <w:szCs w:val="28"/>
        </w:rPr>
        <w:t>ых</w:t>
      </w:r>
      <w:r w:rsidRPr="00B01D47">
        <w:rPr>
          <w:rFonts w:ascii="Times New Roman" w:hAnsi="Times New Roman"/>
          <w:sz w:val="28"/>
          <w:szCs w:val="28"/>
        </w:rPr>
        <w:t xml:space="preserve"> </w:t>
      </w:r>
      <w:r w:rsidR="005660EC" w:rsidRPr="00B01D47">
        <w:rPr>
          <w:rFonts w:ascii="Times New Roman" w:hAnsi="Times New Roman"/>
          <w:sz w:val="28"/>
          <w:szCs w:val="28"/>
        </w:rPr>
        <w:t>первичных документов</w:t>
      </w:r>
      <w:r w:rsidRPr="00B01D47">
        <w:rPr>
          <w:rFonts w:ascii="Times New Roman" w:hAnsi="Times New Roman"/>
          <w:sz w:val="28"/>
          <w:szCs w:val="28"/>
        </w:rPr>
        <w:t xml:space="preserve"> подробнее.</w:t>
      </w:r>
    </w:p>
    <w:p w:rsidR="00573023" w:rsidRPr="00B01D47" w:rsidRDefault="00573023"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В </w:t>
      </w:r>
      <w:hyperlink r:id="rId80" w:history="1">
        <w:r w:rsidRPr="00B01D47">
          <w:rPr>
            <w:rStyle w:val="a4"/>
            <w:rFonts w:ascii="Times New Roman" w:hAnsi="Times New Roman"/>
            <w:color w:val="auto"/>
            <w:sz w:val="28"/>
            <w:szCs w:val="28"/>
          </w:rPr>
          <w:t>п. 7 ст. 9</w:t>
        </w:r>
      </w:hyperlink>
      <w:r w:rsidRPr="00B01D47">
        <w:rPr>
          <w:rFonts w:ascii="Times New Roman" w:hAnsi="Times New Roman"/>
          <w:sz w:val="28"/>
          <w:szCs w:val="28"/>
        </w:rPr>
        <w:t xml:space="preserve"> Федерального закона от 21.11.1996 N 129-ФЗ "О бухгалтерском учете" предусматривается, что первичные учетные документы могут составляться как на бумажных, так и на машинных носителях информации. Налоговый </w:t>
      </w:r>
      <w:hyperlink r:id="rId81" w:history="1">
        <w:r w:rsidRPr="00B01D47">
          <w:rPr>
            <w:rStyle w:val="a4"/>
            <w:rFonts w:ascii="Times New Roman" w:hAnsi="Times New Roman"/>
            <w:color w:val="auto"/>
            <w:sz w:val="28"/>
            <w:szCs w:val="28"/>
          </w:rPr>
          <w:t>кодекс</w:t>
        </w:r>
      </w:hyperlink>
      <w:r w:rsidRPr="00B01D47">
        <w:rPr>
          <w:rFonts w:ascii="Times New Roman" w:hAnsi="Times New Roman"/>
          <w:sz w:val="28"/>
          <w:szCs w:val="28"/>
        </w:rPr>
        <w:t xml:space="preserve"> не содержит указания на то, что подтверждающие документы должны быть составлен</w:t>
      </w:r>
      <w:r w:rsidR="00C261EB" w:rsidRPr="00B01D47">
        <w:rPr>
          <w:rFonts w:ascii="Times New Roman" w:hAnsi="Times New Roman"/>
          <w:sz w:val="28"/>
          <w:szCs w:val="28"/>
        </w:rPr>
        <w:t>ы только на бумажных носителях.</w:t>
      </w:r>
      <w:r w:rsidR="005660EC" w:rsidRPr="00B01D47">
        <w:rPr>
          <w:rFonts w:ascii="Times New Roman" w:hAnsi="Times New Roman"/>
          <w:sz w:val="28"/>
          <w:szCs w:val="28"/>
        </w:rPr>
        <w:t xml:space="preserve"> </w:t>
      </w:r>
      <w:r w:rsidRPr="00B01D47">
        <w:rPr>
          <w:rFonts w:ascii="Times New Roman" w:hAnsi="Times New Roman"/>
          <w:sz w:val="28"/>
          <w:szCs w:val="28"/>
        </w:rPr>
        <w:t xml:space="preserve">С 8 апреля 2011 г. вступил в действие Федеральный </w:t>
      </w:r>
      <w:hyperlink r:id="rId82" w:history="1">
        <w:r w:rsidRPr="00B01D47">
          <w:rPr>
            <w:rStyle w:val="a4"/>
            <w:rFonts w:ascii="Times New Roman" w:hAnsi="Times New Roman"/>
            <w:color w:val="auto"/>
            <w:sz w:val="28"/>
            <w:szCs w:val="28"/>
          </w:rPr>
          <w:t>закон</w:t>
        </w:r>
      </w:hyperlink>
      <w:r w:rsidRPr="00B01D47">
        <w:rPr>
          <w:rFonts w:ascii="Times New Roman" w:hAnsi="Times New Roman"/>
          <w:sz w:val="28"/>
          <w:szCs w:val="28"/>
        </w:rPr>
        <w:t xml:space="preserve"> от 06.04.2011 N 63-ФЗ "Об электронной подписи".</w:t>
      </w:r>
    </w:p>
    <w:p w:rsidR="00573023" w:rsidRPr="00B01D47" w:rsidRDefault="00573023"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В частности, </w:t>
      </w:r>
      <w:hyperlink r:id="rId83" w:history="1">
        <w:r w:rsidRPr="00B01D47">
          <w:rPr>
            <w:rStyle w:val="a4"/>
            <w:rFonts w:ascii="Times New Roman" w:hAnsi="Times New Roman"/>
            <w:color w:val="auto"/>
            <w:sz w:val="28"/>
            <w:szCs w:val="28"/>
          </w:rPr>
          <w:t>п. п. 1</w:t>
        </w:r>
      </w:hyperlink>
      <w:r w:rsidRPr="00B01D47">
        <w:rPr>
          <w:rFonts w:ascii="Times New Roman" w:hAnsi="Times New Roman"/>
          <w:sz w:val="28"/>
          <w:szCs w:val="28"/>
        </w:rPr>
        <w:t xml:space="preserve"> и </w:t>
      </w:r>
      <w:hyperlink r:id="rId84" w:history="1">
        <w:r w:rsidRPr="00B01D47">
          <w:rPr>
            <w:rStyle w:val="a4"/>
            <w:rFonts w:ascii="Times New Roman" w:hAnsi="Times New Roman"/>
            <w:color w:val="auto"/>
            <w:sz w:val="28"/>
            <w:szCs w:val="28"/>
          </w:rPr>
          <w:t>2 ст. 1</w:t>
        </w:r>
      </w:hyperlink>
      <w:r w:rsidRPr="00B01D47">
        <w:rPr>
          <w:rFonts w:ascii="Times New Roman" w:hAnsi="Times New Roman"/>
          <w:sz w:val="28"/>
          <w:szCs w:val="28"/>
        </w:rPr>
        <w:t xml:space="preserve"> установлено, что целью данного Закона является обеспечение правовых условий использования электронной цифровой подписи в электронных документах, при соблюдении которых ЭЦП в электронном документе признается равнозначной собственноручной подписи в документе на бумажном носителе. </w:t>
      </w:r>
      <w:proofErr w:type="gramStart"/>
      <w:r w:rsidRPr="00B01D47">
        <w:rPr>
          <w:rFonts w:ascii="Times New Roman" w:hAnsi="Times New Roman"/>
          <w:sz w:val="28"/>
          <w:szCs w:val="28"/>
        </w:rPr>
        <w:t xml:space="preserve">В соответствии с </w:t>
      </w:r>
      <w:hyperlink r:id="rId85" w:history="1">
        <w:r w:rsidRPr="00B01D47">
          <w:rPr>
            <w:rStyle w:val="a4"/>
            <w:rFonts w:ascii="Times New Roman" w:hAnsi="Times New Roman"/>
            <w:color w:val="auto"/>
            <w:sz w:val="28"/>
            <w:szCs w:val="28"/>
          </w:rPr>
          <w:t>п. 3 ст. 11</w:t>
        </w:r>
      </w:hyperlink>
      <w:r w:rsidRPr="00B01D47">
        <w:rPr>
          <w:rFonts w:ascii="Times New Roman" w:hAnsi="Times New Roman"/>
          <w:sz w:val="28"/>
          <w:szCs w:val="28"/>
        </w:rPr>
        <w:t xml:space="preserve"> Федерального закона от 27.07.2006 N 149-ФЗ "Об информации, информационных технологиях и о защите информации" электронное сообщение, подписанное ЭЦП или иным аналогом собственноручной подписи, признается электронным документом, равнозначным документу, подписанному собственноручной подписью, в случаях, если федеральными законами или иными нормативными правовыми актами не устанавливается или не подразумевается требование о составлении такого документа на бумажном</w:t>
      </w:r>
      <w:proofErr w:type="gramEnd"/>
      <w:r w:rsidRPr="00B01D47">
        <w:rPr>
          <w:rFonts w:ascii="Times New Roman" w:hAnsi="Times New Roman"/>
          <w:sz w:val="28"/>
          <w:szCs w:val="28"/>
        </w:rPr>
        <w:t xml:space="preserve"> </w:t>
      </w:r>
      <w:proofErr w:type="gramStart"/>
      <w:r w:rsidRPr="00B01D47">
        <w:rPr>
          <w:rFonts w:ascii="Times New Roman" w:hAnsi="Times New Roman"/>
          <w:sz w:val="28"/>
          <w:szCs w:val="28"/>
        </w:rPr>
        <w:t>носителе</w:t>
      </w:r>
      <w:proofErr w:type="gramEnd"/>
      <w:r w:rsidRPr="00B01D47">
        <w:rPr>
          <w:rFonts w:ascii="Times New Roman" w:hAnsi="Times New Roman"/>
          <w:sz w:val="28"/>
          <w:szCs w:val="28"/>
        </w:rPr>
        <w:t xml:space="preserve">. </w:t>
      </w:r>
      <w:proofErr w:type="gramStart"/>
      <w:r w:rsidRPr="00B01D47">
        <w:rPr>
          <w:rFonts w:ascii="Times New Roman" w:hAnsi="Times New Roman"/>
          <w:sz w:val="28"/>
          <w:szCs w:val="28"/>
        </w:rPr>
        <w:t xml:space="preserve">Контролирующие органы в </w:t>
      </w:r>
      <w:r w:rsidRPr="00B01D47">
        <w:rPr>
          <w:rFonts w:ascii="Times New Roman" w:hAnsi="Times New Roman"/>
          <w:sz w:val="28"/>
          <w:szCs w:val="28"/>
        </w:rPr>
        <w:lastRenderedPageBreak/>
        <w:t xml:space="preserve">официальных разъяснениях отмечают, что документы, составленные в электронном виде, могут подтверждать понесенные расходы (см., например, Письма Минфина России от 01.02.2011 </w:t>
      </w:r>
      <w:hyperlink r:id="rId86" w:history="1">
        <w:r w:rsidRPr="00B01D47">
          <w:rPr>
            <w:rStyle w:val="a4"/>
            <w:rFonts w:ascii="Times New Roman" w:hAnsi="Times New Roman"/>
            <w:color w:val="auto"/>
            <w:sz w:val="28"/>
            <w:szCs w:val="28"/>
          </w:rPr>
          <w:t>N 03-03-06/1/47</w:t>
        </w:r>
      </w:hyperlink>
      <w:r w:rsidRPr="00B01D47">
        <w:rPr>
          <w:rFonts w:ascii="Times New Roman" w:hAnsi="Times New Roman"/>
          <w:sz w:val="28"/>
          <w:szCs w:val="28"/>
        </w:rPr>
        <w:t xml:space="preserve">, от 28.07.2010 </w:t>
      </w:r>
      <w:hyperlink r:id="rId87" w:history="1">
        <w:r w:rsidRPr="00B01D47">
          <w:rPr>
            <w:rStyle w:val="a4"/>
            <w:rFonts w:ascii="Times New Roman" w:hAnsi="Times New Roman"/>
            <w:color w:val="auto"/>
            <w:sz w:val="28"/>
            <w:szCs w:val="28"/>
          </w:rPr>
          <w:t>N 03-03-06/1/491</w:t>
        </w:r>
      </w:hyperlink>
      <w:r w:rsidRPr="00B01D47">
        <w:rPr>
          <w:rFonts w:ascii="Times New Roman" w:hAnsi="Times New Roman"/>
          <w:sz w:val="28"/>
          <w:szCs w:val="28"/>
        </w:rPr>
        <w:t xml:space="preserve">, УФНС по г. Москве от 22.09.2010 </w:t>
      </w:r>
      <w:hyperlink r:id="rId88" w:history="1">
        <w:r w:rsidRPr="00B01D47">
          <w:rPr>
            <w:rStyle w:val="a4"/>
            <w:rFonts w:ascii="Times New Roman" w:hAnsi="Times New Roman"/>
            <w:color w:val="auto"/>
            <w:sz w:val="28"/>
            <w:szCs w:val="28"/>
          </w:rPr>
          <w:t>N 16-15/099725@</w:t>
        </w:r>
      </w:hyperlink>
      <w:r w:rsidRPr="00B01D47">
        <w:rPr>
          <w:rFonts w:ascii="Times New Roman" w:hAnsi="Times New Roman"/>
          <w:sz w:val="28"/>
          <w:szCs w:val="28"/>
        </w:rPr>
        <w:t>): документ, оформленный в электронном виде и подписанный ЭЦП, может являться документом, подтверждающим расходы, осуществленные налогоплательщиком, в случаях, если</w:t>
      </w:r>
      <w:proofErr w:type="gramEnd"/>
      <w:r w:rsidRPr="00B01D47">
        <w:rPr>
          <w:rFonts w:ascii="Times New Roman" w:hAnsi="Times New Roman"/>
          <w:sz w:val="28"/>
          <w:szCs w:val="28"/>
        </w:rPr>
        <w:t xml:space="preserve"> федеральными законами или иными нормативными правовыми актами не устанавливается или не подразумевается требование о составлении такого документа на бумажном носителе. В частности, в </w:t>
      </w:r>
      <w:hyperlink r:id="rId89" w:history="1">
        <w:r w:rsidRPr="00B01D47">
          <w:rPr>
            <w:rStyle w:val="a4"/>
            <w:rFonts w:ascii="Times New Roman" w:hAnsi="Times New Roman"/>
            <w:color w:val="auto"/>
            <w:sz w:val="28"/>
            <w:szCs w:val="28"/>
          </w:rPr>
          <w:t>Письме</w:t>
        </w:r>
      </w:hyperlink>
      <w:r w:rsidRPr="00B01D47">
        <w:rPr>
          <w:rFonts w:ascii="Times New Roman" w:hAnsi="Times New Roman"/>
          <w:sz w:val="28"/>
          <w:szCs w:val="28"/>
        </w:rPr>
        <w:t xml:space="preserve"> Минфина России N 03-03-06/1/491 уточняется, что, например, накладная, оформленная в электронном виде и подписанная ЭЦП, может являться одним из документов, подтверждающих расходы, осуществленные налогоплательщиком.</w:t>
      </w:r>
    </w:p>
    <w:p w:rsidR="00573023" w:rsidRPr="00B01D47" w:rsidRDefault="00573023" w:rsidP="00600741">
      <w:pPr>
        <w:spacing w:line="360" w:lineRule="auto"/>
        <w:jc w:val="both"/>
        <w:rPr>
          <w:rFonts w:ascii="Times New Roman" w:hAnsi="Times New Roman"/>
          <w:sz w:val="28"/>
          <w:szCs w:val="28"/>
        </w:rPr>
      </w:pPr>
      <w:r w:rsidRPr="00B01D47">
        <w:rPr>
          <w:rFonts w:ascii="Times New Roman" w:hAnsi="Times New Roman"/>
          <w:sz w:val="28"/>
          <w:szCs w:val="28"/>
        </w:rPr>
        <w:t>При торговле через интернет-магазин НДС начисляется и принимается к вычету в общеустановленном порядке.</w:t>
      </w:r>
    </w:p>
    <w:p w:rsidR="008C75BE" w:rsidRPr="00B01D47" w:rsidRDefault="00D37272" w:rsidP="00600741">
      <w:pPr>
        <w:spacing w:line="360" w:lineRule="auto"/>
        <w:jc w:val="both"/>
        <w:rPr>
          <w:rFonts w:ascii="Times New Roman" w:hAnsi="Times New Roman"/>
          <w:sz w:val="28"/>
          <w:szCs w:val="28"/>
        </w:rPr>
      </w:pPr>
      <w:r w:rsidRPr="00B01D47">
        <w:rPr>
          <w:rFonts w:ascii="Times New Roman" w:hAnsi="Times New Roman"/>
          <w:sz w:val="28"/>
          <w:szCs w:val="28"/>
        </w:rPr>
        <w:t>Однако существует несколько особенностей, на которые следует обратить внимание</w:t>
      </w:r>
      <w:r w:rsidR="00573023" w:rsidRPr="00B01D47">
        <w:rPr>
          <w:rFonts w:ascii="Times New Roman" w:hAnsi="Times New Roman"/>
          <w:sz w:val="28"/>
          <w:szCs w:val="28"/>
        </w:rPr>
        <w:t xml:space="preserve">. Оператор ЭПС, как правило, направляет своим контрагентам документы, в том числе счета-фактуры, в электронном виде. Отметим, согласно </w:t>
      </w:r>
      <w:hyperlink r:id="rId90" w:history="1">
        <w:r w:rsidR="00573023" w:rsidRPr="00B01D47">
          <w:rPr>
            <w:rStyle w:val="a4"/>
            <w:rFonts w:ascii="Times New Roman" w:hAnsi="Times New Roman"/>
            <w:color w:val="auto"/>
            <w:sz w:val="28"/>
            <w:szCs w:val="28"/>
          </w:rPr>
          <w:t>п. 1 ст. 169</w:t>
        </w:r>
      </w:hyperlink>
      <w:r w:rsidR="00573023" w:rsidRPr="00B01D47">
        <w:rPr>
          <w:rFonts w:ascii="Times New Roman" w:hAnsi="Times New Roman"/>
          <w:sz w:val="28"/>
          <w:szCs w:val="28"/>
        </w:rPr>
        <w:t xml:space="preserve"> НК РФ </w:t>
      </w:r>
      <w:hyperlink r:id="rId91" w:history="1">
        <w:r w:rsidR="00573023" w:rsidRPr="00B01D47">
          <w:rPr>
            <w:rStyle w:val="a4"/>
            <w:rFonts w:ascii="Times New Roman" w:hAnsi="Times New Roman"/>
            <w:color w:val="auto"/>
            <w:sz w:val="28"/>
            <w:szCs w:val="28"/>
          </w:rPr>
          <w:t>счет-фактура</w:t>
        </w:r>
      </w:hyperlink>
      <w:r w:rsidR="00573023" w:rsidRPr="00B01D47">
        <w:rPr>
          <w:rFonts w:ascii="Times New Roman" w:hAnsi="Times New Roman"/>
          <w:sz w:val="28"/>
          <w:szCs w:val="28"/>
        </w:rPr>
        <w:t xml:space="preserve"> может быть составлен и выставлен в электронном виде. </w:t>
      </w:r>
      <w:bookmarkStart w:id="6" w:name="Par46"/>
      <w:bookmarkEnd w:id="6"/>
    </w:p>
    <w:p w:rsidR="00573023" w:rsidRPr="00B01D47" w:rsidRDefault="00573023"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В соответствии с </w:t>
      </w:r>
      <w:hyperlink r:id="rId92" w:history="1">
        <w:r w:rsidRPr="00B01D47">
          <w:rPr>
            <w:rStyle w:val="a4"/>
            <w:rFonts w:ascii="Times New Roman" w:hAnsi="Times New Roman"/>
            <w:color w:val="auto"/>
            <w:sz w:val="28"/>
            <w:szCs w:val="28"/>
          </w:rPr>
          <w:t>п. 1 ст. 167</w:t>
        </w:r>
      </w:hyperlink>
      <w:r w:rsidRPr="00B01D47">
        <w:rPr>
          <w:rFonts w:ascii="Times New Roman" w:hAnsi="Times New Roman"/>
          <w:sz w:val="28"/>
          <w:szCs w:val="28"/>
        </w:rPr>
        <w:t xml:space="preserve"> НК РФ моментом определения налоговой базы по НДС является наиболее ранняя из следующих дат:</w:t>
      </w:r>
    </w:p>
    <w:p w:rsidR="00573023" w:rsidRPr="00B01D47" w:rsidRDefault="00573023" w:rsidP="00600741">
      <w:pPr>
        <w:spacing w:line="360" w:lineRule="auto"/>
        <w:jc w:val="both"/>
        <w:rPr>
          <w:rFonts w:ascii="Times New Roman" w:hAnsi="Times New Roman"/>
          <w:sz w:val="28"/>
          <w:szCs w:val="28"/>
        </w:rPr>
      </w:pPr>
      <w:r w:rsidRPr="00B01D47">
        <w:rPr>
          <w:rFonts w:ascii="Times New Roman" w:hAnsi="Times New Roman"/>
          <w:sz w:val="28"/>
          <w:szCs w:val="28"/>
        </w:rPr>
        <w:t>- день отгрузки (передачи) товаров (работ, услуг), имущественных прав;</w:t>
      </w:r>
    </w:p>
    <w:p w:rsidR="00573023" w:rsidRPr="00B01D47" w:rsidRDefault="00573023" w:rsidP="00600741">
      <w:pPr>
        <w:spacing w:line="360" w:lineRule="auto"/>
        <w:jc w:val="both"/>
        <w:rPr>
          <w:rFonts w:ascii="Times New Roman" w:hAnsi="Times New Roman"/>
          <w:sz w:val="28"/>
          <w:szCs w:val="28"/>
        </w:rPr>
      </w:pPr>
      <w:r w:rsidRPr="00B01D47">
        <w:rPr>
          <w:rFonts w:ascii="Times New Roman" w:hAnsi="Times New Roman"/>
          <w:sz w:val="28"/>
          <w:szCs w:val="28"/>
        </w:rPr>
        <w:t>- день оплаты, частичной оплаты в счет предстоящих поставок данных активов.</w:t>
      </w:r>
    </w:p>
    <w:p w:rsidR="00573023" w:rsidRPr="00B01D47" w:rsidRDefault="00573023"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У продавцов </w:t>
      </w:r>
      <w:proofErr w:type="gramStart"/>
      <w:r w:rsidRPr="00B01D47">
        <w:rPr>
          <w:rFonts w:ascii="Times New Roman" w:hAnsi="Times New Roman"/>
          <w:sz w:val="28"/>
          <w:szCs w:val="28"/>
        </w:rPr>
        <w:t>интернет-магазина</w:t>
      </w:r>
      <w:proofErr w:type="gramEnd"/>
      <w:r w:rsidRPr="00B01D47">
        <w:rPr>
          <w:rFonts w:ascii="Times New Roman" w:hAnsi="Times New Roman"/>
          <w:sz w:val="28"/>
          <w:szCs w:val="28"/>
        </w:rPr>
        <w:t xml:space="preserve"> нередко возникает вопрос о моменте признания оплаты для целей исчисления НДС в ситуации, когда сначала деньги поступают им в электронный кошелек, а затем (через определенный период времени) - на расчетный счет. </w:t>
      </w:r>
      <w:r w:rsidR="008C75BE" w:rsidRPr="00B01D47">
        <w:rPr>
          <w:rFonts w:ascii="Times New Roman" w:hAnsi="Times New Roman"/>
          <w:sz w:val="28"/>
          <w:szCs w:val="28"/>
        </w:rPr>
        <w:t>Возникает проблема с определением момента признания поступления оплаты от покупателя, а от момента признания</w:t>
      </w:r>
      <w:r w:rsidRPr="00B01D47">
        <w:rPr>
          <w:rFonts w:ascii="Times New Roman" w:hAnsi="Times New Roman"/>
          <w:sz w:val="28"/>
          <w:szCs w:val="28"/>
        </w:rPr>
        <w:t xml:space="preserve"> будет зависеть, признается ли поступление виртуальных денег авансом и, соответственно, нужно ли формировать налоговую базу по НДС. Законодательство, а также </w:t>
      </w:r>
      <w:r w:rsidRPr="00B01D47">
        <w:rPr>
          <w:rFonts w:ascii="Times New Roman" w:hAnsi="Times New Roman"/>
          <w:sz w:val="28"/>
          <w:szCs w:val="28"/>
        </w:rPr>
        <w:lastRenderedPageBreak/>
        <w:t>письма контролирующих органов не содержат соответствующих разъяснений. По данному вопросу существуют две позиции.</w:t>
      </w:r>
    </w:p>
    <w:p w:rsidR="00573023" w:rsidRPr="00B01D47" w:rsidRDefault="00573023"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1. О поступлении оплаты (для целей исчисления НДС) можно говорить лишь тогда, когда виртуальные деньги зачислены на расчетный счет продавца. Соответственно, документами, подтверждающими поступление оплаты, будут являться банковская выписка и агентский договор с оператором ЭПС. Данный вывод обосновывается тем, что электронные деньги - это не денежные средства как таковые, а долговые обязательства. Электронный кошелек не признается счетом организации для целей </w:t>
      </w:r>
      <w:hyperlink r:id="rId93" w:history="1">
        <w:r w:rsidRPr="00B01D47">
          <w:rPr>
            <w:rStyle w:val="a4"/>
            <w:rFonts w:ascii="Times New Roman" w:hAnsi="Times New Roman"/>
            <w:color w:val="auto"/>
            <w:sz w:val="28"/>
            <w:szCs w:val="28"/>
          </w:rPr>
          <w:t>НК</w:t>
        </w:r>
      </w:hyperlink>
      <w:r w:rsidRPr="00B01D47">
        <w:rPr>
          <w:rFonts w:ascii="Times New Roman" w:hAnsi="Times New Roman"/>
          <w:sz w:val="28"/>
          <w:szCs w:val="28"/>
        </w:rPr>
        <w:t xml:space="preserve"> РФ. Против такого подхода говорит следующее:</w:t>
      </w:r>
    </w:p>
    <w:p w:rsidR="00573023" w:rsidRPr="00B01D47" w:rsidRDefault="00573023" w:rsidP="00600741">
      <w:pPr>
        <w:spacing w:line="360" w:lineRule="auto"/>
        <w:jc w:val="both"/>
        <w:rPr>
          <w:rFonts w:ascii="Times New Roman" w:hAnsi="Times New Roman"/>
          <w:sz w:val="28"/>
          <w:szCs w:val="28"/>
        </w:rPr>
      </w:pPr>
      <w:r w:rsidRPr="00B01D47">
        <w:rPr>
          <w:rFonts w:ascii="Times New Roman" w:hAnsi="Times New Roman"/>
          <w:sz w:val="28"/>
          <w:szCs w:val="28"/>
        </w:rPr>
        <w:t>- занижается налогооблагаемая база по НДС, так как на расчетный счет поступает сумма за минусом комиссионных оператора ЭПС;</w:t>
      </w:r>
    </w:p>
    <w:p w:rsidR="00573023" w:rsidRPr="00B01D47" w:rsidRDefault="00573023"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возникает риск неправомерного </w:t>
      </w:r>
      <w:proofErr w:type="spellStart"/>
      <w:r w:rsidRPr="00B01D47">
        <w:rPr>
          <w:rFonts w:ascii="Times New Roman" w:hAnsi="Times New Roman"/>
          <w:sz w:val="28"/>
          <w:szCs w:val="28"/>
        </w:rPr>
        <w:t>неисчисления</w:t>
      </w:r>
      <w:proofErr w:type="spellEnd"/>
      <w:r w:rsidRPr="00B01D47">
        <w:rPr>
          <w:rFonts w:ascii="Times New Roman" w:hAnsi="Times New Roman"/>
          <w:sz w:val="28"/>
          <w:szCs w:val="28"/>
        </w:rPr>
        <w:t xml:space="preserve"> НДС с аванса (поступление платежа в электронный кошелек продавца в одном налоговом периоде, а перечисление денег на расчетный счет банка - в другом).</w:t>
      </w:r>
    </w:p>
    <w:p w:rsidR="00573023" w:rsidRPr="00B01D47" w:rsidRDefault="00573023" w:rsidP="00600741">
      <w:pPr>
        <w:spacing w:line="360" w:lineRule="auto"/>
        <w:jc w:val="both"/>
        <w:rPr>
          <w:rFonts w:ascii="Times New Roman" w:hAnsi="Times New Roman"/>
          <w:sz w:val="28"/>
          <w:szCs w:val="28"/>
        </w:rPr>
      </w:pPr>
      <w:r w:rsidRPr="00B01D47">
        <w:rPr>
          <w:rFonts w:ascii="Times New Roman" w:hAnsi="Times New Roman"/>
          <w:sz w:val="28"/>
          <w:szCs w:val="28"/>
        </w:rPr>
        <w:t>2. Оплатой признается сумма, поступившая в электронный кошелек продавца. Датой поступления оплаты считается дата платежа покупателя. Подтверждает это мнение следующее:</w:t>
      </w:r>
    </w:p>
    <w:p w:rsidR="00573023" w:rsidRPr="00B01D47" w:rsidRDefault="00573023"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w:t>
      </w:r>
      <w:hyperlink r:id="rId94" w:history="1">
        <w:r w:rsidRPr="00B01D47">
          <w:rPr>
            <w:rStyle w:val="a4"/>
            <w:rFonts w:ascii="Times New Roman" w:hAnsi="Times New Roman"/>
            <w:color w:val="auto"/>
            <w:sz w:val="28"/>
            <w:szCs w:val="28"/>
          </w:rPr>
          <w:t>гл. 21</w:t>
        </w:r>
      </w:hyperlink>
      <w:r w:rsidRPr="00B01D47">
        <w:rPr>
          <w:rFonts w:ascii="Times New Roman" w:hAnsi="Times New Roman"/>
          <w:sz w:val="28"/>
          <w:szCs w:val="28"/>
        </w:rPr>
        <w:t xml:space="preserve"> НК РФ предусматривает различные формы оплаты, в том числе </w:t>
      </w:r>
      <w:proofErr w:type="spellStart"/>
      <w:r w:rsidRPr="00B01D47">
        <w:rPr>
          <w:rFonts w:ascii="Times New Roman" w:hAnsi="Times New Roman"/>
          <w:sz w:val="28"/>
          <w:szCs w:val="28"/>
        </w:rPr>
        <w:t>неденежные</w:t>
      </w:r>
      <w:proofErr w:type="spellEnd"/>
      <w:r w:rsidRPr="00B01D47">
        <w:rPr>
          <w:rFonts w:ascii="Times New Roman" w:hAnsi="Times New Roman"/>
          <w:sz w:val="28"/>
          <w:szCs w:val="28"/>
        </w:rPr>
        <w:t>, например</w:t>
      </w:r>
      <w:r w:rsidR="002A06AC">
        <w:rPr>
          <w:rFonts w:ascii="Times New Roman" w:hAnsi="Times New Roman"/>
          <w:sz w:val="28"/>
          <w:szCs w:val="28"/>
        </w:rPr>
        <w:t>,</w:t>
      </w:r>
      <w:r w:rsidRPr="00B01D47">
        <w:rPr>
          <w:rFonts w:ascii="Times New Roman" w:hAnsi="Times New Roman"/>
          <w:sz w:val="28"/>
          <w:szCs w:val="28"/>
        </w:rPr>
        <w:t xml:space="preserve"> путем проведения зачета взаимных требований;</w:t>
      </w:r>
    </w:p>
    <w:p w:rsidR="00573023" w:rsidRPr="00B01D47" w:rsidRDefault="00573023" w:rsidP="00600741">
      <w:pPr>
        <w:spacing w:line="360" w:lineRule="auto"/>
        <w:jc w:val="both"/>
        <w:rPr>
          <w:rFonts w:ascii="Times New Roman" w:hAnsi="Times New Roman"/>
          <w:sz w:val="28"/>
          <w:szCs w:val="28"/>
        </w:rPr>
      </w:pPr>
      <w:r w:rsidRPr="00B01D47">
        <w:rPr>
          <w:rFonts w:ascii="Times New Roman" w:hAnsi="Times New Roman"/>
          <w:sz w:val="28"/>
          <w:szCs w:val="28"/>
        </w:rPr>
        <w:t>- покупателем вносится платеж в электронный кошелек продавца в соответствии с договором купли-продажи;</w:t>
      </w:r>
    </w:p>
    <w:p w:rsidR="00573023" w:rsidRPr="00B01D47" w:rsidRDefault="00573023" w:rsidP="00600741">
      <w:pPr>
        <w:spacing w:line="360" w:lineRule="auto"/>
        <w:jc w:val="both"/>
        <w:rPr>
          <w:rFonts w:ascii="Times New Roman" w:hAnsi="Times New Roman"/>
          <w:sz w:val="28"/>
          <w:szCs w:val="28"/>
        </w:rPr>
      </w:pPr>
      <w:r w:rsidRPr="00B01D47">
        <w:rPr>
          <w:rFonts w:ascii="Times New Roman" w:hAnsi="Times New Roman"/>
          <w:sz w:val="28"/>
          <w:szCs w:val="28"/>
        </w:rPr>
        <w:t>- налоговая база включает в себя всю сумму полученного аванса без уменьшения на комиссию оператора ЭПС;</w:t>
      </w:r>
    </w:p>
    <w:p w:rsidR="00573023" w:rsidRPr="00B01D47" w:rsidRDefault="00573023"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исключается риск неправомерного </w:t>
      </w:r>
      <w:proofErr w:type="spellStart"/>
      <w:r w:rsidRPr="00B01D47">
        <w:rPr>
          <w:rFonts w:ascii="Times New Roman" w:hAnsi="Times New Roman"/>
          <w:sz w:val="28"/>
          <w:szCs w:val="28"/>
        </w:rPr>
        <w:t>неисчисления</w:t>
      </w:r>
      <w:proofErr w:type="spellEnd"/>
      <w:r w:rsidRPr="00B01D47">
        <w:rPr>
          <w:rFonts w:ascii="Times New Roman" w:hAnsi="Times New Roman"/>
          <w:sz w:val="28"/>
          <w:szCs w:val="28"/>
        </w:rPr>
        <w:t xml:space="preserve"> НДС с аванса.</w:t>
      </w:r>
    </w:p>
    <w:p w:rsidR="00573023" w:rsidRPr="00B01D47" w:rsidRDefault="00573023" w:rsidP="00600741">
      <w:pPr>
        <w:spacing w:line="360" w:lineRule="auto"/>
        <w:jc w:val="both"/>
        <w:rPr>
          <w:rFonts w:ascii="Times New Roman" w:hAnsi="Times New Roman"/>
          <w:sz w:val="28"/>
          <w:szCs w:val="28"/>
        </w:rPr>
      </w:pPr>
      <w:r w:rsidRPr="00B01D47">
        <w:rPr>
          <w:rFonts w:ascii="Times New Roman" w:hAnsi="Times New Roman"/>
          <w:sz w:val="28"/>
          <w:szCs w:val="28"/>
        </w:rPr>
        <w:t>Продавцу, осуществляющему торговлю через интернет-магазин, необходимо самостоятельно принять решение о том, будет ли он признавать поступление виртуальных денег оплатой и, соответственно, авансом, с которого нужно исчислить НДС.</w:t>
      </w:r>
    </w:p>
    <w:p w:rsidR="00F74EE3" w:rsidRPr="00B01D47" w:rsidRDefault="002A06AC" w:rsidP="00600741">
      <w:pPr>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00F74EE3" w:rsidRPr="00B01D47">
        <w:rPr>
          <w:rFonts w:ascii="Times New Roman" w:hAnsi="Times New Roman"/>
          <w:sz w:val="28"/>
          <w:szCs w:val="28"/>
        </w:rPr>
        <w:t xml:space="preserve">В бухгалтерском учете </w:t>
      </w:r>
      <w:r w:rsidR="00F15B32" w:rsidRPr="00B01D47">
        <w:rPr>
          <w:rFonts w:ascii="Times New Roman" w:hAnsi="Times New Roman"/>
          <w:sz w:val="28"/>
          <w:szCs w:val="28"/>
        </w:rPr>
        <w:t>ООО «РРТ»</w:t>
      </w:r>
      <w:r w:rsidR="00F74EE3" w:rsidRPr="00B01D47">
        <w:rPr>
          <w:rFonts w:ascii="Times New Roman" w:hAnsi="Times New Roman"/>
          <w:sz w:val="28"/>
          <w:szCs w:val="28"/>
        </w:rPr>
        <w:t xml:space="preserve"> </w:t>
      </w:r>
      <w:r w:rsidR="005660EC" w:rsidRPr="00B01D47">
        <w:rPr>
          <w:rFonts w:ascii="Times New Roman" w:hAnsi="Times New Roman"/>
          <w:sz w:val="28"/>
          <w:szCs w:val="28"/>
        </w:rPr>
        <w:t xml:space="preserve">типовые </w:t>
      </w:r>
      <w:r w:rsidR="00F74EE3" w:rsidRPr="00B01D47">
        <w:rPr>
          <w:rFonts w:ascii="Times New Roman" w:hAnsi="Times New Roman"/>
          <w:sz w:val="28"/>
          <w:szCs w:val="28"/>
        </w:rPr>
        <w:t>операции по продаже товара через интернет –</w:t>
      </w:r>
      <w:r w:rsidR="00F15B32" w:rsidRPr="00B01D47">
        <w:rPr>
          <w:rFonts w:ascii="Times New Roman" w:hAnsi="Times New Roman"/>
          <w:sz w:val="28"/>
          <w:szCs w:val="28"/>
        </w:rPr>
        <w:t xml:space="preserve"> </w:t>
      </w:r>
      <w:r w:rsidR="00F74EE3" w:rsidRPr="00B01D47">
        <w:rPr>
          <w:rFonts w:ascii="Times New Roman" w:hAnsi="Times New Roman"/>
          <w:sz w:val="28"/>
          <w:szCs w:val="28"/>
        </w:rPr>
        <w:t>магазин отраж</w:t>
      </w:r>
      <w:r w:rsidR="00F15B32" w:rsidRPr="00B01D47">
        <w:rPr>
          <w:rFonts w:ascii="Times New Roman" w:hAnsi="Times New Roman"/>
          <w:sz w:val="28"/>
          <w:szCs w:val="28"/>
        </w:rPr>
        <w:t>аются</w:t>
      </w:r>
      <w:r w:rsidR="00F74EE3" w:rsidRPr="00B01D47">
        <w:rPr>
          <w:rFonts w:ascii="Times New Roman" w:hAnsi="Times New Roman"/>
          <w:sz w:val="28"/>
          <w:szCs w:val="28"/>
        </w:rPr>
        <w:t xml:space="preserve"> в бухгалтерском учете следующим образом:</w:t>
      </w:r>
    </w:p>
    <w:p w:rsidR="00F74EE3" w:rsidRPr="00B01D47" w:rsidRDefault="005660EC"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w:t>
      </w:r>
      <w:r w:rsidR="00F74EE3" w:rsidRPr="00B01D47">
        <w:rPr>
          <w:rFonts w:ascii="Times New Roman" w:hAnsi="Times New Roman"/>
          <w:sz w:val="28"/>
          <w:szCs w:val="28"/>
        </w:rPr>
        <w:t>Дебет 57</w:t>
      </w:r>
      <w:r w:rsidR="008C75BE" w:rsidRPr="00B01D47">
        <w:rPr>
          <w:rFonts w:ascii="Times New Roman" w:hAnsi="Times New Roman"/>
          <w:sz w:val="28"/>
          <w:szCs w:val="28"/>
        </w:rPr>
        <w:t xml:space="preserve"> (55) </w:t>
      </w:r>
      <w:r w:rsidR="00F74EE3" w:rsidRPr="00B01D47">
        <w:rPr>
          <w:rFonts w:ascii="Times New Roman" w:hAnsi="Times New Roman"/>
          <w:sz w:val="28"/>
          <w:szCs w:val="28"/>
        </w:rPr>
        <w:t xml:space="preserve"> Кредит 62 - покупатель произвел оплату товара, заказанного по Интернету, через систему электронных платежей;</w:t>
      </w:r>
    </w:p>
    <w:p w:rsidR="00F74EE3" w:rsidRPr="00B01D47" w:rsidRDefault="00F74EE3" w:rsidP="00600741">
      <w:pPr>
        <w:spacing w:line="360" w:lineRule="auto"/>
        <w:jc w:val="both"/>
        <w:rPr>
          <w:rFonts w:ascii="Times New Roman" w:hAnsi="Times New Roman"/>
          <w:sz w:val="28"/>
          <w:szCs w:val="28"/>
        </w:rPr>
      </w:pPr>
      <w:r w:rsidRPr="00B01D47">
        <w:rPr>
          <w:rFonts w:ascii="Times New Roman" w:hAnsi="Times New Roman"/>
          <w:sz w:val="28"/>
          <w:szCs w:val="28"/>
        </w:rPr>
        <w:t>Дебет 51 Кредит 57</w:t>
      </w:r>
      <w:r w:rsidR="008C75BE" w:rsidRPr="00B01D47">
        <w:rPr>
          <w:rFonts w:ascii="Times New Roman" w:hAnsi="Times New Roman"/>
          <w:sz w:val="28"/>
          <w:szCs w:val="28"/>
        </w:rPr>
        <w:t xml:space="preserve"> (55) </w:t>
      </w:r>
      <w:r w:rsidRPr="00B01D47">
        <w:rPr>
          <w:rFonts w:ascii="Times New Roman" w:hAnsi="Times New Roman"/>
          <w:sz w:val="28"/>
          <w:szCs w:val="28"/>
        </w:rPr>
        <w:t>- зачислены денежные средства от покупателя на счет продавца в качестве предварительной оплаты;</w:t>
      </w:r>
    </w:p>
    <w:p w:rsidR="00F74EE3" w:rsidRPr="00B01D47" w:rsidRDefault="00F74EE3" w:rsidP="00600741">
      <w:pPr>
        <w:spacing w:line="360" w:lineRule="auto"/>
        <w:jc w:val="both"/>
        <w:rPr>
          <w:rFonts w:ascii="Times New Roman" w:hAnsi="Times New Roman"/>
          <w:sz w:val="28"/>
          <w:szCs w:val="28"/>
        </w:rPr>
      </w:pPr>
      <w:r w:rsidRPr="00B01D47">
        <w:rPr>
          <w:rFonts w:ascii="Times New Roman" w:hAnsi="Times New Roman"/>
          <w:sz w:val="28"/>
          <w:szCs w:val="28"/>
        </w:rPr>
        <w:t>Дебет 91-2 Кредит 76. - отражена стоимость услуг банка;</w:t>
      </w:r>
    </w:p>
    <w:p w:rsidR="00F74EE3" w:rsidRPr="00B01D47" w:rsidRDefault="00F74EE3" w:rsidP="00600741">
      <w:pPr>
        <w:spacing w:line="360" w:lineRule="auto"/>
        <w:jc w:val="both"/>
        <w:rPr>
          <w:rFonts w:ascii="Times New Roman" w:hAnsi="Times New Roman"/>
          <w:sz w:val="28"/>
          <w:szCs w:val="28"/>
        </w:rPr>
      </w:pPr>
      <w:r w:rsidRPr="00B01D47">
        <w:rPr>
          <w:rFonts w:ascii="Times New Roman" w:hAnsi="Times New Roman"/>
          <w:sz w:val="28"/>
          <w:szCs w:val="28"/>
        </w:rPr>
        <w:t>Дебет 76 Кредит 51 - сумма комиссии банка списана с расчетного счета продавца;</w:t>
      </w:r>
    </w:p>
    <w:p w:rsidR="00F74EE3" w:rsidRPr="00B01D47" w:rsidRDefault="00F74EE3" w:rsidP="00600741">
      <w:pPr>
        <w:spacing w:line="360" w:lineRule="auto"/>
        <w:jc w:val="both"/>
        <w:rPr>
          <w:rFonts w:ascii="Times New Roman" w:hAnsi="Times New Roman"/>
          <w:sz w:val="28"/>
          <w:szCs w:val="28"/>
        </w:rPr>
      </w:pPr>
      <w:r w:rsidRPr="00B01D47">
        <w:rPr>
          <w:rFonts w:ascii="Times New Roman" w:hAnsi="Times New Roman"/>
          <w:sz w:val="28"/>
          <w:szCs w:val="28"/>
        </w:rPr>
        <w:t>Дебет 62 Кредит 90-1. - отражена выручка от продажи товара;</w:t>
      </w:r>
    </w:p>
    <w:p w:rsidR="00F74EE3" w:rsidRPr="00B01D47" w:rsidRDefault="00F74EE3" w:rsidP="00600741">
      <w:pPr>
        <w:spacing w:line="360" w:lineRule="auto"/>
        <w:jc w:val="both"/>
        <w:rPr>
          <w:rFonts w:ascii="Times New Roman" w:hAnsi="Times New Roman"/>
          <w:sz w:val="28"/>
          <w:szCs w:val="28"/>
        </w:rPr>
      </w:pPr>
      <w:r w:rsidRPr="00B01D47">
        <w:rPr>
          <w:rFonts w:ascii="Times New Roman" w:hAnsi="Times New Roman"/>
          <w:sz w:val="28"/>
          <w:szCs w:val="28"/>
        </w:rPr>
        <w:t>Дебет 90-2 Кредит 41 - списана стоимость проданного товара;</w:t>
      </w:r>
    </w:p>
    <w:p w:rsidR="00F74EE3" w:rsidRPr="00B01D47" w:rsidRDefault="00F74EE3" w:rsidP="00600741">
      <w:pPr>
        <w:spacing w:line="360" w:lineRule="auto"/>
        <w:jc w:val="both"/>
        <w:rPr>
          <w:rFonts w:ascii="Times New Roman" w:hAnsi="Times New Roman"/>
          <w:sz w:val="28"/>
          <w:szCs w:val="28"/>
        </w:rPr>
      </w:pPr>
      <w:r w:rsidRPr="00B01D47">
        <w:rPr>
          <w:rFonts w:ascii="Times New Roman" w:hAnsi="Times New Roman"/>
          <w:sz w:val="28"/>
          <w:szCs w:val="28"/>
        </w:rPr>
        <w:t>Дебет 44 Кредит 60 - отражены расходы по доставке товара (если доставка осуществлена сторонней транспортной организацией);</w:t>
      </w:r>
    </w:p>
    <w:p w:rsidR="00F74EE3" w:rsidRPr="00B01D47" w:rsidRDefault="00F74EE3" w:rsidP="00600741">
      <w:pPr>
        <w:spacing w:line="360" w:lineRule="auto"/>
        <w:jc w:val="both"/>
        <w:rPr>
          <w:rFonts w:ascii="Times New Roman" w:hAnsi="Times New Roman"/>
          <w:sz w:val="28"/>
          <w:szCs w:val="28"/>
        </w:rPr>
      </w:pPr>
      <w:r w:rsidRPr="00B01D47">
        <w:rPr>
          <w:rFonts w:ascii="Times New Roman" w:hAnsi="Times New Roman"/>
          <w:sz w:val="28"/>
          <w:szCs w:val="28"/>
        </w:rPr>
        <w:t>Дебет 60 Кредит 51- оплачены услуги транспортной организации;</w:t>
      </w:r>
    </w:p>
    <w:p w:rsidR="00F74EE3" w:rsidRPr="00B01D47" w:rsidRDefault="005660EC" w:rsidP="00600741">
      <w:pPr>
        <w:spacing w:line="360" w:lineRule="auto"/>
        <w:jc w:val="both"/>
        <w:rPr>
          <w:rFonts w:ascii="Times New Roman" w:hAnsi="Times New Roman"/>
          <w:sz w:val="28"/>
          <w:szCs w:val="28"/>
        </w:rPr>
      </w:pPr>
      <w:r w:rsidRPr="00B01D47">
        <w:rPr>
          <w:rFonts w:ascii="Times New Roman" w:hAnsi="Times New Roman"/>
          <w:sz w:val="28"/>
          <w:szCs w:val="28"/>
        </w:rPr>
        <w:t>Дебет 90-9 Кредит 99</w:t>
      </w:r>
      <w:r w:rsidR="00F74EE3" w:rsidRPr="00B01D47">
        <w:rPr>
          <w:rFonts w:ascii="Times New Roman" w:hAnsi="Times New Roman"/>
          <w:sz w:val="28"/>
          <w:szCs w:val="28"/>
        </w:rPr>
        <w:t xml:space="preserve">- отражен финансовый результат от продажи </w:t>
      </w:r>
    </w:p>
    <w:p w:rsidR="00573023" w:rsidRPr="00B01D47" w:rsidRDefault="00573023"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Основной составляющей </w:t>
      </w:r>
      <w:proofErr w:type="gramStart"/>
      <w:r w:rsidRPr="00B01D47">
        <w:rPr>
          <w:rFonts w:ascii="Times New Roman" w:hAnsi="Times New Roman"/>
          <w:sz w:val="28"/>
          <w:szCs w:val="28"/>
        </w:rPr>
        <w:t>интернет-магазина</w:t>
      </w:r>
      <w:proofErr w:type="gramEnd"/>
      <w:r w:rsidRPr="00B01D47">
        <w:rPr>
          <w:rFonts w:ascii="Times New Roman" w:hAnsi="Times New Roman"/>
          <w:sz w:val="28"/>
          <w:szCs w:val="28"/>
        </w:rPr>
        <w:t xml:space="preserve"> является сайт, который необходимо создать, обслуживать, развивать. Рассмотрим соответствующие расходы.</w:t>
      </w:r>
    </w:p>
    <w:p w:rsidR="00573023" w:rsidRPr="00B01D47" w:rsidRDefault="00356D63" w:rsidP="00600741">
      <w:pPr>
        <w:spacing w:line="360" w:lineRule="auto"/>
        <w:jc w:val="both"/>
        <w:rPr>
          <w:rFonts w:ascii="Times New Roman" w:hAnsi="Times New Roman"/>
          <w:sz w:val="28"/>
          <w:szCs w:val="28"/>
        </w:rPr>
      </w:pPr>
      <w:r>
        <w:rPr>
          <w:rFonts w:ascii="Times New Roman" w:hAnsi="Times New Roman"/>
          <w:sz w:val="28"/>
          <w:szCs w:val="28"/>
        </w:rPr>
        <w:t xml:space="preserve">- </w:t>
      </w:r>
      <w:r w:rsidR="00573023" w:rsidRPr="00B01D47">
        <w:rPr>
          <w:rFonts w:ascii="Times New Roman" w:hAnsi="Times New Roman"/>
          <w:sz w:val="28"/>
          <w:szCs w:val="28"/>
        </w:rPr>
        <w:t>Расходы на создание сайта</w:t>
      </w:r>
      <w:r>
        <w:rPr>
          <w:rFonts w:ascii="Times New Roman" w:hAnsi="Times New Roman"/>
          <w:sz w:val="28"/>
          <w:szCs w:val="28"/>
        </w:rPr>
        <w:t>:</w:t>
      </w:r>
    </w:p>
    <w:p w:rsidR="00573023" w:rsidRPr="00B01D47" w:rsidRDefault="00573023" w:rsidP="00600741">
      <w:pPr>
        <w:spacing w:line="360" w:lineRule="auto"/>
        <w:jc w:val="both"/>
        <w:rPr>
          <w:rFonts w:ascii="Times New Roman" w:hAnsi="Times New Roman"/>
          <w:sz w:val="28"/>
          <w:szCs w:val="28"/>
        </w:rPr>
      </w:pPr>
      <w:r w:rsidRPr="00B01D47">
        <w:rPr>
          <w:rFonts w:ascii="Times New Roman" w:hAnsi="Times New Roman"/>
          <w:sz w:val="28"/>
          <w:szCs w:val="28"/>
        </w:rPr>
        <w:t>Интернет-сайт - это программный комплекс, объединяющий компьютерные программы, графические элементы, текст и базы данных. Бухгалтерский и налоговый учет соответствующих затрат зависят в первую очередь от наличия у организации исключительных прав на сайт. Отметим, что организация может создавать сайт:</w:t>
      </w:r>
    </w:p>
    <w:p w:rsidR="00573023" w:rsidRPr="00B01D47" w:rsidRDefault="00573023" w:rsidP="00600741">
      <w:pPr>
        <w:spacing w:line="360" w:lineRule="auto"/>
        <w:jc w:val="both"/>
        <w:rPr>
          <w:rFonts w:ascii="Times New Roman" w:hAnsi="Times New Roman"/>
          <w:sz w:val="28"/>
          <w:szCs w:val="28"/>
        </w:rPr>
      </w:pPr>
      <w:r w:rsidRPr="00B01D47">
        <w:rPr>
          <w:rFonts w:ascii="Times New Roman" w:hAnsi="Times New Roman"/>
          <w:sz w:val="28"/>
          <w:szCs w:val="28"/>
        </w:rPr>
        <w:t>- собственными силами - в этом случае исключительные права будут принадлежать ей;</w:t>
      </w:r>
    </w:p>
    <w:p w:rsidR="00573023" w:rsidRPr="00B01D47" w:rsidRDefault="00573023" w:rsidP="00600741">
      <w:pPr>
        <w:spacing w:line="360" w:lineRule="auto"/>
        <w:jc w:val="both"/>
        <w:rPr>
          <w:rFonts w:ascii="Times New Roman" w:hAnsi="Times New Roman"/>
          <w:sz w:val="28"/>
          <w:szCs w:val="28"/>
        </w:rPr>
      </w:pPr>
      <w:r w:rsidRPr="00B01D47">
        <w:rPr>
          <w:rFonts w:ascii="Times New Roman" w:hAnsi="Times New Roman"/>
          <w:sz w:val="28"/>
          <w:szCs w:val="28"/>
        </w:rPr>
        <w:t>- привлекая стороннюю компанию - в этом случае исключительные права могут быть переданы ей исполнителем.</w:t>
      </w:r>
    </w:p>
    <w:p w:rsidR="00573023" w:rsidRPr="00B01D47" w:rsidRDefault="00573023"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Сайт будет признаваться нематериальным </w:t>
      </w:r>
      <w:proofErr w:type="gramStart"/>
      <w:r w:rsidRPr="00B01D47">
        <w:rPr>
          <w:rFonts w:ascii="Times New Roman" w:hAnsi="Times New Roman"/>
          <w:sz w:val="28"/>
          <w:szCs w:val="28"/>
        </w:rPr>
        <w:t>активом</w:t>
      </w:r>
      <w:proofErr w:type="gramEnd"/>
      <w:r w:rsidRPr="00B01D47">
        <w:rPr>
          <w:rFonts w:ascii="Times New Roman" w:hAnsi="Times New Roman"/>
          <w:sz w:val="28"/>
          <w:szCs w:val="28"/>
        </w:rPr>
        <w:t xml:space="preserve"> и учитываться на счете 04 "Нематериальные активы" при соблюдении условий, предусмотренных </w:t>
      </w:r>
      <w:hyperlink r:id="rId95" w:history="1">
        <w:r w:rsidRPr="00B01D47">
          <w:rPr>
            <w:rStyle w:val="a4"/>
            <w:rFonts w:ascii="Times New Roman" w:hAnsi="Times New Roman"/>
            <w:color w:val="auto"/>
            <w:sz w:val="28"/>
            <w:szCs w:val="28"/>
          </w:rPr>
          <w:t>п. п. 3</w:t>
        </w:r>
      </w:hyperlink>
      <w:r w:rsidRPr="00B01D47">
        <w:rPr>
          <w:rFonts w:ascii="Times New Roman" w:hAnsi="Times New Roman"/>
          <w:sz w:val="28"/>
          <w:szCs w:val="28"/>
        </w:rPr>
        <w:t xml:space="preserve"> и </w:t>
      </w:r>
      <w:hyperlink r:id="rId96" w:history="1">
        <w:r w:rsidRPr="00B01D47">
          <w:rPr>
            <w:rStyle w:val="a4"/>
            <w:rFonts w:ascii="Times New Roman" w:hAnsi="Times New Roman"/>
            <w:color w:val="auto"/>
            <w:sz w:val="28"/>
            <w:szCs w:val="28"/>
          </w:rPr>
          <w:t>4</w:t>
        </w:r>
      </w:hyperlink>
      <w:r w:rsidRPr="00B01D47">
        <w:rPr>
          <w:rFonts w:ascii="Times New Roman" w:hAnsi="Times New Roman"/>
          <w:sz w:val="28"/>
          <w:szCs w:val="28"/>
        </w:rPr>
        <w:t xml:space="preserve"> ПБУ 14/200</w:t>
      </w:r>
      <w:r w:rsidR="00356D63">
        <w:rPr>
          <w:rFonts w:ascii="Times New Roman" w:hAnsi="Times New Roman"/>
          <w:sz w:val="28"/>
          <w:szCs w:val="28"/>
        </w:rPr>
        <w:t>7 "Учет нематериальных активов"</w:t>
      </w:r>
      <w:r w:rsidR="00CA0BE3" w:rsidRPr="00B01D47">
        <w:rPr>
          <w:rFonts w:ascii="Times New Roman" w:hAnsi="Times New Roman"/>
          <w:sz w:val="28"/>
          <w:szCs w:val="28"/>
        </w:rPr>
        <w:t>.</w:t>
      </w:r>
    </w:p>
    <w:p w:rsidR="00C607B5" w:rsidRPr="00B01D47" w:rsidRDefault="00C607B5" w:rsidP="00600741">
      <w:pPr>
        <w:spacing w:line="360" w:lineRule="auto"/>
        <w:jc w:val="both"/>
        <w:rPr>
          <w:rFonts w:ascii="Times New Roman" w:hAnsi="Times New Roman"/>
          <w:sz w:val="28"/>
          <w:szCs w:val="28"/>
        </w:rPr>
      </w:pPr>
      <w:r w:rsidRPr="00B01D47">
        <w:rPr>
          <w:rFonts w:ascii="Times New Roman" w:hAnsi="Times New Roman"/>
          <w:sz w:val="28"/>
          <w:szCs w:val="28"/>
        </w:rPr>
        <w:lastRenderedPageBreak/>
        <w:t xml:space="preserve">Что касается порядка учета расходов на приобретение (самостоятельное создание) НМА для целей налогообложения при УСНО, то они принимаются в течение налогового периода за отчетные периоды равными долями, а </w:t>
      </w:r>
      <w:proofErr w:type="gramStart"/>
      <w:r w:rsidRPr="00B01D47">
        <w:rPr>
          <w:rFonts w:ascii="Times New Roman" w:hAnsi="Times New Roman"/>
          <w:sz w:val="28"/>
          <w:szCs w:val="28"/>
        </w:rPr>
        <w:t>отражаются на</w:t>
      </w:r>
      <w:proofErr w:type="gramEnd"/>
      <w:r w:rsidRPr="00B01D47">
        <w:rPr>
          <w:rFonts w:ascii="Times New Roman" w:hAnsi="Times New Roman"/>
          <w:sz w:val="28"/>
          <w:szCs w:val="28"/>
        </w:rPr>
        <w:t xml:space="preserve"> последнее число отчетного (налогового) периода (</w:t>
      </w:r>
      <w:proofErr w:type="spellStart"/>
      <w:r w:rsidR="00D90BB7">
        <w:fldChar w:fldCharType="begin"/>
      </w:r>
      <w:r w:rsidR="00D90BB7">
        <w:instrText xml:space="preserve"> HYPERLINK "consultantplus://offline/ref=</w:instrText>
      </w:r>
      <w:r w:rsidR="00D90BB7">
        <w:instrText xml:space="preserve">89E146646EAA99AE50EBC55E907B5CE9C6BFCDE360E78194437B6AF949766143E3C782DF2C32k968O" </w:instrText>
      </w:r>
      <w:r w:rsidR="00D90BB7">
        <w:fldChar w:fldCharType="separate"/>
      </w:r>
      <w:r w:rsidRPr="00B01D47">
        <w:rPr>
          <w:rStyle w:val="a4"/>
          <w:rFonts w:ascii="Times New Roman" w:hAnsi="Times New Roman"/>
          <w:color w:val="auto"/>
          <w:sz w:val="28"/>
          <w:szCs w:val="28"/>
        </w:rPr>
        <w:t>абз</w:t>
      </w:r>
      <w:proofErr w:type="spellEnd"/>
      <w:r w:rsidRPr="00B01D47">
        <w:rPr>
          <w:rStyle w:val="a4"/>
          <w:rFonts w:ascii="Times New Roman" w:hAnsi="Times New Roman"/>
          <w:color w:val="auto"/>
          <w:sz w:val="28"/>
          <w:szCs w:val="28"/>
        </w:rPr>
        <w:t>. 8 п. 3 ст. 346.16</w:t>
      </w:r>
      <w:r w:rsidR="00D90BB7">
        <w:rPr>
          <w:rStyle w:val="a4"/>
          <w:rFonts w:ascii="Times New Roman" w:hAnsi="Times New Roman"/>
          <w:color w:val="auto"/>
          <w:sz w:val="28"/>
          <w:szCs w:val="28"/>
        </w:rPr>
        <w:fldChar w:fldCharType="end"/>
      </w:r>
      <w:r w:rsidRPr="00B01D47">
        <w:rPr>
          <w:rFonts w:ascii="Times New Roman" w:hAnsi="Times New Roman"/>
          <w:sz w:val="28"/>
          <w:szCs w:val="28"/>
        </w:rPr>
        <w:t xml:space="preserve">, </w:t>
      </w:r>
      <w:hyperlink r:id="rId97" w:history="1">
        <w:proofErr w:type="spellStart"/>
        <w:r w:rsidRPr="00B01D47">
          <w:rPr>
            <w:rStyle w:val="a4"/>
            <w:rFonts w:ascii="Times New Roman" w:hAnsi="Times New Roman"/>
            <w:color w:val="auto"/>
            <w:sz w:val="28"/>
            <w:szCs w:val="28"/>
          </w:rPr>
          <w:t>пп</w:t>
        </w:r>
        <w:proofErr w:type="spellEnd"/>
        <w:r w:rsidRPr="00B01D47">
          <w:rPr>
            <w:rStyle w:val="a4"/>
            <w:rFonts w:ascii="Times New Roman" w:hAnsi="Times New Roman"/>
            <w:color w:val="auto"/>
            <w:sz w:val="28"/>
            <w:szCs w:val="28"/>
          </w:rPr>
          <w:t>. 4 п. 2 ст. 346.17</w:t>
        </w:r>
      </w:hyperlink>
      <w:r w:rsidRPr="00B01D47">
        <w:rPr>
          <w:rFonts w:ascii="Times New Roman" w:hAnsi="Times New Roman"/>
          <w:sz w:val="28"/>
          <w:szCs w:val="28"/>
        </w:rPr>
        <w:t xml:space="preserve"> НК РФ).</w:t>
      </w:r>
    </w:p>
    <w:p w:rsidR="00C261EB" w:rsidRPr="00B01D47" w:rsidRDefault="00573023" w:rsidP="00600741">
      <w:pPr>
        <w:spacing w:line="360" w:lineRule="auto"/>
        <w:jc w:val="both"/>
        <w:rPr>
          <w:rFonts w:ascii="Times New Roman" w:hAnsi="Times New Roman"/>
          <w:sz w:val="28"/>
          <w:szCs w:val="28"/>
        </w:rPr>
      </w:pPr>
      <w:r w:rsidRPr="00B01D47">
        <w:rPr>
          <w:rFonts w:ascii="Times New Roman" w:hAnsi="Times New Roman"/>
          <w:sz w:val="28"/>
          <w:szCs w:val="28"/>
        </w:rPr>
        <w:t>Сайт, признаваемый НМА в бухгалтерском учете, будет признаваться амортизируемым имуществом и для целей налогообложения. Контролирующие органы добавляют, что при этом должно соблюдаться условие: первоначальная стоимость амортизируемого имущества не может быть менее установленного лимита (</w:t>
      </w:r>
      <w:hyperlink r:id="rId98" w:history="1">
        <w:r w:rsidRPr="00B01D47">
          <w:rPr>
            <w:rStyle w:val="a4"/>
            <w:rFonts w:ascii="Times New Roman" w:hAnsi="Times New Roman"/>
            <w:color w:val="auto"/>
            <w:sz w:val="28"/>
            <w:szCs w:val="28"/>
          </w:rPr>
          <w:t>Письмо</w:t>
        </w:r>
      </w:hyperlink>
      <w:r w:rsidRPr="00B01D47">
        <w:rPr>
          <w:rFonts w:ascii="Times New Roman" w:hAnsi="Times New Roman"/>
          <w:sz w:val="28"/>
          <w:szCs w:val="28"/>
        </w:rPr>
        <w:t xml:space="preserve"> УФНС по г. Москве от 19.05.2009 N 16-15/049826). </w:t>
      </w:r>
    </w:p>
    <w:p w:rsidR="00573023" w:rsidRPr="00B01D47" w:rsidRDefault="00573023" w:rsidP="00600741">
      <w:pPr>
        <w:spacing w:line="360" w:lineRule="auto"/>
        <w:jc w:val="both"/>
        <w:rPr>
          <w:rFonts w:ascii="Times New Roman" w:hAnsi="Times New Roman"/>
          <w:sz w:val="28"/>
          <w:szCs w:val="28"/>
        </w:rPr>
      </w:pPr>
      <w:r w:rsidRPr="00B01D47">
        <w:rPr>
          <w:rFonts w:ascii="Times New Roman" w:hAnsi="Times New Roman"/>
          <w:sz w:val="28"/>
          <w:szCs w:val="28"/>
        </w:rPr>
        <w:t>Налоговая амортизация по сайту начинает начисляться с месяца, следующего за месяцем его ввода в эксплуатацию (под которым понимается месяц размещения сайта в сети Интернет) (</w:t>
      </w:r>
      <w:hyperlink r:id="rId99" w:history="1">
        <w:r w:rsidRPr="00B01D47">
          <w:rPr>
            <w:rStyle w:val="a4"/>
            <w:rFonts w:ascii="Times New Roman" w:hAnsi="Times New Roman"/>
            <w:color w:val="auto"/>
            <w:sz w:val="28"/>
            <w:szCs w:val="28"/>
          </w:rPr>
          <w:t>п. 4 ст. 259</w:t>
        </w:r>
      </w:hyperlink>
      <w:r w:rsidRPr="00B01D47">
        <w:rPr>
          <w:rFonts w:ascii="Times New Roman" w:hAnsi="Times New Roman"/>
          <w:sz w:val="28"/>
          <w:szCs w:val="28"/>
        </w:rPr>
        <w:t xml:space="preserve"> НК РФ).</w:t>
      </w:r>
    </w:p>
    <w:p w:rsidR="00573023" w:rsidRPr="00B01D47" w:rsidRDefault="00CA0BE3"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Следует учитывать также некоторые особенности при </w:t>
      </w:r>
      <w:proofErr w:type="spellStart"/>
      <w:r w:rsidRPr="00B01D47">
        <w:rPr>
          <w:rFonts w:ascii="Times New Roman" w:hAnsi="Times New Roman"/>
          <w:sz w:val="28"/>
          <w:szCs w:val="28"/>
        </w:rPr>
        <w:t>ф</w:t>
      </w:r>
      <w:r w:rsidR="00573023" w:rsidRPr="00B01D47">
        <w:rPr>
          <w:rFonts w:ascii="Times New Roman" w:hAnsi="Times New Roman"/>
          <w:sz w:val="28"/>
          <w:szCs w:val="28"/>
        </w:rPr>
        <w:t>ормировани</w:t>
      </w:r>
      <w:r w:rsidRPr="00B01D47">
        <w:rPr>
          <w:rFonts w:ascii="Times New Roman" w:hAnsi="Times New Roman"/>
          <w:sz w:val="28"/>
          <w:szCs w:val="28"/>
        </w:rPr>
        <w:t>и</w:t>
      </w:r>
      <w:r w:rsidR="00573023" w:rsidRPr="00B01D47">
        <w:rPr>
          <w:rFonts w:ascii="Times New Roman" w:hAnsi="Times New Roman"/>
          <w:sz w:val="28"/>
          <w:szCs w:val="28"/>
        </w:rPr>
        <w:t>е</w:t>
      </w:r>
      <w:proofErr w:type="spellEnd"/>
      <w:r w:rsidR="00573023" w:rsidRPr="00B01D47">
        <w:rPr>
          <w:rFonts w:ascii="Times New Roman" w:hAnsi="Times New Roman"/>
          <w:sz w:val="28"/>
          <w:szCs w:val="28"/>
        </w:rPr>
        <w:t xml:space="preserve"> первоначальной стоимости сайта. Нередко получается так, что организация приобретает по договору с правообладателем исключительные права на интернет-сайт (признаваемый для целей налогообложения НМА). До ввода сайта в эксплуатацию компания заключает договоры со сторонними фирмами на его доработку и адаптацию в соответствии со спецификой своей деятельности. В рамках данных договоров ей передаются как исключительные, так и неисключительные имущественные права на результаты работ - созданные программные модули. Разработанные в рамках договоров программные модули являются частью сайта и не могут функционировать самостоятельно. </w:t>
      </w:r>
      <w:r w:rsidR="00CA5C22" w:rsidRPr="00B01D47">
        <w:rPr>
          <w:rFonts w:ascii="Times New Roman" w:hAnsi="Times New Roman"/>
          <w:sz w:val="28"/>
          <w:szCs w:val="28"/>
        </w:rPr>
        <w:t>Возникает проблема, к</w:t>
      </w:r>
      <w:r w:rsidR="00573023" w:rsidRPr="00B01D47">
        <w:rPr>
          <w:rFonts w:ascii="Times New Roman" w:hAnsi="Times New Roman"/>
          <w:sz w:val="28"/>
          <w:szCs w:val="28"/>
        </w:rPr>
        <w:t>ак в этом случае следует учитывать для целей налогообложения расходы на доработку и адаптацию сайта (на которые организации передаются как исключительные, так и неисключительные права), если эти работы завершены до начала эксплуатации сайта</w:t>
      </w:r>
      <w:r w:rsidR="00CA5C22" w:rsidRPr="00B01D47">
        <w:rPr>
          <w:rFonts w:ascii="Times New Roman" w:hAnsi="Times New Roman"/>
          <w:sz w:val="28"/>
          <w:szCs w:val="28"/>
        </w:rPr>
        <w:t>.</w:t>
      </w:r>
    </w:p>
    <w:p w:rsidR="00573023" w:rsidRPr="00B01D47" w:rsidRDefault="00573023"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В соответствии с </w:t>
      </w:r>
      <w:hyperlink r:id="rId100" w:history="1">
        <w:r w:rsidRPr="00B01D47">
          <w:rPr>
            <w:rStyle w:val="a4"/>
            <w:rFonts w:ascii="Times New Roman" w:hAnsi="Times New Roman"/>
            <w:color w:val="auto"/>
            <w:sz w:val="28"/>
            <w:szCs w:val="28"/>
          </w:rPr>
          <w:t>п. 3 ст. 257</w:t>
        </w:r>
      </w:hyperlink>
      <w:r w:rsidRPr="00B01D47">
        <w:rPr>
          <w:rFonts w:ascii="Times New Roman" w:hAnsi="Times New Roman"/>
          <w:sz w:val="28"/>
          <w:szCs w:val="28"/>
        </w:rPr>
        <w:t xml:space="preserve"> НК РФ первоначальная стоимость амортизируемых нематериальных активов определяется как сумма расходов на их приобретение (создание) и доведение до состояния, в котором они пригодны для </w:t>
      </w:r>
      <w:r w:rsidRPr="00B01D47">
        <w:rPr>
          <w:rFonts w:ascii="Times New Roman" w:hAnsi="Times New Roman"/>
          <w:sz w:val="28"/>
          <w:szCs w:val="28"/>
        </w:rPr>
        <w:lastRenderedPageBreak/>
        <w:t xml:space="preserve">использования. Из данной </w:t>
      </w:r>
      <w:hyperlink r:id="rId101" w:history="1">
        <w:r w:rsidRPr="00B01D47">
          <w:rPr>
            <w:rStyle w:val="a4"/>
            <w:rFonts w:ascii="Times New Roman" w:hAnsi="Times New Roman"/>
            <w:color w:val="auto"/>
            <w:sz w:val="28"/>
            <w:szCs w:val="28"/>
          </w:rPr>
          <w:t>нормы</w:t>
        </w:r>
      </w:hyperlink>
      <w:r w:rsidRPr="00B01D47">
        <w:rPr>
          <w:rFonts w:ascii="Times New Roman" w:hAnsi="Times New Roman"/>
          <w:sz w:val="28"/>
          <w:szCs w:val="28"/>
        </w:rPr>
        <w:t xml:space="preserve"> следует, что рассматриваемые расходы, осуществленные до ввода данного НМА в эксплуатацию, формируют его первоначальную стоимость. Такой вывод подтверждается и Минфином (</w:t>
      </w:r>
      <w:hyperlink r:id="rId102" w:history="1">
        <w:r w:rsidRPr="00B01D47">
          <w:rPr>
            <w:rStyle w:val="a4"/>
            <w:rFonts w:ascii="Times New Roman" w:hAnsi="Times New Roman"/>
            <w:color w:val="auto"/>
            <w:sz w:val="28"/>
            <w:szCs w:val="28"/>
          </w:rPr>
          <w:t>Письмо</w:t>
        </w:r>
      </w:hyperlink>
      <w:r w:rsidRPr="00B01D47">
        <w:rPr>
          <w:rFonts w:ascii="Times New Roman" w:hAnsi="Times New Roman"/>
          <w:sz w:val="28"/>
          <w:szCs w:val="28"/>
        </w:rPr>
        <w:t xml:space="preserve"> от 29.01.2010 N 03-03-06/2/13).</w:t>
      </w:r>
    </w:p>
    <w:p w:rsidR="00573023" w:rsidRPr="00B01D47" w:rsidRDefault="00356D63" w:rsidP="00600741">
      <w:pPr>
        <w:spacing w:line="360" w:lineRule="auto"/>
        <w:jc w:val="both"/>
        <w:rPr>
          <w:rFonts w:ascii="Times New Roman" w:hAnsi="Times New Roman"/>
          <w:sz w:val="28"/>
          <w:szCs w:val="28"/>
        </w:rPr>
      </w:pPr>
      <w:r>
        <w:rPr>
          <w:rFonts w:ascii="Times New Roman" w:hAnsi="Times New Roman"/>
          <w:sz w:val="28"/>
          <w:szCs w:val="28"/>
        </w:rPr>
        <w:t xml:space="preserve">  </w:t>
      </w:r>
      <w:r w:rsidR="00573023" w:rsidRPr="00B01D47">
        <w:rPr>
          <w:rFonts w:ascii="Times New Roman" w:hAnsi="Times New Roman"/>
          <w:sz w:val="28"/>
          <w:szCs w:val="28"/>
        </w:rPr>
        <w:t>В Налоговом кодексе говорится об увеличении первоначальной стоимости основных сре</w:t>
      </w:r>
      <w:proofErr w:type="gramStart"/>
      <w:r w:rsidR="00573023" w:rsidRPr="00B01D47">
        <w:rPr>
          <w:rFonts w:ascii="Times New Roman" w:hAnsi="Times New Roman"/>
          <w:sz w:val="28"/>
          <w:szCs w:val="28"/>
        </w:rPr>
        <w:t>дств в сл</w:t>
      </w:r>
      <w:proofErr w:type="gramEnd"/>
      <w:r w:rsidR="00573023" w:rsidRPr="00B01D47">
        <w:rPr>
          <w:rFonts w:ascii="Times New Roman" w:hAnsi="Times New Roman"/>
          <w:sz w:val="28"/>
          <w:szCs w:val="28"/>
        </w:rPr>
        <w:t>учаях модернизации, реконструкции, технического перевооружения и т.п. (</w:t>
      </w:r>
      <w:hyperlink r:id="rId103" w:history="1">
        <w:r w:rsidR="00573023" w:rsidRPr="00B01D47">
          <w:rPr>
            <w:rStyle w:val="a4"/>
            <w:rFonts w:ascii="Times New Roman" w:hAnsi="Times New Roman"/>
            <w:color w:val="auto"/>
            <w:sz w:val="28"/>
            <w:szCs w:val="28"/>
          </w:rPr>
          <w:t>п. 2 ст. 257</w:t>
        </w:r>
      </w:hyperlink>
      <w:r w:rsidR="00573023" w:rsidRPr="00B01D47">
        <w:rPr>
          <w:rFonts w:ascii="Times New Roman" w:hAnsi="Times New Roman"/>
          <w:sz w:val="28"/>
          <w:szCs w:val="28"/>
        </w:rPr>
        <w:t xml:space="preserve"> НК РФ). Но в нем ничего не сказано о порядке учета расходов на данные работы в отношении НМА. В </w:t>
      </w:r>
      <w:hyperlink r:id="rId104" w:history="1">
        <w:r w:rsidR="00573023" w:rsidRPr="00B01D47">
          <w:rPr>
            <w:rStyle w:val="a4"/>
            <w:rFonts w:ascii="Times New Roman" w:hAnsi="Times New Roman"/>
            <w:color w:val="auto"/>
            <w:sz w:val="28"/>
            <w:szCs w:val="28"/>
          </w:rPr>
          <w:t>Письме</w:t>
        </w:r>
      </w:hyperlink>
      <w:r w:rsidR="00573023" w:rsidRPr="00B01D47">
        <w:rPr>
          <w:rFonts w:ascii="Times New Roman" w:hAnsi="Times New Roman"/>
          <w:sz w:val="28"/>
          <w:szCs w:val="28"/>
        </w:rPr>
        <w:t xml:space="preserve"> Минфина России от 25.05.2009 N 03-03-06/2/105 разъяснено: первоначальная стоимость нематериальных активов в подобных случаях не увеличивается.</w:t>
      </w:r>
    </w:p>
    <w:p w:rsidR="00573023" w:rsidRPr="00B01D47" w:rsidRDefault="00573023" w:rsidP="00600741">
      <w:pPr>
        <w:spacing w:line="360" w:lineRule="auto"/>
        <w:jc w:val="both"/>
        <w:rPr>
          <w:rFonts w:ascii="Times New Roman" w:hAnsi="Times New Roman"/>
          <w:sz w:val="28"/>
          <w:szCs w:val="28"/>
        </w:rPr>
      </w:pPr>
      <w:r w:rsidRPr="00B01D47">
        <w:rPr>
          <w:rFonts w:ascii="Times New Roman" w:hAnsi="Times New Roman"/>
          <w:sz w:val="28"/>
          <w:szCs w:val="28"/>
        </w:rPr>
        <w:t>Отметим, чт</w:t>
      </w:r>
      <w:proofErr w:type="gramStart"/>
      <w:r w:rsidRPr="00B01D47">
        <w:rPr>
          <w:rFonts w:ascii="Times New Roman" w:hAnsi="Times New Roman"/>
          <w:sz w:val="28"/>
          <w:szCs w:val="28"/>
        </w:rPr>
        <w:t xml:space="preserve">о у </w:t>
      </w:r>
      <w:r w:rsidR="000A2672" w:rsidRPr="00B01D47">
        <w:rPr>
          <w:rFonts w:ascii="Times New Roman" w:hAnsi="Times New Roman"/>
          <w:sz w:val="28"/>
          <w:szCs w:val="28"/>
        </w:rPr>
        <w:t>ООО</w:t>
      </w:r>
      <w:proofErr w:type="gramEnd"/>
      <w:r w:rsidR="000A2672" w:rsidRPr="00B01D47">
        <w:rPr>
          <w:rFonts w:ascii="Times New Roman" w:hAnsi="Times New Roman"/>
          <w:sz w:val="28"/>
          <w:szCs w:val="28"/>
        </w:rPr>
        <w:t xml:space="preserve"> «РРТ»</w:t>
      </w:r>
      <w:r w:rsidRPr="00B01D47">
        <w:rPr>
          <w:rFonts w:ascii="Times New Roman" w:hAnsi="Times New Roman"/>
          <w:sz w:val="28"/>
          <w:szCs w:val="28"/>
        </w:rPr>
        <w:t xml:space="preserve"> нет исключительных прав на сайт, </w:t>
      </w:r>
      <w:r w:rsidR="000A2672" w:rsidRPr="00B01D47">
        <w:rPr>
          <w:rFonts w:ascii="Times New Roman" w:hAnsi="Times New Roman"/>
          <w:sz w:val="28"/>
          <w:szCs w:val="28"/>
        </w:rPr>
        <w:t xml:space="preserve">поэтому </w:t>
      </w:r>
      <w:r w:rsidRPr="00B01D47">
        <w:rPr>
          <w:rFonts w:ascii="Times New Roman" w:hAnsi="Times New Roman"/>
          <w:sz w:val="28"/>
          <w:szCs w:val="28"/>
        </w:rPr>
        <w:t xml:space="preserve">в бухгалтерском учете расходы на него отражаются на счете </w:t>
      </w:r>
      <w:r w:rsidR="00CA0BE3" w:rsidRPr="00B01D47">
        <w:rPr>
          <w:rFonts w:ascii="Times New Roman" w:hAnsi="Times New Roman"/>
          <w:sz w:val="28"/>
          <w:szCs w:val="28"/>
        </w:rPr>
        <w:t>44</w:t>
      </w:r>
      <w:r w:rsidRPr="00B01D47">
        <w:rPr>
          <w:rFonts w:ascii="Times New Roman" w:hAnsi="Times New Roman"/>
          <w:sz w:val="28"/>
          <w:szCs w:val="28"/>
        </w:rPr>
        <w:t xml:space="preserve"> </w:t>
      </w:r>
      <w:r w:rsidR="00CA0BE3" w:rsidRPr="00B01D47">
        <w:rPr>
          <w:rFonts w:ascii="Times New Roman" w:hAnsi="Times New Roman"/>
          <w:sz w:val="28"/>
          <w:szCs w:val="28"/>
        </w:rPr>
        <w:t>в период возникновения этих расходов, но организация обязана обеспечить учет подобных расходов</w:t>
      </w:r>
      <w:r w:rsidRPr="00B01D47">
        <w:rPr>
          <w:rFonts w:ascii="Times New Roman" w:hAnsi="Times New Roman"/>
          <w:sz w:val="28"/>
          <w:szCs w:val="28"/>
        </w:rPr>
        <w:t xml:space="preserve"> в течение предполагаемого срока его использования.</w:t>
      </w:r>
      <w:r w:rsidR="000A2672" w:rsidRPr="00B01D47">
        <w:rPr>
          <w:rFonts w:ascii="Times New Roman" w:hAnsi="Times New Roman"/>
          <w:sz w:val="28"/>
          <w:szCs w:val="28"/>
        </w:rPr>
        <w:t xml:space="preserve"> ООО «РРТ» ведет учет подобных расходов в отдельных</w:t>
      </w:r>
      <w:r w:rsidR="00C607B5" w:rsidRPr="00B01D47">
        <w:rPr>
          <w:rFonts w:ascii="Times New Roman" w:hAnsi="Times New Roman"/>
          <w:sz w:val="28"/>
          <w:szCs w:val="28"/>
        </w:rPr>
        <w:t xml:space="preserve"> электронных</w:t>
      </w:r>
      <w:r w:rsidR="000A2672" w:rsidRPr="00B01D47">
        <w:rPr>
          <w:rFonts w:ascii="Times New Roman" w:hAnsi="Times New Roman"/>
          <w:sz w:val="28"/>
          <w:szCs w:val="28"/>
        </w:rPr>
        <w:t xml:space="preserve"> регистрах за</w:t>
      </w:r>
      <w:r w:rsidR="00677976" w:rsidRPr="00B01D47">
        <w:rPr>
          <w:rFonts w:ascii="Times New Roman" w:hAnsi="Times New Roman"/>
          <w:sz w:val="28"/>
          <w:szCs w:val="28"/>
        </w:rPr>
        <w:t xml:space="preserve"> </w:t>
      </w:r>
      <w:r w:rsidR="000A2672" w:rsidRPr="00B01D47">
        <w:rPr>
          <w:rFonts w:ascii="Times New Roman" w:hAnsi="Times New Roman"/>
          <w:sz w:val="28"/>
          <w:szCs w:val="28"/>
        </w:rPr>
        <w:t>балансо</w:t>
      </w:r>
      <w:r w:rsidR="00677976" w:rsidRPr="00B01D47">
        <w:rPr>
          <w:rFonts w:ascii="Times New Roman" w:hAnsi="Times New Roman"/>
          <w:sz w:val="28"/>
          <w:szCs w:val="28"/>
        </w:rPr>
        <w:t>м</w:t>
      </w:r>
      <w:r w:rsidR="000A2672" w:rsidRPr="00B01D47">
        <w:rPr>
          <w:rFonts w:ascii="Times New Roman" w:hAnsi="Times New Roman"/>
          <w:sz w:val="28"/>
          <w:szCs w:val="28"/>
        </w:rPr>
        <w:t>.</w:t>
      </w:r>
    </w:p>
    <w:p w:rsidR="00573023" w:rsidRPr="00B01D47" w:rsidRDefault="00573023" w:rsidP="00600741">
      <w:pPr>
        <w:spacing w:line="360" w:lineRule="auto"/>
        <w:jc w:val="both"/>
        <w:rPr>
          <w:rFonts w:ascii="Times New Roman" w:hAnsi="Times New Roman"/>
          <w:sz w:val="28"/>
          <w:szCs w:val="28"/>
        </w:rPr>
      </w:pPr>
      <w:bookmarkStart w:id="7" w:name="Par85"/>
      <w:bookmarkEnd w:id="7"/>
      <w:r w:rsidRPr="00B01D47">
        <w:rPr>
          <w:rFonts w:ascii="Times New Roman" w:hAnsi="Times New Roman"/>
          <w:sz w:val="28"/>
          <w:szCs w:val="28"/>
        </w:rPr>
        <w:t>Созданному сайту присваивается доменное имя - уникальный идентификатор, который дается определенному IP-адресу. Оно выполняет функцию уникального имени в сети Интернет и представляет собой более простой и, естественно, красивый вариант записи этого адреса. Доменное имя подлежит регистрации в Российском научно-исследовательском институте развития общественных сетей или у уполномоченных им регистраторов. Расходы на первичную регистрацию доменного имени в целях бухгалтерского и налогового учета включаются в первоначальную стоимость сайта, признаваемого НМА. Расходы на ежегодную перерегистрацию доменного имени списываются в т</w:t>
      </w:r>
      <w:r w:rsidR="00CA0BE3" w:rsidRPr="00B01D47">
        <w:rPr>
          <w:rFonts w:ascii="Times New Roman" w:hAnsi="Times New Roman"/>
          <w:sz w:val="28"/>
          <w:szCs w:val="28"/>
        </w:rPr>
        <w:t>ом периоде, когда была произведена и оплачена</w:t>
      </w:r>
      <w:r w:rsidRPr="00B01D47">
        <w:rPr>
          <w:rFonts w:ascii="Times New Roman" w:hAnsi="Times New Roman"/>
          <w:sz w:val="28"/>
          <w:szCs w:val="28"/>
        </w:rPr>
        <w:t xml:space="preserve"> перерегистраци</w:t>
      </w:r>
      <w:r w:rsidR="00CA0BE3" w:rsidRPr="00B01D47">
        <w:rPr>
          <w:rFonts w:ascii="Times New Roman" w:hAnsi="Times New Roman"/>
          <w:sz w:val="28"/>
          <w:szCs w:val="28"/>
        </w:rPr>
        <w:t>я</w:t>
      </w:r>
      <w:r w:rsidRPr="00B01D47">
        <w:rPr>
          <w:rFonts w:ascii="Times New Roman" w:hAnsi="Times New Roman"/>
          <w:sz w:val="28"/>
          <w:szCs w:val="28"/>
        </w:rPr>
        <w:t xml:space="preserve">. УФНС по г. Москве в </w:t>
      </w:r>
      <w:hyperlink r:id="rId105" w:history="1">
        <w:r w:rsidRPr="00B01D47">
          <w:rPr>
            <w:rStyle w:val="a4"/>
            <w:rFonts w:ascii="Times New Roman" w:hAnsi="Times New Roman"/>
            <w:color w:val="auto"/>
            <w:sz w:val="28"/>
            <w:szCs w:val="28"/>
          </w:rPr>
          <w:t>Письме</w:t>
        </w:r>
      </w:hyperlink>
      <w:r w:rsidRPr="00B01D47">
        <w:rPr>
          <w:rFonts w:ascii="Times New Roman" w:hAnsi="Times New Roman"/>
          <w:sz w:val="28"/>
          <w:szCs w:val="28"/>
        </w:rPr>
        <w:t xml:space="preserve"> от 17.01.2007 N 20-12/004121 указало, что данные затраты для целей налогообложения учитываются в составе прочих расходов, связанных с производством и реализацией, на основании </w:t>
      </w:r>
      <w:hyperlink r:id="rId106" w:history="1">
        <w:proofErr w:type="spellStart"/>
        <w:r w:rsidRPr="00B01D47">
          <w:rPr>
            <w:rStyle w:val="a4"/>
            <w:rFonts w:ascii="Times New Roman" w:hAnsi="Times New Roman"/>
            <w:color w:val="auto"/>
            <w:sz w:val="28"/>
            <w:szCs w:val="28"/>
          </w:rPr>
          <w:t>пп</w:t>
        </w:r>
        <w:proofErr w:type="spellEnd"/>
        <w:r w:rsidRPr="00B01D47">
          <w:rPr>
            <w:rStyle w:val="a4"/>
            <w:rFonts w:ascii="Times New Roman" w:hAnsi="Times New Roman"/>
            <w:color w:val="auto"/>
            <w:sz w:val="28"/>
            <w:szCs w:val="28"/>
          </w:rPr>
          <w:t>. 49 п. 1 ст. 264</w:t>
        </w:r>
      </w:hyperlink>
      <w:r w:rsidRPr="00B01D47">
        <w:rPr>
          <w:rFonts w:ascii="Times New Roman" w:hAnsi="Times New Roman"/>
          <w:sz w:val="28"/>
          <w:szCs w:val="28"/>
        </w:rPr>
        <w:t xml:space="preserve"> НК РФ. При этом уточняется, что организации, применяющие метод начисления, учитывают </w:t>
      </w:r>
      <w:r w:rsidRPr="00B01D47">
        <w:rPr>
          <w:rFonts w:ascii="Times New Roman" w:hAnsi="Times New Roman"/>
          <w:sz w:val="28"/>
          <w:szCs w:val="28"/>
        </w:rPr>
        <w:lastRenderedPageBreak/>
        <w:t>данные расходы ежемесячно в течение срока действия регистрации доменного имени, указанного в договоре. Если такой срок не указан, расходы учитываются единовременно.</w:t>
      </w:r>
    </w:p>
    <w:p w:rsidR="00573023" w:rsidRPr="00B01D47" w:rsidRDefault="00573023" w:rsidP="00600741">
      <w:pPr>
        <w:spacing w:line="360" w:lineRule="auto"/>
        <w:jc w:val="both"/>
        <w:rPr>
          <w:rFonts w:ascii="Times New Roman" w:hAnsi="Times New Roman"/>
          <w:sz w:val="28"/>
          <w:szCs w:val="28"/>
        </w:rPr>
      </w:pPr>
      <w:r w:rsidRPr="00B01D47">
        <w:rPr>
          <w:rFonts w:ascii="Times New Roman" w:hAnsi="Times New Roman"/>
          <w:sz w:val="28"/>
          <w:szCs w:val="28"/>
        </w:rPr>
        <w:t>После создания сайта возникает необходимость в его техническом обслуживании, то есть в поддержании его в работоспособном состоянии, обновлении информации на сайте и т.д. При этом в основном вносятся контентные правки: на сайте обновляются информация и фотогалереи, изменяются структура и текст, телефоны, схемы проезда, обновляются прайс-листы. Для более эффективной работы сайта могут понадобиться размещение или замена баннера, установка онлайн-консультанта, обновление дизайна с помощью флэш-технологий.</w:t>
      </w:r>
    </w:p>
    <w:p w:rsidR="00573023" w:rsidRPr="00B01D47" w:rsidRDefault="00573023" w:rsidP="00600741">
      <w:pPr>
        <w:spacing w:line="360" w:lineRule="auto"/>
        <w:jc w:val="both"/>
        <w:rPr>
          <w:rFonts w:ascii="Times New Roman" w:hAnsi="Times New Roman"/>
          <w:sz w:val="28"/>
          <w:szCs w:val="28"/>
        </w:rPr>
      </w:pPr>
      <w:r w:rsidRPr="00B01D47">
        <w:rPr>
          <w:rFonts w:ascii="Times New Roman" w:hAnsi="Times New Roman"/>
          <w:sz w:val="28"/>
          <w:szCs w:val="28"/>
        </w:rPr>
        <w:t>Затраты на услуги по техническому обслуживанию сайта в бухгалтерском учете отражаются в составе расходов по обычным видам деятельности (</w:t>
      </w:r>
      <w:hyperlink r:id="rId107" w:history="1">
        <w:r w:rsidRPr="00B01D47">
          <w:rPr>
            <w:rStyle w:val="a4"/>
            <w:rFonts w:ascii="Times New Roman" w:hAnsi="Times New Roman"/>
            <w:color w:val="auto"/>
            <w:sz w:val="28"/>
            <w:szCs w:val="28"/>
          </w:rPr>
          <w:t>п. 5</w:t>
        </w:r>
      </w:hyperlink>
      <w:r w:rsidRPr="00B01D47">
        <w:rPr>
          <w:rFonts w:ascii="Times New Roman" w:hAnsi="Times New Roman"/>
          <w:sz w:val="28"/>
          <w:szCs w:val="28"/>
        </w:rPr>
        <w:t xml:space="preserve"> ПБУ 10/99). Для целей налогообложения данные затраты относятся к прочим расходам, связанным с производством и реализацией. Если информация размещается на сайте в рекламных целях, расходы могут быть учтены в качестве рекламных (</w:t>
      </w:r>
      <w:proofErr w:type="spellStart"/>
      <w:r w:rsidR="00D90BB7">
        <w:fldChar w:fldCharType="begin"/>
      </w:r>
      <w:r w:rsidR="00D90BB7">
        <w:instrText xml:space="preserve"> HYPERLINK "consultantplus://offline/</w:instrText>
      </w:r>
      <w:r w:rsidR="00D90BB7">
        <w:instrText xml:space="preserve">ref=162896DCAB0062F73179815FC4D277090230DA3E7604F94B75E7C6FA5C277F2052B88A72B88FE293sEh4M" </w:instrText>
      </w:r>
      <w:r w:rsidR="00D90BB7">
        <w:fldChar w:fldCharType="separate"/>
      </w:r>
      <w:r w:rsidRPr="00B01D47">
        <w:rPr>
          <w:rStyle w:val="a4"/>
          <w:rFonts w:ascii="Times New Roman" w:hAnsi="Times New Roman"/>
          <w:color w:val="auto"/>
          <w:sz w:val="28"/>
          <w:szCs w:val="28"/>
        </w:rPr>
        <w:t>пп</w:t>
      </w:r>
      <w:proofErr w:type="spellEnd"/>
      <w:r w:rsidRPr="00B01D47">
        <w:rPr>
          <w:rStyle w:val="a4"/>
          <w:rFonts w:ascii="Times New Roman" w:hAnsi="Times New Roman"/>
          <w:color w:val="auto"/>
          <w:sz w:val="28"/>
          <w:szCs w:val="28"/>
        </w:rPr>
        <w:t>. 28 п. 1 ст. 264</w:t>
      </w:r>
      <w:r w:rsidR="00D90BB7">
        <w:rPr>
          <w:rStyle w:val="a4"/>
          <w:rFonts w:ascii="Times New Roman" w:hAnsi="Times New Roman"/>
          <w:color w:val="auto"/>
          <w:sz w:val="28"/>
          <w:szCs w:val="28"/>
        </w:rPr>
        <w:fldChar w:fldCharType="end"/>
      </w:r>
      <w:r w:rsidRPr="00B01D47">
        <w:rPr>
          <w:rFonts w:ascii="Times New Roman" w:hAnsi="Times New Roman"/>
          <w:sz w:val="28"/>
          <w:szCs w:val="28"/>
        </w:rPr>
        <w:t xml:space="preserve"> НК РФ) (</w:t>
      </w:r>
      <w:hyperlink r:id="rId108" w:history="1">
        <w:r w:rsidRPr="00B01D47">
          <w:rPr>
            <w:rStyle w:val="a4"/>
            <w:rFonts w:ascii="Times New Roman" w:hAnsi="Times New Roman"/>
            <w:color w:val="auto"/>
            <w:sz w:val="28"/>
            <w:szCs w:val="28"/>
          </w:rPr>
          <w:t>Письмо</w:t>
        </w:r>
      </w:hyperlink>
      <w:r w:rsidRPr="00B01D47">
        <w:rPr>
          <w:rFonts w:ascii="Times New Roman" w:hAnsi="Times New Roman"/>
          <w:sz w:val="28"/>
          <w:szCs w:val="28"/>
        </w:rPr>
        <w:t xml:space="preserve"> УФНС по г. Москве от 17.01.2007 N 20-12/004121).</w:t>
      </w:r>
    </w:p>
    <w:p w:rsidR="00573023" w:rsidRPr="00B01D47" w:rsidRDefault="00573023"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Сайт можно разместить на сервере организации-провайдера либо на своем собственном сервере. </w:t>
      </w:r>
      <w:r w:rsidR="00DA2509" w:rsidRPr="00B01D47">
        <w:rPr>
          <w:rFonts w:ascii="Times New Roman" w:hAnsi="Times New Roman"/>
          <w:sz w:val="28"/>
          <w:szCs w:val="28"/>
        </w:rPr>
        <w:t>В ООО «РРТ»</w:t>
      </w:r>
      <w:r w:rsidRPr="00B01D47">
        <w:rPr>
          <w:rFonts w:ascii="Times New Roman" w:hAnsi="Times New Roman"/>
          <w:sz w:val="28"/>
          <w:szCs w:val="28"/>
        </w:rPr>
        <w:t xml:space="preserve"> применяется первый вариант. </w:t>
      </w:r>
      <w:proofErr w:type="gramStart"/>
      <w:r w:rsidRPr="00B01D47">
        <w:rPr>
          <w:rFonts w:ascii="Times New Roman" w:hAnsi="Times New Roman"/>
          <w:sz w:val="28"/>
          <w:szCs w:val="28"/>
        </w:rPr>
        <w:t>Затраты на серверное обслуживание интернет-магазина (в том числе круглосуточная поддержка его работоспособности, FTP-доступ и аренда дискового пространства - памяти), размещенного на сервере организации-партнера, относятся к прочим (не являющимся рекламными) расходам, связанным с производством и (или) реализацией, при условии заключения и исполнения сделок в интернет-пространстве (</w:t>
      </w:r>
      <w:hyperlink r:id="rId109" w:history="1">
        <w:r w:rsidRPr="00B01D47">
          <w:rPr>
            <w:rStyle w:val="a4"/>
            <w:rFonts w:ascii="Times New Roman" w:hAnsi="Times New Roman"/>
            <w:color w:val="auto"/>
            <w:sz w:val="28"/>
            <w:szCs w:val="28"/>
          </w:rPr>
          <w:t>Письмо</w:t>
        </w:r>
      </w:hyperlink>
      <w:r w:rsidRPr="00B01D47">
        <w:rPr>
          <w:rFonts w:ascii="Times New Roman" w:hAnsi="Times New Roman"/>
          <w:sz w:val="28"/>
          <w:szCs w:val="28"/>
        </w:rPr>
        <w:t xml:space="preserve"> УМНС по г. Москве от 17.11.2003 N 23-10/4/65062).</w:t>
      </w:r>
      <w:proofErr w:type="gramEnd"/>
    </w:p>
    <w:p w:rsidR="00793911" w:rsidRPr="00B01D47" w:rsidRDefault="00A55DF3" w:rsidP="00600741">
      <w:pPr>
        <w:spacing w:line="360" w:lineRule="auto"/>
        <w:jc w:val="both"/>
        <w:rPr>
          <w:rFonts w:ascii="Times New Roman" w:hAnsi="Times New Roman"/>
          <w:sz w:val="28"/>
          <w:szCs w:val="28"/>
        </w:rPr>
      </w:pPr>
      <w:r w:rsidRPr="00B01D47">
        <w:rPr>
          <w:rFonts w:ascii="Times New Roman" w:hAnsi="Times New Roman"/>
          <w:sz w:val="28"/>
          <w:szCs w:val="28"/>
        </w:rPr>
        <w:t>Следует помнить</w:t>
      </w:r>
      <w:r w:rsidR="00573023" w:rsidRPr="00B01D47">
        <w:rPr>
          <w:rFonts w:ascii="Times New Roman" w:hAnsi="Times New Roman"/>
          <w:sz w:val="28"/>
          <w:szCs w:val="28"/>
        </w:rPr>
        <w:t>, что если организация для размещения сайта приобретет сервер стоимостью более 40 000 руб., в бухгалтерском учете он будет признаваться объектом основных средств (</w:t>
      </w:r>
      <w:hyperlink r:id="rId110" w:history="1">
        <w:r w:rsidR="00573023" w:rsidRPr="00B01D47">
          <w:rPr>
            <w:rStyle w:val="a4"/>
            <w:rFonts w:ascii="Times New Roman" w:hAnsi="Times New Roman"/>
            <w:color w:val="auto"/>
            <w:sz w:val="28"/>
            <w:szCs w:val="28"/>
          </w:rPr>
          <w:t>п. 6</w:t>
        </w:r>
      </w:hyperlink>
      <w:r w:rsidR="00573023" w:rsidRPr="00B01D47">
        <w:rPr>
          <w:rFonts w:ascii="Times New Roman" w:hAnsi="Times New Roman"/>
          <w:sz w:val="28"/>
          <w:szCs w:val="28"/>
        </w:rPr>
        <w:t xml:space="preserve"> ПБУ 6/01 "Учет основных средств"). В первоначальную стоимость сервера будут включаться расходы на программное </w:t>
      </w:r>
      <w:r w:rsidR="00573023" w:rsidRPr="00B01D47">
        <w:rPr>
          <w:rFonts w:ascii="Times New Roman" w:hAnsi="Times New Roman"/>
          <w:sz w:val="28"/>
          <w:szCs w:val="28"/>
        </w:rPr>
        <w:lastRenderedPageBreak/>
        <w:t xml:space="preserve">обеспечение, необходимое для его работы, например </w:t>
      </w:r>
      <w:proofErr w:type="spellStart"/>
      <w:r w:rsidR="00573023" w:rsidRPr="00B01D47">
        <w:rPr>
          <w:rFonts w:ascii="Times New Roman" w:hAnsi="Times New Roman"/>
          <w:sz w:val="28"/>
          <w:szCs w:val="28"/>
        </w:rPr>
        <w:t>Windows</w:t>
      </w:r>
      <w:proofErr w:type="spellEnd"/>
      <w:r w:rsidR="00573023" w:rsidRPr="00B01D47">
        <w:rPr>
          <w:rFonts w:ascii="Times New Roman" w:hAnsi="Times New Roman"/>
          <w:sz w:val="28"/>
          <w:szCs w:val="28"/>
        </w:rPr>
        <w:t xml:space="preserve"> </w:t>
      </w:r>
      <w:proofErr w:type="spellStart"/>
      <w:r w:rsidR="00573023" w:rsidRPr="00B01D47">
        <w:rPr>
          <w:rFonts w:ascii="Times New Roman" w:hAnsi="Times New Roman"/>
          <w:sz w:val="28"/>
          <w:szCs w:val="28"/>
        </w:rPr>
        <w:t>Server</w:t>
      </w:r>
      <w:proofErr w:type="spellEnd"/>
      <w:r w:rsidR="00573023" w:rsidRPr="00B01D47">
        <w:rPr>
          <w:rFonts w:ascii="Times New Roman" w:hAnsi="Times New Roman"/>
          <w:sz w:val="28"/>
          <w:szCs w:val="28"/>
        </w:rPr>
        <w:t xml:space="preserve"> 2008. В налоговом учете расходы на приобретение сервера, удовлетворяющего критериям признания его амортизируемым имуществом, будут списаны через механиз</w:t>
      </w:r>
      <w:r w:rsidR="00793911" w:rsidRPr="00B01D47">
        <w:rPr>
          <w:rFonts w:ascii="Times New Roman" w:hAnsi="Times New Roman"/>
          <w:sz w:val="28"/>
          <w:szCs w:val="28"/>
        </w:rPr>
        <w:t>м начисления амортизации.</w:t>
      </w:r>
    </w:p>
    <w:p w:rsidR="000C0738" w:rsidRPr="00B01D47" w:rsidRDefault="000C0738"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Из всего вышесказанного следует сделать вывод, что </w:t>
      </w:r>
      <w:r w:rsidR="00D152BB" w:rsidRPr="00B01D47">
        <w:rPr>
          <w:rFonts w:ascii="Times New Roman" w:hAnsi="Times New Roman"/>
          <w:sz w:val="28"/>
          <w:szCs w:val="28"/>
        </w:rPr>
        <w:t xml:space="preserve">если </w:t>
      </w:r>
      <w:r w:rsidRPr="00B01D47">
        <w:rPr>
          <w:rFonts w:ascii="Times New Roman" w:hAnsi="Times New Roman"/>
          <w:sz w:val="28"/>
          <w:szCs w:val="28"/>
        </w:rPr>
        <w:t>стандарты российского бухгалтерского учета позволяют правильно и полно оценить</w:t>
      </w:r>
      <w:r w:rsidR="00D152BB" w:rsidRPr="00B01D47">
        <w:rPr>
          <w:rFonts w:ascii="Times New Roman" w:hAnsi="Times New Roman"/>
          <w:sz w:val="28"/>
          <w:szCs w:val="28"/>
        </w:rPr>
        <w:t xml:space="preserve"> обязательства и активы в электронной торговле </w:t>
      </w:r>
      <w:r w:rsidRPr="00B01D47">
        <w:rPr>
          <w:rFonts w:ascii="Times New Roman" w:hAnsi="Times New Roman"/>
          <w:sz w:val="28"/>
          <w:szCs w:val="28"/>
        </w:rPr>
        <w:t xml:space="preserve"> и организовать бухгалтерский учет в электронной торговле, однако стандартный план счетов не отвечает в полной мере требованиям бухгалтерского учета разнесения по счетам</w:t>
      </w:r>
      <w:r w:rsidR="00D152BB" w:rsidRPr="00B01D47">
        <w:rPr>
          <w:rFonts w:ascii="Times New Roman" w:hAnsi="Times New Roman"/>
          <w:sz w:val="28"/>
          <w:szCs w:val="28"/>
        </w:rPr>
        <w:t xml:space="preserve">. План счетов бухгалтерского учета, принятый Минфином в 2000г. </w:t>
      </w:r>
      <w:r w:rsidR="00356D63">
        <w:rPr>
          <w:rFonts w:ascii="Times New Roman" w:hAnsi="Times New Roman"/>
          <w:sz w:val="28"/>
          <w:szCs w:val="28"/>
        </w:rPr>
        <w:t>не описывает в полной мере потребности электронной торговли</w:t>
      </w:r>
      <w:r w:rsidR="00D152BB" w:rsidRPr="00B01D47">
        <w:rPr>
          <w:rFonts w:ascii="Times New Roman" w:hAnsi="Times New Roman"/>
          <w:sz w:val="28"/>
          <w:szCs w:val="28"/>
        </w:rPr>
        <w:t xml:space="preserve"> и требует модификации применительно к новым реалиям электронной торговли. Так, например, счет 55, если следовать Инструкции по применению Плана счетов бухгалтерского учета, утвержденного приказом Минфина России от 31.10.2000, не совсем соответствует учетным задачам </w:t>
      </w:r>
      <w:r w:rsidR="00927C22" w:rsidRPr="00B01D47">
        <w:rPr>
          <w:rFonts w:ascii="Times New Roman" w:hAnsi="Times New Roman"/>
          <w:sz w:val="28"/>
          <w:szCs w:val="28"/>
        </w:rPr>
        <w:t xml:space="preserve">учета </w:t>
      </w:r>
      <w:r w:rsidR="00D152BB" w:rsidRPr="00B01D47">
        <w:rPr>
          <w:rFonts w:ascii="Times New Roman" w:hAnsi="Times New Roman"/>
          <w:sz w:val="28"/>
          <w:szCs w:val="28"/>
        </w:rPr>
        <w:t>движения денежных средств в электронном кошельке</w:t>
      </w:r>
      <w:r w:rsidR="00927C22" w:rsidRPr="00B01D47">
        <w:rPr>
          <w:rFonts w:ascii="Times New Roman" w:hAnsi="Times New Roman"/>
          <w:sz w:val="28"/>
          <w:szCs w:val="28"/>
        </w:rPr>
        <w:t>.</w:t>
      </w:r>
    </w:p>
    <w:p w:rsidR="00927C22" w:rsidRPr="00B01D47" w:rsidRDefault="00927C22"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Федеральный </w:t>
      </w:r>
      <w:hyperlink r:id="rId111" w:history="1">
        <w:r w:rsidRPr="00B01D47">
          <w:rPr>
            <w:rStyle w:val="a4"/>
            <w:rFonts w:ascii="Times New Roman" w:hAnsi="Times New Roman"/>
            <w:color w:val="auto"/>
            <w:sz w:val="28"/>
            <w:szCs w:val="28"/>
          </w:rPr>
          <w:t>закон</w:t>
        </w:r>
      </w:hyperlink>
      <w:r w:rsidRPr="00B01D47">
        <w:rPr>
          <w:rFonts w:ascii="Times New Roman" w:hAnsi="Times New Roman"/>
          <w:sz w:val="28"/>
          <w:szCs w:val="28"/>
        </w:rPr>
        <w:t xml:space="preserve"> от 22.05.2003 N 54-ФЗ "О применении контрольно-кассовой техники при осуществлении наличных денежных расчетов и (или) расчетов с использованием платежных карт» также не позволяет правильно  на законной основе  организовать применение ККТ </w:t>
      </w:r>
      <w:proofErr w:type="gramStart"/>
      <w:r w:rsidRPr="00B01D47">
        <w:rPr>
          <w:rFonts w:ascii="Times New Roman" w:hAnsi="Times New Roman"/>
          <w:sz w:val="28"/>
          <w:szCs w:val="28"/>
        </w:rPr>
        <w:t>интернет-магазинами</w:t>
      </w:r>
      <w:proofErr w:type="gramEnd"/>
      <w:r w:rsidRPr="00B01D47">
        <w:rPr>
          <w:rFonts w:ascii="Times New Roman" w:hAnsi="Times New Roman"/>
          <w:sz w:val="28"/>
          <w:szCs w:val="28"/>
        </w:rPr>
        <w:t>, в частности, в случае использования оплаты наличными  и с помощью пластиковых карт товара при доставке курьером.</w:t>
      </w:r>
      <w:r w:rsidR="00A30C5E" w:rsidRPr="00B01D47">
        <w:rPr>
          <w:rFonts w:ascii="Times New Roman" w:hAnsi="Times New Roman"/>
          <w:sz w:val="28"/>
          <w:szCs w:val="28"/>
        </w:rPr>
        <w:t xml:space="preserve"> Бухгалтер вынужден руководствоваться при организации учета денежных средств в </w:t>
      </w:r>
      <w:proofErr w:type="gramStart"/>
      <w:r w:rsidR="00A30C5E" w:rsidRPr="00B01D47">
        <w:rPr>
          <w:rFonts w:ascii="Times New Roman" w:hAnsi="Times New Roman"/>
          <w:sz w:val="28"/>
          <w:szCs w:val="28"/>
        </w:rPr>
        <w:t>интернет-магазине</w:t>
      </w:r>
      <w:proofErr w:type="gramEnd"/>
      <w:r w:rsidR="00A30C5E" w:rsidRPr="00B01D47">
        <w:rPr>
          <w:rFonts w:ascii="Times New Roman" w:hAnsi="Times New Roman"/>
          <w:sz w:val="28"/>
          <w:szCs w:val="28"/>
        </w:rPr>
        <w:t xml:space="preserve"> </w:t>
      </w:r>
      <w:r w:rsidR="00D40C89" w:rsidRPr="00B01D47">
        <w:rPr>
          <w:rFonts w:ascii="Times New Roman" w:hAnsi="Times New Roman"/>
          <w:sz w:val="28"/>
          <w:szCs w:val="28"/>
        </w:rPr>
        <w:t>либо рекомендациями для других  схожих видов розничной и оптовой торговли (в частности для выездной розничной торговли) либо собственным здравым смыслом, так как российское законодательство на сегодняшний день не устанавливает четких правил документооборота для электронной торговли.</w:t>
      </w:r>
    </w:p>
    <w:p w:rsidR="00C42765" w:rsidRPr="00B01D47" w:rsidRDefault="00A30C5E"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Унифицированные формы первичных документов, утвержденные Постановлением Госкомстата России от 18.08.1998 N 88, используемые для учета кассовых операций устарели </w:t>
      </w:r>
      <w:r w:rsidR="00C42765" w:rsidRPr="00B01D47">
        <w:rPr>
          <w:rFonts w:ascii="Times New Roman" w:hAnsi="Times New Roman"/>
          <w:sz w:val="28"/>
          <w:szCs w:val="28"/>
        </w:rPr>
        <w:t xml:space="preserve">и не отвечают потребностям электронной </w:t>
      </w:r>
      <w:r w:rsidR="00C42765" w:rsidRPr="00B01D47">
        <w:rPr>
          <w:rFonts w:ascii="Times New Roman" w:hAnsi="Times New Roman"/>
          <w:sz w:val="28"/>
          <w:szCs w:val="28"/>
        </w:rPr>
        <w:lastRenderedPageBreak/>
        <w:t xml:space="preserve">торговли. Правила, установленные </w:t>
      </w:r>
      <w:hyperlink r:id="rId112" w:history="1">
        <w:r w:rsidR="00C42765" w:rsidRPr="00B01D47">
          <w:rPr>
            <w:rStyle w:val="a4"/>
            <w:rFonts w:ascii="Times New Roman" w:hAnsi="Times New Roman"/>
            <w:color w:val="auto"/>
            <w:sz w:val="28"/>
            <w:szCs w:val="28"/>
          </w:rPr>
          <w:t>Положением</w:t>
        </w:r>
      </w:hyperlink>
      <w:r w:rsidR="00C42765" w:rsidRPr="00B01D47">
        <w:rPr>
          <w:rFonts w:ascii="Times New Roman" w:hAnsi="Times New Roman"/>
          <w:sz w:val="28"/>
          <w:szCs w:val="28"/>
        </w:rPr>
        <w:t xml:space="preserve"> о порядке ведения кассовых операций с банкнотами и монетой Банка России на территории Российской Федерации, утвержденным Банком России 12.10.2011 N 373-П, умалчивают об электронной торговле и не разрешают трудностей соблюдения кассовой дисциплины электронной торговли. </w:t>
      </w:r>
    </w:p>
    <w:p w:rsidR="00573023" w:rsidRPr="00B01D47" w:rsidRDefault="00573023" w:rsidP="00600741">
      <w:pPr>
        <w:spacing w:line="360" w:lineRule="auto"/>
        <w:jc w:val="both"/>
        <w:rPr>
          <w:rFonts w:ascii="Times New Roman" w:hAnsi="Times New Roman"/>
          <w:sz w:val="28"/>
          <w:szCs w:val="28"/>
        </w:rPr>
      </w:pPr>
    </w:p>
    <w:p w:rsidR="00356D63" w:rsidRDefault="00356D63" w:rsidP="00600741">
      <w:pPr>
        <w:spacing w:line="360" w:lineRule="auto"/>
        <w:jc w:val="both"/>
        <w:rPr>
          <w:rFonts w:ascii="Times New Roman" w:hAnsi="Times New Roman"/>
          <w:sz w:val="28"/>
          <w:szCs w:val="28"/>
        </w:rPr>
      </w:pPr>
    </w:p>
    <w:p w:rsidR="00356D63" w:rsidRDefault="00356D63" w:rsidP="00600741">
      <w:pPr>
        <w:spacing w:line="360" w:lineRule="auto"/>
        <w:jc w:val="both"/>
        <w:rPr>
          <w:rFonts w:ascii="Times New Roman" w:hAnsi="Times New Roman"/>
          <w:sz w:val="28"/>
          <w:szCs w:val="28"/>
        </w:rPr>
      </w:pPr>
    </w:p>
    <w:p w:rsidR="00356D63" w:rsidRDefault="00356D63" w:rsidP="00600741">
      <w:pPr>
        <w:spacing w:line="360" w:lineRule="auto"/>
        <w:jc w:val="both"/>
        <w:rPr>
          <w:rFonts w:ascii="Times New Roman" w:hAnsi="Times New Roman"/>
          <w:sz w:val="28"/>
          <w:szCs w:val="28"/>
        </w:rPr>
      </w:pPr>
    </w:p>
    <w:p w:rsidR="00356D63" w:rsidRDefault="00356D63" w:rsidP="00600741">
      <w:pPr>
        <w:spacing w:line="360" w:lineRule="auto"/>
        <w:jc w:val="both"/>
        <w:rPr>
          <w:rFonts w:ascii="Times New Roman" w:hAnsi="Times New Roman"/>
          <w:sz w:val="28"/>
          <w:szCs w:val="28"/>
        </w:rPr>
      </w:pPr>
    </w:p>
    <w:p w:rsidR="00356D63" w:rsidRDefault="00356D63" w:rsidP="00600741">
      <w:pPr>
        <w:spacing w:line="360" w:lineRule="auto"/>
        <w:jc w:val="both"/>
        <w:rPr>
          <w:rFonts w:ascii="Times New Roman" w:hAnsi="Times New Roman"/>
          <w:sz w:val="28"/>
          <w:szCs w:val="28"/>
        </w:rPr>
      </w:pPr>
    </w:p>
    <w:p w:rsidR="00356D63" w:rsidRDefault="00356D63" w:rsidP="00600741">
      <w:pPr>
        <w:spacing w:line="360" w:lineRule="auto"/>
        <w:jc w:val="both"/>
        <w:rPr>
          <w:rFonts w:ascii="Times New Roman" w:hAnsi="Times New Roman"/>
          <w:sz w:val="28"/>
          <w:szCs w:val="28"/>
        </w:rPr>
      </w:pPr>
    </w:p>
    <w:p w:rsidR="00356D63" w:rsidRDefault="00356D63" w:rsidP="00600741">
      <w:pPr>
        <w:spacing w:line="360" w:lineRule="auto"/>
        <w:jc w:val="both"/>
        <w:rPr>
          <w:rFonts w:ascii="Times New Roman" w:hAnsi="Times New Roman"/>
          <w:sz w:val="28"/>
          <w:szCs w:val="28"/>
        </w:rPr>
      </w:pPr>
    </w:p>
    <w:p w:rsidR="00356D63" w:rsidRDefault="00356D63" w:rsidP="00600741">
      <w:pPr>
        <w:spacing w:line="360" w:lineRule="auto"/>
        <w:jc w:val="both"/>
        <w:rPr>
          <w:rFonts w:ascii="Times New Roman" w:hAnsi="Times New Roman"/>
          <w:sz w:val="28"/>
          <w:szCs w:val="28"/>
        </w:rPr>
      </w:pPr>
    </w:p>
    <w:p w:rsidR="00356D63" w:rsidRDefault="00356D63" w:rsidP="00600741">
      <w:pPr>
        <w:spacing w:line="360" w:lineRule="auto"/>
        <w:jc w:val="both"/>
        <w:rPr>
          <w:rFonts w:ascii="Times New Roman" w:hAnsi="Times New Roman"/>
          <w:sz w:val="28"/>
          <w:szCs w:val="28"/>
        </w:rPr>
      </w:pPr>
    </w:p>
    <w:p w:rsidR="00356D63" w:rsidRDefault="00356D63" w:rsidP="00600741">
      <w:pPr>
        <w:spacing w:line="360" w:lineRule="auto"/>
        <w:jc w:val="both"/>
        <w:rPr>
          <w:rFonts w:ascii="Times New Roman" w:hAnsi="Times New Roman"/>
          <w:sz w:val="28"/>
          <w:szCs w:val="28"/>
        </w:rPr>
      </w:pPr>
    </w:p>
    <w:p w:rsidR="00356D63" w:rsidRDefault="00356D63" w:rsidP="00600741">
      <w:pPr>
        <w:spacing w:line="360" w:lineRule="auto"/>
        <w:jc w:val="both"/>
        <w:rPr>
          <w:rFonts w:ascii="Times New Roman" w:hAnsi="Times New Roman"/>
          <w:sz w:val="28"/>
          <w:szCs w:val="28"/>
        </w:rPr>
      </w:pPr>
    </w:p>
    <w:p w:rsidR="00356D63" w:rsidRDefault="00356D63" w:rsidP="00600741">
      <w:pPr>
        <w:spacing w:line="360" w:lineRule="auto"/>
        <w:jc w:val="both"/>
        <w:rPr>
          <w:rFonts w:ascii="Times New Roman" w:hAnsi="Times New Roman"/>
          <w:sz w:val="28"/>
          <w:szCs w:val="28"/>
        </w:rPr>
      </w:pPr>
    </w:p>
    <w:p w:rsidR="00356D63" w:rsidRDefault="00356D63" w:rsidP="00600741">
      <w:pPr>
        <w:spacing w:line="360" w:lineRule="auto"/>
        <w:jc w:val="both"/>
        <w:rPr>
          <w:rFonts w:ascii="Times New Roman" w:hAnsi="Times New Roman"/>
          <w:sz w:val="28"/>
          <w:szCs w:val="28"/>
        </w:rPr>
      </w:pPr>
    </w:p>
    <w:p w:rsidR="00356D63" w:rsidRDefault="00356D63" w:rsidP="00600741">
      <w:pPr>
        <w:spacing w:line="360" w:lineRule="auto"/>
        <w:jc w:val="both"/>
        <w:rPr>
          <w:rFonts w:ascii="Times New Roman" w:hAnsi="Times New Roman"/>
          <w:sz w:val="28"/>
          <w:szCs w:val="28"/>
        </w:rPr>
      </w:pPr>
    </w:p>
    <w:p w:rsidR="00356D63" w:rsidRDefault="00356D63" w:rsidP="00600741">
      <w:pPr>
        <w:spacing w:line="360" w:lineRule="auto"/>
        <w:jc w:val="both"/>
        <w:rPr>
          <w:rFonts w:ascii="Times New Roman" w:hAnsi="Times New Roman"/>
          <w:sz w:val="28"/>
          <w:szCs w:val="28"/>
        </w:rPr>
      </w:pPr>
    </w:p>
    <w:p w:rsidR="00356D63" w:rsidRDefault="00356D63" w:rsidP="00600741">
      <w:pPr>
        <w:spacing w:line="360" w:lineRule="auto"/>
        <w:jc w:val="both"/>
        <w:rPr>
          <w:rFonts w:ascii="Times New Roman" w:hAnsi="Times New Roman"/>
          <w:sz w:val="28"/>
          <w:szCs w:val="28"/>
        </w:rPr>
      </w:pPr>
    </w:p>
    <w:p w:rsidR="00356D63" w:rsidRDefault="00356D63" w:rsidP="00600741">
      <w:pPr>
        <w:spacing w:line="360" w:lineRule="auto"/>
        <w:jc w:val="both"/>
        <w:rPr>
          <w:rFonts w:ascii="Times New Roman" w:hAnsi="Times New Roman"/>
          <w:sz w:val="28"/>
          <w:szCs w:val="28"/>
        </w:rPr>
      </w:pPr>
    </w:p>
    <w:p w:rsidR="00356D63" w:rsidRDefault="00356D63" w:rsidP="00600741">
      <w:pPr>
        <w:spacing w:line="360" w:lineRule="auto"/>
        <w:jc w:val="both"/>
        <w:rPr>
          <w:rFonts w:ascii="Times New Roman" w:hAnsi="Times New Roman"/>
          <w:sz w:val="28"/>
          <w:szCs w:val="28"/>
        </w:rPr>
      </w:pPr>
    </w:p>
    <w:p w:rsidR="00356D63" w:rsidRDefault="00356D63" w:rsidP="00600741">
      <w:pPr>
        <w:spacing w:line="360" w:lineRule="auto"/>
        <w:jc w:val="both"/>
        <w:rPr>
          <w:rFonts w:ascii="Times New Roman" w:hAnsi="Times New Roman"/>
          <w:sz w:val="28"/>
          <w:szCs w:val="28"/>
        </w:rPr>
      </w:pPr>
    </w:p>
    <w:p w:rsidR="00356D63" w:rsidRDefault="00356D63" w:rsidP="00600741">
      <w:pPr>
        <w:spacing w:line="360" w:lineRule="auto"/>
        <w:jc w:val="both"/>
        <w:rPr>
          <w:rFonts w:ascii="Times New Roman" w:hAnsi="Times New Roman"/>
          <w:sz w:val="28"/>
          <w:szCs w:val="28"/>
        </w:rPr>
      </w:pPr>
    </w:p>
    <w:p w:rsidR="00356D63" w:rsidRDefault="00356D63" w:rsidP="00600741">
      <w:pPr>
        <w:spacing w:line="360" w:lineRule="auto"/>
        <w:jc w:val="both"/>
        <w:rPr>
          <w:rFonts w:ascii="Times New Roman" w:hAnsi="Times New Roman"/>
          <w:sz w:val="28"/>
          <w:szCs w:val="28"/>
        </w:rPr>
      </w:pPr>
    </w:p>
    <w:p w:rsidR="00356D63" w:rsidRDefault="00356D63" w:rsidP="00600741">
      <w:pPr>
        <w:spacing w:line="360" w:lineRule="auto"/>
        <w:jc w:val="both"/>
        <w:rPr>
          <w:rFonts w:ascii="Times New Roman" w:hAnsi="Times New Roman"/>
          <w:sz w:val="28"/>
          <w:szCs w:val="28"/>
        </w:rPr>
      </w:pPr>
    </w:p>
    <w:p w:rsidR="00356D63" w:rsidRDefault="00356D63" w:rsidP="00600741">
      <w:pPr>
        <w:spacing w:line="360" w:lineRule="auto"/>
        <w:jc w:val="both"/>
        <w:rPr>
          <w:rFonts w:ascii="Times New Roman" w:hAnsi="Times New Roman"/>
          <w:sz w:val="28"/>
          <w:szCs w:val="28"/>
        </w:rPr>
      </w:pPr>
    </w:p>
    <w:p w:rsidR="00356D63" w:rsidRDefault="00356D63" w:rsidP="00600741">
      <w:pPr>
        <w:spacing w:line="360" w:lineRule="auto"/>
        <w:jc w:val="both"/>
        <w:rPr>
          <w:rFonts w:ascii="Times New Roman" w:hAnsi="Times New Roman"/>
          <w:sz w:val="28"/>
          <w:szCs w:val="28"/>
        </w:rPr>
      </w:pPr>
    </w:p>
    <w:p w:rsidR="0093753D" w:rsidRPr="002A06AC" w:rsidRDefault="00190E27" w:rsidP="00600741">
      <w:pPr>
        <w:spacing w:line="360" w:lineRule="auto"/>
        <w:jc w:val="both"/>
        <w:rPr>
          <w:rFonts w:ascii="Times New Roman" w:hAnsi="Times New Roman"/>
          <w:b/>
          <w:sz w:val="28"/>
          <w:szCs w:val="28"/>
        </w:rPr>
      </w:pPr>
      <w:r w:rsidRPr="002A06AC">
        <w:rPr>
          <w:rFonts w:ascii="Times New Roman" w:hAnsi="Times New Roman"/>
          <w:b/>
          <w:sz w:val="28"/>
          <w:szCs w:val="28"/>
        </w:rPr>
        <w:lastRenderedPageBreak/>
        <w:t xml:space="preserve">Глава </w:t>
      </w:r>
      <w:r w:rsidR="00FE7AC1" w:rsidRPr="002A06AC">
        <w:rPr>
          <w:rFonts w:ascii="Times New Roman" w:hAnsi="Times New Roman"/>
          <w:b/>
          <w:sz w:val="28"/>
          <w:szCs w:val="28"/>
        </w:rPr>
        <w:t>3</w:t>
      </w:r>
      <w:r w:rsidRPr="002A06AC">
        <w:rPr>
          <w:rFonts w:ascii="Times New Roman" w:hAnsi="Times New Roman"/>
          <w:b/>
          <w:sz w:val="28"/>
          <w:szCs w:val="28"/>
        </w:rPr>
        <w:t xml:space="preserve"> Особенности бухгалтерского учета в </w:t>
      </w:r>
      <w:proofErr w:type="spellStart"/>
      <w:r w:rsidRPr="002A06AC">
        <w:rPr>
          <w:rFonts w:ascii="Times New Roman" w:hAnsi="Times New Roman"/>
          <w:b/>
          <w:sz w:val="28"/>
          <w:szCs w:val="28"/>
        </w:rPr>
        <w:t>вендинговой</w:t>
      </w:r>
      <w:proofErr w:type="spellEnd"/>
      <w:r w:rsidRPr="002A06AC">
        <w:rPr>
          <w:rFonts w:ascii="Times New Roman" w:hAnsi="Times New Roman"/>
          <w:b/>
          <w:sz w:val="28"/>
          <w:szCs w:val="28"/>
        </w:rPr>
        <w:t xml:space="preserve"> торговле </w:t>
      </w:r>
    </w:p>
    <w:p w:rsidR="00190E27" w:rsidRPr="00B01D47" w:rsidRDefault="00FE7AC1" w:rsidP="00600741">
      <w:pPr>
        <w:spacing w:line="360" w:lineRule="auto"/>
        <w:jc w:val="both"/>
        <w:rPr>
          <w:rFonts w:ascii="Times New Roman" w:hAnsi="Times New Roman"/>
          <w:sz w:val="28"/>
          <w:szCs w:val="28"/>
        </w:rPr>
      </w:pPr>
      <w:r w:rsidRPr="00B01D47">
        <w:rPr>
          <w:rFonts w:ascii="Times New Roman" w:hAnsi="Times New Roman"/>
          <w:sz w:val="28"/>
          <w:szCs w:val="28"/>
        </w:rPr>
        <w:t>3</w:t>
      </w:r>
      <w:r w:rsidR="00190E27" w:rsidRPr="002A06AC">
        <w:rPr>
          <w:rFonts w:ascii="Times New Roman" w:hAnsi="Times New Roman"/>
          <w:b/>
          <w:sz w:val="28"/>
          <w:szCs w:val="28"/>
        </w:rPr>
        <w:t>.1. Организация торговли посредством торговых а</w:t>
      </w:r>
      <w:r w:rsidR="008D7B18" w:rsidRPr="002A06AC">
        <w:rPr>
          <w:rFonts w:ascii="Times New Roman" w:hAnsi="Times New Roman"/>
          <w:b/>
          <w:sz w:val="28"/>
          <w:szCs w:val="28"/>
        </w:rPr>
        <w:t>втома</w:t>
      </w:r>
      <w:r w:rsidR="00190E27" w:rsidRPr="002A06AC">
        <w:rPr>
          <w:rFonts w:ascii="Times New Roman" w:hAnsi="Times New Roman"/>
          <w:b/>
          <w:sz w:val="28"/>
          <w:szCs w:val="28"/>
        </w:rPr>
        <w:t>тов</w:t>
      </w:r>
    </w:p>
    <w:p w:rsidR="00190E27" w:rsidRPr="00B01D47" w:rsidRDefault="00485E0A"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w:t>
      </w:r>
      <w:r w:rsidR="005E2FC6" w:rsidRPr="00B01D47">
        <w:rPr>
          <w:rFonts w:ascii="Times New Roman" w:hAnsi="Times New Roman"/>
          <w:sz w:val="28"/>
          <w:szCs w:val="28"/>
        </w:rPr>
        <w:t xml:space="preserve"> </w:t>
      </w:r>
      <w:r w:rsidR="00D40C89" w:rsidRPr="00B01D47">
        <w:rPr>
          <w:rFonts w:ascii="Times New Roman" w:hAnsi="Times New Roman"/>
          <w:sz w:val="28"/>
          <w:szCs w:val="28"/>
        </w:rPr>
        <w:t xml:space="preserve">  </w:t>
      </w:r>
      <w:r w:rsidR="0075264D" w:rsidRPr="00B01D47">
        <w:rPr>
          <w:rFonts w:ascii="Times New Roman" w:hAnsi="Times New Roman"/>
          <w:sz w:val="28"/>
          <w:szCs w:val="28"/>
        </w:rPr>
        <w:t xml:space="preserve"> </w:t>
      </w:r>
      <w:proofErr w:type="spellStart"/>
      <w:r w:rsidR="000A66BD" w:rsidRPr="00B01D47">
        <w:rPr>
          <w:rFonts w:ascii="Times New Roman" w:hAnsi="Times New Roman"/>
          <w:sz w:val="28"/>
          <w:szCs w:val="28"/>
        </w:rPr>
        <w:t>Вендинговый</w:t>
      </w:r>
      <w:proofErr w:type="spellEnd"/>
      <w:r w:rsidR="000A66BD" w:rsidRPr="00B01D47">
        <w:rPr>
          <w:rFonts w:ascii="Times New Roman" w:hAnsi="Times New Roman"/>
          <w:sz w:val="28"/>
          <w:szCs w:val="28"/>
        </w:rPr>
        <w:t xml:space="preserve"> бизнес, несмотря на свою относительную молодость, уже занял достойное место в мировой экономике. Доля </w:t>
      </w:r>
      <w:proofErr w:type="spellStart"/>
      <w:r w:rsidR="000A66BD" w:rsidRPr="00B01D47">
        <w:rPr>
          <w:rFonts w:ascii="Times New Roman" w:hAnsi="Times New Roman"/>
          <w:sz w:val="28"/>
          <w:szCs w:val="28"/>
        </w:rPr>
        <w:t>вендингового</w:t>
      </w:r>
      <w:proofErr w:type="spellEnd"/>
      <w:r w:rsidR="000A66BD" w:rsidRPr="00B01D47">
        <w:rPr>
          <w:rFonts w:ascii="Times New Roman" w:hAnsi="Times New Roman"/>
          <w:sz w:val="28"/>
          <w:szCs w:val="28"/>
        </w:rPr>
        <w:t xml:space="preserve"> бизнеса в российском бюджете в 2009 году составила менее 0,5%, а по количеству торговых автоматов даже крупные росси</w:t>
      </w:r>
      <w:r w:rsidR="00677976" w:rsidRPr="00B01D47">
        <w:rPr>
          <w:rFonts w:ascii="Times New Roman" w:hAnsi="Times New Roman"/>
          <w:sz w:val="28"/>
          <w:szCs w:val="28"/>
        </w:rPr>
        <w:t xml:space="preserve">йские города обеспечены лишь на </w:t>
      </w:r>
      <w:r w:rsidR="000A66BD" w:rsidRPr="00B01D47">
        <w:rPr>
          <w:rFonts w:ascii="Times New Roman" w:hAnsi="Times New Roman"/>
          <w:sz w:val="28"/>
          <w:szCs w:val="28"/>
        </w:rPr>
        <w:t xml:space="preserve">5-10% от их возможностей. </w:t>
      </w:r>
      <w:r w:rsidR="00190E27" w:rsidRPr="00B01D47">
        <w:rPr>
          <w:rFonts w:ascii="Times New Roman" w:hAnsi="Times New Roman"/>
          <w:sz w:val="28"/>
          <w:szCs w:val="28"/>
        </w:rPr>
        <w:t xml:space="preserve">Начало </w:t>
      </w:r>
      <w:proofErr w:type="spellStart"/>
      <w:r w:rsidR="00190E27" w:rsidRPr="00B01D47">
        <w:rPr>
          <w:rFonts w:ascii="Times New Roman" w:hAnsi="Times New Roman"/>
          <w:sz w:val="28"/>
          <w:szCs w:val="28"/>
        </w:rPr>
        <w:t>вендинговой</w:t>
      </w:r>
      <w:proofErr w:type="spellEnd"/>
      <w:r w:rsidR="00190E27" w:rsidRPr="00B01D47">
        <w:rPr>
          <w:rFonts w:ascii="Times New Roman" w:hAnsi="Times New Roman"/>
          <w:sz w:val="28"/>
          <w:szCs w:val="28"/>
        </w:rPr>
        <w:t xml:space="preserve"> торговли в России положили торговые автоматы</w:t>
      </w:r>
      <w:r w:rsidR="000A66BD" w:rsidRPr="00B01D47">
        <w:rPr>
          <w:rFonts w:ascii="Times New Roman" w:hAnsi="Times New Roman"/>
          <w:sz w:val="28"/>
          <w:szCs w:val="28"/>
        </w:rPr>
        <w:t xml:space="preserve"> “газ-вода”, долгие годы украшавшие интерьеры всех советских учреждений и улицы городов</w:t>
      </w:r>
      <w:r w:rsidR="00190E27" w:rsidRPr="00B01D47">
        <w:rPr>
          <w:rFonts w:ascii="Times New Roman" w:hAnsi="Times New Roman"/>
          <w:sz w:val="28"/>
          <w:szCs w:val="28"/>
        </w:rPr>
        <w:t xml:space="preserve">. </w:t>
      </w:r>
      <w:r w:rsidR="000A66BD" w:rsidRPr="00B01D47">
        <w:rPr>
          <w:rFonts w:ascii="Times New Roman" w:hAnsi="Times New Roman"/>
          <w:sz w:val="28"/>
          <w:szCs w:val="28"/>
        </w:rPr>
        <w:t xml:space="preserve">Сегодня годовой оборот автоматической торговли в России составляет 1,2 миллиарда долларов и следует признать это неплохим результатом, учитывая, что </w:t>
      </w:r>
      <w:proofErr w:type="gramStart"/>
      <w:r w:rsidR="000A66BD" w:rsidRPr="00B01D47">
        <w:rPr>
          <w:rFonts w:ascii="Times New Roman" w:hAnsi="Times New Roman"/>
          <w:sz w:val="28"/>
          <w:szCs w:val="28"/>
        </w:rPr>
        <w:t>он</w:t>
      </w:r>
      <w:proofErr w:type="gramEnd"/>
      <w:r w:rsidR="000A66BD" w:rsidRPr="00B01D47">
        <w:rPr>
          <w:rFonts w:ascii="Times New Roman" w:hAnsi="Times New Roman"/>
          <w:sz w:val="28"/>
          <w:szCs w:val="28"/>
        </w:rPr>
        <w:t xml:space="preserve"> достигнут менее, чем за 20 лет. </w:t>
      </w:r>
      <w:r w:rsidR="000A66BD" w:rsidRPr="00B01D47">
        <w:rPr>
          <w:rFonts w:ascii="Times New Roman" w:hAnsi="Times New Roman"/>
          <w:sz w:val="28"/>
          <w:szCs w:val="28"/>
        </w:rPr>
        <w:br/>
      </w:r>
      <w:r w:rsidR="00356D63">
        <w:rPr>
          <w:rFonts w:ascii="Times New Roman" w:hAnsi="Times New Roman"/>
          <w:sz w:val="28"/>
          <w:szCs w:val="28"/>
        </w:rPr>
        <w:t xml:space="preserve">  </w:t>
      </w:r>
      <w:r w:rsidR="00190E27" w:rsidRPr="00B01D47">
        <w:rPr>
          <w:rFonts w:ascii="Times New Roman" w:hAnsi="Times New Roman"/>
          <w:sz w:val="28"/>
          <w:szCs w:val="28"/>
        </w:rPr>
        <w:t xml:space="preserve">В общем случае </w:t>
      </w:r>
      <w:proofErr w:type="spellStart"/>
      <w:r w:rsidR="00190E27" w:rsidRPr="00B01D47">
        <w:rPr>
          <w:rFonts w:ascii="Times New Roman" w:hAnsi="Times New Roman"/>
          <w:sz w:val="28"/>
          <w:szCs w:val="28"/>
        </w:rPr>
        <w:t>вендинговый</w:t>
      </w:r>
      <w:proofErr w:type="spellEnd"/>
      <w:r w:rsidR="00190E27" w:rsidRPr="00B01D47">
        <w:rPr>
          <w:rFonts w:ascii="Times New Roman" w:hAnsi="Times New Roman"/>
          <w:sz w:val="28"/>
          <w:szCs w:val="28"/>
        </w:rPr>
        <w:t xml:space="preserve"> бизнес делится на три основных направления: продажа продуктов, продажа потребительских товаров широкого с</w:t>
      </w:r>
      <w:r w:rsidR="0075264D" w:rsidRPr="00B01D47">
        <w:rPr>
          <w:rFonts w:ascii="Times New Roman" w:hAnsi="Times New Roman"/>
          <w:sz w:val="28"/>
          <w:szCs w:val="28"/>
        </w:rPr>
        <w:t>проса и продажа услуг. ООО «РРТ» занимается продажей потребительских товаров широкого спроса через торговые автоматы.</w:t>
      </w:r>
    </w:p>
    <w:p w:rsidR="00190E27" w:rsidRPr="00B01D47" w:rsidRDefault="00190E27" w:rsidP="00600741">
      <w:pPr>
        <w:spacing w:line="360" w:lineRule="auto"/>
        <w:jc w:val="both"/>
        <w:rPr>
          <w:rFonts w:ascii="Times New Roman" w:hAnsi="Times New Roman"/>
          <w:sz w:val="28"/>
          <w:szCs w:val="28"/>
        </w:rPr>
      </w:pPr>
      <w:proofErr w:type="spellStart"/>
      <w:r w:rsidRPr="00B01D47">
        <w:rPr>
          <w:rFonts w:ascii="Times New Roman" w:hAnsi="Times New Roman"/>
          <w:sz w:val="28"/>
          <w:szCs w:val="28"/>
        </w:rPr>
        <w:t>Вендинговый</w:t>
      </w:r>
      <w:proofErr w:type="spellEnd"/>
      <w:r w:rsidRPr="00B01D47">
        <w:rPr>
          <w:rFonts w:ascii="Times New Roman" w:hAnsi="Times New Roman"/>
          <w:sz w:val="28"/>
          <w:szCs w:val="28"/>
        </w:rPr>
        <w:t xml:space="preserve"> бизнес не определен в Общероссийском классификаторе по распределению видов экономической деятельности (так же известном, как ОКВЭД). Поэтому, предпринимателям приходится искать собственные лазейки. Сейчас распространено применение различных кодов.</w:t>
      </w:r>
    </w:p>
    <w:p w:rsidR="00190E27" w:rsidRPr="00B01D47" w:rsidRDefault="00190E27" w:rsidP="00600741">
      <w:pPr>
        <w:spacing w:line="360" w:lineRule="auto"/>
        <w:jc w:val="both"/>
        <w:rPr>
          <w:rFonts w:ascii="Times New Roman" w:hAnsi="Times New Roman"/>
          <w:sz w:val="28"/>
          <w:szCs w:val="28"/>
        </w:rPr>
      </w:pPr>
      <w:r w:rsidRPr="00B01D47">
        <w:rPr>
          <w:rFonts w:ascii="Times New Roman" w:hAnsi="Times New Roman"/>
          <w:sz w:val="28"/>
          <w:szCs w:val="28"/>
        </w:rPr>
        <w:t>Группа 52.63 применяется для продуктов питания. Для терминалов используется сразу несколько групп кодов: 52.61.2 – применяются для регулирования розничной торговли через компьютерные сети, интернет или телемагазины; 52.48 – отвечает за прочую розничную торговлю в специализированных магазинах; а так же группы 72.60, 74.84, 93.05 и другие. Данные группы применяются для регулирования деятельности по предоставлению услуг различных категорий.</w:t>
      </w:r>
    </w:p>
    <w:p w:rsidR="00485E0A" w:rsidRPr="00B01D47" w:rsidRDefault="0075264D"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w:t>
      </w:r>
      <w:r w:rsidR="00485E0A" w:rsidRPr="00B01D47">
        <w:rPr>
          <w:rFonts w:ascii="Times New Roman" w:hAnsi="Times New Roman"/>
          <w:sz w:val="28"/>
          <w:szCs w:val="28"/>
        </w:rPr>
        <w:t xml:space="preserve">Относительно налогового режима, в большинстве регионов России (кроме Москвы) предпринимательство с помощью торговых автоматов облагается Единым налогом на вмененный доход (ЕНВД). ЕНВД взимается в размере 15% от базовой доходности, которая зависит от вида деятельности. Для </w:t>
      </w:r>
      <w:proofErr w:type="spellStart"/>
      <w:r w:rsidR="00485E0A" w:rsidRPr="00B01D47">
        <w:rPr>
          <w:rFonts w:ascii="Times New Roman" w:hAnsi="Times New Roman"/>
          <w:sz w:val="28"/>
          <w:szCs w:val="28"/>
        </w:rPr>
        <w:t>вендинга</w:t>
      </w:r>
      <w:proofErr w:type="spellEnd"/>
      <w:r w:rsidR="00485E0A" w:rsidRPr="00B01D47">
        <w:rPr>
          <w:rFonts w:ascii="Times New Roman" w:hAnsi="Times New Roman"/>
          <w:sz w:val="28"/>
          <w:szCs w:val="28"/>
        </w:rPr>
        <w:t xml:space="preserve"> на </w:t>
      </w:r>
      <w:r w:rsidR="00485E0A" w:rsidRPr="00B01D47">
        <w:rPr>
          <w:rFonts w:ascii="Times New Roman" w:hAnsi="Times New Roman"/>
          <w:sz w:val="28"/>
          <w:szCs w:val="28"/>
        </w:rPr>
        <w:lastRenderedPageBreak/>
        <w:t xml:space="preserve">сегодняшний момент базовая доходность </w:t>
      </w:r>
      <w:r w:rsidR="000A2672" w:rsidRPr="00B01D47">
        <w:rPr>
          <w:rFonts w:ascii="Times New Roman" w:hAnsi="Times New Roman"/>
          <w:sz w:val="28"/>
          <w:szCs w:val="28"/>
        </w:rPr>
        <w:t xml:space="preserve">по Московской области </w:t>
      </w:r>
      <w:r w:rsidR="00485E0A" w:rsidRPr="00B01D47">
        <w:rPr>
          <w:rFonts w:ascii="Times New Roman" w:hAnsi="Times New Roman"/>
          <w:sz w:val="28"/>
          <w:szCs w:val="28"/>
        </w:rPr>
        <w:t xml:space="preserve">составляет </w:t>
      </w:r>
      <w:r w:rsidR="000A2672" w:rsidRPr="00B01D47">
        <w:rPr>
          <w:rFonts w:ascii="Times New Roman" w:hAnsi="Times New Roman"/>
          <w:sz w:val="28"/>
          <w:szCs w:val="28"/>
        </w:rPr>
        <w:t>45</w:t>
      </w:r>
      <w:r w:rsidR="00485E0A" w:rsidRPr="00B01D47">
        <w:rPr>
          <w:rFonts w:ascii="Times New Roman" w:hAnsi="Times New Roman"/>
          <w:sz w:val="28"/>
          <w:szCs w:val="28"/>
        </w:rPr>
        <w:t xml:space="preserve">00 руб. </w:t>
      </w:r>
      <w:r w:rsidR="000A2672" w:rsidRPr="00B01D47">
        <w:rPr>
          <w:rFonts w:ascii="Times New Roman" w:hAnsi="Times New Roman"/>
          <w:sz w:val="28"/>
          <w:szCs w:val="28"/>
        </w:rPr>
        <w:t>каждый аппарат</w:t>
      </w:r>
      <w:r w:rsidR="00485E0A" w:rsidRPr="00B01D47">
        <w:rPr>
          <w:rFonts w:ascii="Times New Roman" w:hAnsi="Times New Roman"/>
          <w:sz w:val="28"/>
          <w:szCs w:val="28"/>
        </w:rPr>
        <w:t>.</w:t>
      </w:r>
      <w:r w:rsidR="000A2672" w:rsidRPr="00B01D47">
        <w:rPr>
          <w:rFonts w:ascii="Times New Roman" w:hAnsi="Times New Roman"/>
          <w:sz w:val="28"/>
          <w:szCs w:val="28"/>
        </w:rPr>
        <w:t xml:space="preserve"> ООО «РРТ» хотя и имеет аппараты,</w:t>
      </w:r>
      <w:r w:rsidR="001D0BA8" w:rsidRPr="00B01D47">
        <w:rPr>
          <w:rFonts w:ascii="Times New Roman" w:hAnsi="Times New Roman"/>
          <w:sz w:val="28"/>
          <w:szCs w:val="28"/>
        </w:rPr>
        <w:t xml:space="preserve"> </w:t>
      </w:r>
      <w:r w:rsidR="000A2672" w:rsidRPr="00B01D47">
        <w:rPr>
          <w:rFonts w:ascii="Times New Roman" w:hAnsi="Times New Roman"/>
          <w:sz w:val="28"/>
          <w:szCs w:val="28"/>
        </w:rPr>
        <w:t>расположенные в Московской области</w:t>
      </w:r>
      <w:r w:rsidR="001D0BA8" w:rsidRPr="00B01D47">
        <w:rPr>
          <w:rFonts w:ascii="Times New Roman" w:hAnsi="Times New Roman"/>
          <w:sz w:val="28"/>
          <w:szCs w:val="28"/>
        </w:rPr>
        <w:t xml:space="preserve">, предпочитает не применять ЕНВД, так как возникла бы проблема раздельного учета для аппаратов, расположенных в </w:t>
      </w:r>
      <w:proofErr w:type="spellStart"/>
      <w:r w:rsidR="001D0BA8" w:rsidRPr="00B01D47">
        <w:rPr>
          <w:rFonts w:ascii="Times New Roman" w:hAnsi="Times New Roman"/>
          <w:sz w:val="28"/>
          <w:szCs w:val="28"/>
        </w:rPr>
        <w:t>г</w:t>
      </w:r>
      <w:proofErr w:type="gramStart"/>
      <w:r w:rsidR="001D0BA8" w:rsidRPr="00B01D47">
        <w:rPr>
          <w:rFonts w:ascii="Times New Roman" w:hAnsi="Times New Roman"/>
          <w:sz w:val="28"/>
          <w:szCs w:val="28"/>
        </w:rPr>
        <w:t>.М</w:t>
      </w:r>
      <w:proofErr w:type="gramEnd"/>
      <w:r w:rsidR="001D0BA8" w:rsidRPr="00B01D47">
        <w:rPr>
          <w:rFonts w:ascii="Times New Roman" w:hAnsi="Times New Roman"/>
          <w:sz w:val="28"/>
          <w:szCs w:val="28"/>
        </w:rPr>
        <w:t>оскве</w:t>
      </w:r>
      <w:proofErr w:type="spellEnd"/>
      <w:r w:rsidR="001D0BA8" w:rsidRPr="00B01D47">
        <w:rPr>
          <w:rFonts w:ascii="Times New Roman" w:hAnsi="Times New Roman"/>
          <w:sz w:val="28"/>
          <w:szCs w:val="28"/>
        </w:rPr>
        <w:t xml:space="preserve"> и в Московской обл. </w:t>
      </w:r>
      <w:r w:rsidR="00485E0A" w:rsidRPr="00B01D47">
        <w:rPr>
          <w:rFonts w:ascii="Times New Roman" w:hAnsi="Times New Roman"/>
          <w:sz w:val="28"/>
          <w:szCs w:val="28"/>
        </w:rPr>
        <w:t xml:space="preserve"> </w:t>
      </w:r>
      <w:r w:rsidRPr="00B01D47">
        <w:rPr>
          <w:rFonts w:ascii="Times New Roman" w:hAnsi="Times New Roman"/>
          <w:sz w:val="28"/>
          <w:szCs w:val="28"/>
        </w:rPr>
        <w:t>Тем более, что</w:t>
      </w:r>
      <w:r w:rsidR="00485E0A" w:rsidRPr="00B01D47">
        <w:rPr>
          <w:rFonts w:ascii="Times New Roman" w:hAnsi="Times New Roman"/>
          <w:sz w:val="28"/>
          <w:szCs w:val="28"/>
        </w:rPr>
        <w:t xml:space="preserve"> с 2013 года у налогоплательщиков появилась возможность самостоятельно выбирать налоговый режим, поэтому сейчас многие налогоплательщики отказываются от  ЕНВД в пользу упрощенной системы налогообложения (УСН</w:t>
      </w:r>
      <w:r w:rsidR="00403610" w:rsidRPr="00B01D47">
        <w:rPr>
          <w:rFonts w:ascii="Times New Roman" w:hAnsi="Times New Roman"/>
          <w:sz w:val="28"/>
          <w:szCs w:val="28"/>
        </w:rPr>
        <w:t>О</w:t>
      </w:r>
      <w:r w:rsidR="00485E0A" w:rsidRPr="00B01D47">
        <w:rPr>
          <w:rFonts w:ascii="Times New Roman" w:hAnsi="Times New Roman"/>
          <w:sz w:val="28"/>
          <w:szCs w:val="28"/>
        </w:rPr>
        <w:t>).</w:t>
      </w:r>
    </w:p>
    <w:p w:rsidR="00403610" w:rsidRPr="00B01D47" w:rsidRDefault="00403610"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ООО «РРТ» владеет 20 торговыми автоматами, которые установлены в крупных супермаркетах и </w:t>
      </w:r>
      <w:proofErr w:type="spellStart"/>
      <w:r w:rsidRPr="00B01D47">
        <w:rPr>
          <w:rFonts w:ascii="Times New Roman" w:hAnsi="Times New Roman"/>
          <w:sz w:val="28"/>
          <w:szCs w:val="28"/>
        </w:rPr>
        <w:t>мегамоллах</w:t>
      </w:r>
      <w:proofErr w:type="spellEnd"/>
      <w:r w:rsidRPr="00B01D47">
        <w:rPr>
          <w:rFonts w:ascii="Times New Roman" w:hAnsi="Times New Roman"/>
          <w:sz w:val="28"/>
          <w:szCs w:val="28"/>
        </w:rPr>
        <w:t xml:space="preserve">. </w:t>
      </w:r>
    </w:p>
    <w:p w:rsidR="00403610" w:rsidRPr="00B01D47" w:rsidRDefault="005E2FC6"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Продажа товаров с использованием автоматов </w:t>
      </w:r>
      <w:proofErr w:type="gramStart"/>
      <w:r w:rsidRPr="00B01D47">
        <w:rPr>
          <w:rFonts w:ascii="Times New Roman" w:hAnsi="Times New Roman"/>
          <w:sz w:val="28"/>
          <w:szCs w:val="28"/>
        </w:rPr>
        <w:t>регламентируется</w:t>
      </w:r>
      <w:proofErr w:type="gramEnd"/>
      <w:r w:rsidRPr="00B01D47">
        <w:rPr>
          <w:rFonts w:ascii="Times New Roman" w:hAnsi="Times New Roman"/>
          <w:sz w:val="28"/>
          <w:szCs w:val="28"/>
        </w:rPr>
        <w:t xml:space="preserve"> прежде всего статьей 498 Гражданского кодекса РФ.</w:t>
      </w:r>
    </w:p>
    <w:p w:rsidR="005E2FC6" w:rsidRPr="00B01D47" w:rsidRDefault="005E2FC6" w:rsidP="00600741">
      <w:pPr>
        <w:spacing w:line="360" w:lineRule="auto"/>
        <w:jc w:val="both"/>
        <w:rPr>
          <w:rFonts w:ascii="Times New Roman" w:hAnsi="Times New Roman"/>
          <w:sz w:val="28"/>
          <w:szCs w:val="28"/>
        </w:rPr>
      </w:pPr>
      <w:r w:rsidRPr="00B01D47">
        <w:rPr>
          <w:rFonts w:ascii="Times New Roman" w:hAnsi="Times New Roman"/>
          <w:sz w:val="28"/>
          <w:szCs w:val="28"/>
        </w:rPr>
        <w:t>Во-первых,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w:t>
      </w:r>
    </w:p>
    <w:p w:rsidR="005E2FC6" w:rsidRPr="00B01D47" w:rsidRDefault="005E2FC6" w:rsidP="00600741">
      <w:pPr>
        <w:spacing w:line="360" w:lineRule="auto"/>
        <w:jc w:val="both"/>
        <w:rPr>
          <w:rFonts w:ascii="Times New Roman" w:hAnsi="Times New Roman"/>
          <w:sz w:val="28"/>
          <w:szCs w:val="28"/>
        </w:rPr>
      </w:pPr>
      <w:proofErr w:type="gramStart"/>
      <w:r w:rsidRPr="00B01D47">
        <w:rPr>
          <w:rFonts w:ascii="Times New Roman" w:hAnsi="Times New Roman"/>
          <w:sz w:val="28"/>
          <w:szCs w:val="28"/>
        </w:rPr>
        <w:t>наименовании</w:t>
      </w:r>
      <w:proofErr w:type="gramEnd"/>
      <w:r w:rsidRPr="00B01D47">
        <w:rPr>
          <w:rFonts w:ascii="Times New Roman" w:hAnsi="Times New Roman"/>
          <w:sz w:val="28"/>
          <w:szCs w:val="28"/>
        </w:rPr>
        <w:t xml:space="preserve"> (фирменном наименовании) продавца, </w:t>
      </w:r>
    </w:p>
    <w:p w:rsidR="005E2FC6" w:rsidRPr="00B01D47" w:rsidRDefault="005E2FC6" w:rsidP="00600741">
      <w:pPr>
        <w:spacing w:line="360" w:lineRule="auto"/>
        <w:jc w:val="both"/>
        <w:rPr>
          <w:rFonts w:ascii="Times New Roman" w:hAnsi="Times New Roman"/>
          <w:sz w:val="28"/>
          <w:szCs w:val="28"/>
        </w:rPr>
      </w:pPr>
      <w:proofErr w:type="gramStart"/>
      <w:r w:rsidRPr="00B01D47">
        <w:rPr>
          <w:rFonts w:ascii="Times New Roman" w:hAnsi="Times New Roman"/>
          <w:sz w:val="28"/>
          <w:szCs w:val="28"/>
        </w:rPr>
        <w:t>месте</w:t>
      </w:r>
      <w:proofErr w:type="gramEnd"/>
      <w:r w:rsidRPr="00B01D47">
        <w:rPr>
          <w:rFonts w:ascii="Times New Roman" w:hAnsi="Times New Roman"/>
          <w:sz w:val="28"/>
          <w:szCs w:val="28"/>
        </w:rPr>
        <w:t xml:space="preserve"> его нахождения, </w:t>
      </w:r>
    </w:p>
    <w:p w:rsidR="005E2FC6" w:rsidRPr="00B01D47" w:rsidRDefault="005E2FC6" w:rsidP="00600741">
      <w:pPr>
        <w:spacing w:line="360" w:lineRule="auto"/>
        <w:jc w:val="both"/>
        <w:rPr>
          <w:rFonts w:ascii="Times New Roman" w:hAnsi="Times New Roman"/>
          <w:sz w:val="28"/>
          <w:szCs w:val="28"/>
        </w:rPr>
      </w:pPr>
      <w:proofErr w:type="gramStart"/>
      <w:r w:rsidRPr="00B01D47">
        <w:rPr>
          <w:rFonts w:ascii="Times New Roman" w:hAnsi="Times New Roman"/>
          <w:sz w:val="28"/>
          <w:szCs w:val="28"/>
        </w:rPr>
        <w:t>режиме</w:t>
      </w:r>
      <w:proofErr w:type="gramEnd"/>
      <w:r w:rsidRPr="00B01D47">
        <w:rPr>
          <w:rFonts w:ascii="Times New Roman" w:hAnsi="Times New Roman"/>
          <w:sz w:val="28"/>
          <w:szCs w:val="28"/>
        </w:rPr>
        <w:t xml:space="preserve"> работы, </w:t>
      </w:r>
    </w:p>
    <w:p w:rsidR="005E2FC6" w:rsidRPr="00B01D47" w:rsidRDefault="005E2FC6" w:rsidP="00600741">
      <w:pPr>
        <w:spacing w:line="360" w:lineRule="auto"/>
        <w:jc w:val="both"/>
        <w:rPr>
          <w:rFonts w:ascii="Times New Roman" w:hAnsi="Times New Roman"/>
          <w:sz w:val="28"/>
          <w:szCs w:val="28"/>
        </w:rPr>
      </w:pPr>
      <w:proofErr w:type="gramStart"/>
      <w:r w:rsidRPr="00B01D47">
        <w:rPr>
          <w:rFonts w:ascii="Times New Roman" w:hAnsi="Times New Roman"/>
          <w:sz w:val="28"/>
          <w:szCs w:val="28"/>
        </w:rPr>
        <w:t>действиях</w:t>
      </w:r>
      <w:proofErr w:type="gramEnd"/>
      <w:r w:rsidRPr="00B01D47">
        <w:rPr>
          <w:rFonts w:ascii="Times New Roman" w:hAnsi="Times New Roman"/>
          <w:sz w:val="28"/>
          <w:szCs w:val="28"/>
        </w:rPr>
        <w:t>, которые необходимо совершить покупателю для получения товара.</w:t>
      </w:r>
    </w:p>
    <w:p w:rsidR="005E2FC6" w:rsidRPr="00B01D47" w:rsidRDefault="005E2FC6" w:rsidP="00600741">
      <w:pPr>
        <w:spacing w:line="360" w:lineRule="auto"/>
        <w:jc w:val="both"/>
        <w:rPr>
          <w:rFonts w:ascii="Times New Roman" w:hAnsi="Times New Roman"/>
          <w:sz w:val="28"/>
          <w:szCs w:val="28"/>
        </w:rPr>
      </w:pPr>
      <w:r w:rsidRPr="00B01D47">
        <w:rPr>
          <w:rFonts w:ascii="Times New Roman" w:hAnsi="Times New Roman"/>
          <w:sz w:val="28"/>
          <w:szCs w:val="28"/>
        </w:rPr>
        <w:t>Во-вторых,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5E2FC6" w:rsidRPr="00B01D47" w:rsidRDefault="005E2FC6" w:rsidP="00600741">
      <w:pPr>
        <w:spacing w:line="360" w:lineRule="auto"/>
        <w:jc w:val="both"/>
        <w:rPr>
          <w:rFonts w:ascii="Times New Roman" w:hAnsi="Times New Roman"/>
          <w:sz w:val="28"/>
          <w:szCs w:val="28"/>
        </w:rPr>
      </w:pPr>
      <w:r w:rsidRPr="00B01D47">
        <w:rPr>
          <w:rFonts w:ascii="Times New Roman" w:hAnsi="Times New Roman"/>
          <w:sz w:val="28"/>
          <w:szCs w:val="28"/>
        </w:rPr>
        <w:t>В-третьих, в случае, если покупателю не предоставляется оплаченный товар (как правило, такое может произойти по техническим причинам, если случился какой-то сбой в работе автомата), продавец обязан по требованию покупателя незамедлительно предоставить покупателю товар или возвратить уплаченную им сумму.</w:t>
      </w:r>
    </w:p>
    <w:p w:rsidR="005E2FC6" w:rsidRPr="00B01D47" w:rsidRDefault="005E2FC6" w:rsidP="00600741">
      <w:pPr>
        <w:spacing w:line="360" w:lineRule="auto"/>
        <w:jc w:val="both"/>
        <w:rPr>
          <w:rFonts w:ascii="Times New Roman" w:hAnsi="Times New Roman"/>
          <w:sz w:val="28"/>
          <w:szCs w:val="28"/>
        </w:rPr>
      </w:pPr>
      <w:r w:rsidRPr="00B01D47">
        <w:rPr>
          <w:rFonts w:ascii="Times New Roman" w:hAnsi="Times New Roman"/>
          <w:sz w:val="28"/>
          <w:szCs w:val="28"/>
        </w:rPr>
        <w:t>В-четвертых,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5E2FC6" w:rsidRPr="00B01D47" w:rsidRDefault="005E2FC6" w:rsidP="00600741">
      <w:pPr>
        <w:spacing w:line="360" w:lineRule="auto"/>
        <w:jc w:val="both"/>
        <w:rPr>
          <w:rFonts w:ascii="Times New Roman" w:hAnsi="Times New Roman"/>
          <w:sz w:val="28"/>
          <w:szCs w:val="28"/>
        </w:rPr>
      </w:pPr>
      <w:r w:rsidRPr="00B01D47">
        <w:rPr>
          <w:rFonts w:ascii="Times New Roman" w:hAnsi="Times New Roman"/>
          <w:sz w:val="28"/>
          <w:szCs w:val="28"/>
        </w:rPr>
        <w:lastRenderedPageBreak/>
        <w:t>Используя торговые автоматы, необходимо учитывать и некоторые ограничения, налагаемые законодательством.  К примеру, согласно п. 4 ст. 3 Федерального закона от 10.07.2001 № 87-ФЗ "Об ограничении курения табака" в России запрещена продажа табачных изделий с использованием автоматов.</w:t>
      </w:r>
    </w:p>
    <w:p w:rsidR="005E2FC6" w:rsidRPr="00B01D47" w:rsidRDefault="001D0BA8"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w:t>
      </w:r>
      <w:r w:rsidR="005E2FC6" w:rsidRPr="00B01D47">
        <w:rPr>
          <w:rFonts w:ascii="Times New Roman" w:hAnsi="Times New Roman"/>
          <w:sz w:val="28"/>
          <w:szCs w:val="28"/>
        </w:rPr>
        <w:t xml:space="preserve">Также следует отметить, что из п. 24 раздела 2.2 ГОСТ </w:t>
      </w:r>
      <w:proofErr w:type="gramStart"/>
      <w:r w:rsidR="005E2FC6" w:rsidRPr="00B01D47">
        <w:rPr>
          <w:rFonts w:ascii="Times New Roman" w:hAnsi="Times New Roman"/>
          <w:sz w:val="28"/>
          <w:szCs w:val="28"/>
        </w:rPr>
        <w:t>Р</w:t>
      </w:r>
      <w:proofErr w:type="gramEnd"/>
      <w:r w:rsidR="005E2FC6" w:rsidRPr="00B01D47">
        <w:rPr>
          <w:rFonts w:ascii="Times New Roman" w:hAnsi="Times New Roman"/>
          <w:sz w:val="28"/>
          <w:szCs w:val="28"/>
        </w:rPr>
        <w:t xml:space="preserve"> 51303-99 "Торговля. Термины и определения", утвержденного Постановлением Госстандарта России от 11.08.1999 № 242-ст, следует, что реализация товаров через торговые автоматы является розничной куплей-продажей, осуществляемой в виде разносной торговли.  Как следствие, при осуществлении этого вида деятельности наличные денежные расчеты могут производиться без применения контрольно-кассовой техники.  И сами торговые аппараты в налоговой инспекции не регистрируются.  Такая позиция подкрепляется Определением ВАС РФ от 21.11.2007 № 12785/07, а также письмом УФНС России по г. Москве от 01.04.2011 № 16-15/031476@.</w:t>
      </w:r>
    </w:p>
    <w:p w:rsidR="005E2FC6" w:rsidRPr="002A06AC" w:rsidRDefault="008D7B18" w:rsidP="00600741">
      <w:pPr>
        <w:spacing w:line="360" w:lineRule="auto"/>
        <w:jc w:val="both"/>
        <w:rPr>
          <w:rFonts w:ascii="Times New Roman" w:hAnsi="Times New Roman"/>
          <w:b/>
          <w:sz w:val="28"/>
          <w:szCs w:val="28"/>
        </w:rPr>
      </w:pPr>
      <w:r w:rsidRPr="002A06AC">
        <w:rPr>
          <w:rFonts w:ascii="Times New Roman" w:hAnsi="Times New Roman"/>
          <w:b/>
          <w:sz w:val="28"/>
          <w:szCs w:val="28"/>
        </w:rPr>
        <w:t>3</w:t>
      </w:r>
      <w:r w:rsidR="005E2FC6" w:rsidRPr="002A06AC">
        <w:rPr>
          <w:rFonts w:ascii="Times New Roman" w:hAnsi="Times New Roman"/>
          <w:b/>
          <w:sz w:val="28"/>
          <w:szCs w:val="28"/>
        </w:rPr>
        <w:t>.2.</w:t>
      </w:r>
      <w:r w:rsidR="00485E0A" w:rsidRPr="002A06AC">
        <w:rPr>
          <w:rFonts w:ascii="Times New Roman" w:hAnsi="Times New Roman"/>
          <w:b/>
          <w:sz w:val="28"/>
          <w:szCs w:val="28"/>
        </w:rPr>
        <w:t xml:space="preserve"> </w:t>
      </w:r>
      <w:r w:rsidRPr="002A06AC">
        <w:rPr>
          <w:rFonts w:ascii="Times New Roman" w:hAnsi="Times New Roman"/>
          <w:b/>
          <w:sz w:val="28"/>
          <w:szCs w:val="28"/>
        </w:rPr>
        <w:t>Особенности</w:t>
      </w:r>
      <w:r w:rsidR="0088128D" w:rsidRPr="002A06AC">
        <w:rPr>
          <w:rFonts w:ascii="Times New Roman" w:hAnsi="Times New Roman"/>
          <w:b/>
          <w:sz w:val="28"/>
          <w:szCs w:val="28"/>
        </w:rPr>
        <w:t xml:space="preserve"> у</w:t>
      </w:r>
      <w:r w:rsidR="005E2FC6" w:rsidRPr="002A06AC">
        <w:rPr>
          <w:rFonts w:ascii="Times New Roman" w:hAnsi="Times New Roman"/>
          <w:b/>
          <w:sz w:val="28"/>
          <w:szCs w:val="28"/>
        </w:rPr>
        <w:t>чет</w:t>
      </w:r>
      <w:r w:rsidRPr="002A06AC">
        <w:rPr>
          <w:rFonts w:ascii="Times New Roman" w:hAnsi="Times New Roman"/>
          <w:b/>
          <w:sz w:val="28"/>
          <w:szCs w:val="28"/>
        </w:rPr>
        <w:t>а</w:t>
      </w:r>
      <w:r w:rsidR="005E2FC6" w:rsidRPr="002A06AC">
        <w:rPr>
          <w:rFonts w:ascii="Times New Roman" w:hAnsi="Times New Roman"/>
          <w:b/>
          <w:sz w:val="28"/>
          <w:szCs w:val="28"/>
        </w:rPr>
        <w:t xml:space="preserve"> операций по реализации товаров через автоматы</w:t>
      </w:r>
    </w:p>
    <w:p w:rsidR="005E2FC6" w:rsidRPr="00B01D47" w:rsidRDefault="005E2FC6" w:rsidP="00600741">
      <w:pPr>
        <w:spacing w:line="360" w:lineRule="auto"/>
        <w:jc w:val="both"/>
        <w:rPr>
          <w:rFonts w:ascii="Times New Roman" w:hAnsi="Times New Roman"/>
          <w:sz w:val="28"/>
          <w:szCs w:val="28"/>
        </w:rPr>
      </w:pPr>
      <w:r w:rsidRPr="00B01D47">
        <w:rPr>
          <w:rFonts w:ascii="Times New Roman" w:hAnsi="Times New Roman"/>
          <w:sz w:val="28"/>
          <w:szCs w:val="28"/>
        </w:rPr>
        <w:t>  </w:t>
      </w:r>
      <w:r w:rsidR="00403610" w:rsidRPr="00B01D47">
        <w:rPr>
          <w:rFonts w:ascii="Times New Roman" w:hAnsi="Times New Roman"/>
          <w:sz w:val="28"/>
          <w:szCs w:val="28"/>
        </w:rPr>
        <w:t xml:space="preserve"> </w:t>
      </w:r>
      <w:r w:rsidRPr="00B01D47">
        <w:rPr>
          <w:rFonts w:ascii="Times New Roman" w:hAnsi="Times New Roman"/>
          <w:sz w:val="28"/>
          <w:szCs w:val="28"/>
        </w:rPr>
        <w:t xml:space="preserve">Учет приобретаемых товаров в розничных торговых организациях в соответствии с Инструкцией по применению Плана счетов бухгалтерского учета финансово-хозяйственной деятельности организаций (утв. приказом Минфина России от 31.10.2000 № 94н) ведется на счете 41 "Товары", </w:t>
      </w:r>
      <w:proofErr w:type="spellStart"/>
      <w:r w:rsidRPr="00B01D47">
        <w:rPr>
          <w:rFonts w:ascii="Times New Roman" w:hAnsi="Times New Roman"/>
          <w:sz w:val="28"/>
          <w:szCs w:val="28"/>
        </w:rPr>
        <w:t>субсчет</w:t>
      </w:r>
      <w:proofErr w:type="spellEnd"/>
      <w:r w:rsidRPr="00B01D47">
        <w:rPr>
          <w:rFonts w:ascii="Times New Roman" w:hAnsi="Times New Roman"/>
          <w:sz w:val="28"/>
          <w:szCs w:val="28"/>
        </w:rPr>
        <w:t xml:space="preserve">  "Товары в розничной торговле".  Аналитический учет по этому счету рекомендовано вести по ответственным лицам, наименованиям (сортам, партиям, кипам), а в необходимых случаях и по местам хранения товаров.</w:t>
      </w:r>
    </w:p>
    <w:p w:rsidR="005E2FC6" w:rsidRPr="00B01D47" w:rsidRDefault="005E2FC6"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В частности, в случае, если организация реализует товары через торговые автоматы, целесообразно организовать аналитику по </w:t>
      </w:r>
      <w:proofErr w:type="spellStart"/>
      <w:r w:rsidRPr="00B01D47">
        <w:rPr>
          <w:rFonts w:ascii="Times New Roman" w:hAnsi="Times New Roman"/>
          <w:sz w:val="28"/>
          <w:szCs w:val="28"/>
        </w:rPr>
        <w:t>субсчету</w:t>
      </w:r>
      <w:proofErr w:type="spellEnd"/>
      <w:r w:rsidRPr="00B01D47">
        <w:rPr>
          <w:rFonts w:ascii="Times New Roman" w:hAnsi="Times New Roman"/>
          <w:sz w:val="28"/>
          <w:szCs w:val="28"/>
        </w:rPr>
        <w:t xml:space="preserve"> 41-2 "Товары в розничной торговле" таким образом, чтобы можно было отслеживать движение и наличие товара на складах торговой организации и в каждом из торговых автоматов.</w:t>
      </w:r>
    </w:p>
    <w:p w:rsidR="00403610" w:rsidRPr="00B01D47" w:rsidRDefault="00403610"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w:t>
      </w:r>
      <w:r w:rsidR="002A06AC">
        <w:rPr>
          <w:rFonts w:ascii="Times New Roman" w:hAnsi="Times New Roman"/>
          <w:sz w:val="28"/>
          <w:szCs w:val="28"/>
        </w:rPr>
        <w:t xml:space="preserve"> </w:t>
      </w:r>
      <w:r w:rsidRPr="00B01D47">
        <w:rPr>
          <w:rFonts w:ascii="Times New Roman" w:hAnsi="Times New Roman"/>
          <w:sz w:val="28"/>
          <w:szCs w:val="28"/>
        </w:rPr>
        <w:t xml:space="preserve">ООО «РРТ» ведет учет товаров на отдельном </w:t>
      </w:r>
      <w:proofErr w:type="spellStart"/>
      <w:r w:rsidRPr="00B01D47">
        <w:rPr>
          <w:rFonts w:ascii="Times New Roman" w:hAnsi="Times New Roman"/>
          <w:sz w:val="28"/>
          <w:szCs w:val="28"/>
        </w:rPr>
        <w:t>субсчете</w:t>
      </w:r>
      <w:proofErr w:type="spellEnd"/>
      <w:r w:rsidRPr="00B01D47">
        <w:rPr>
          <w:rFonts w:ascii="Times New Roman" w:hAnsi="Times New Roman"/>
          <w:sz w:val="28"/>
          <w:szCs w:val="28"/>
        </w:rPr>
        <w:t xml:space="preserve"> 41 «</w:t>
      </w:r>
      <w:proofErr w:type="spellStart"/>
      <w:r w:rsidRPr="00B01D47">
        <w:rPr>
          <w:rFonts w:ascii="Times New Roman" w:hAnsi="Times New Roman"/>
          <w:sz w:val="28"/>
          <w:szCs w:val="28"/>
        </w:rPr>
        <w:t>вендинговая</w:t>
      </w:r>
      <w:proofErr w:type="spellEnd"/>
      <w:r w:rsidRPr="00B01D47">
        <w:rPr>
          <w:rFonts w:ascii="Times New Roman" w:hAnsi="Times New Roman"/>
          <w:sz w:val="28"/>
          <w:szCs w:val="28"/>
        </w:rPr>
        <w:t xml:space="preserve"> торговля», к нему открыты отдельные субконто по местонахождению каждого из автоматов. В случае перемещения автомата из одного местонахождения в </w:t>
      </w:r>
      <w:r w:rsidRPr="00B01D47">
        <w:rPr>
          <w:rFonts w:ascii="Times New Roman" w:hAnsi="Times New Roman"/>
          <w:sz w:val="28"/>
          <w:szCs w:val="28"/>
        </w:rPr>
        <w:lastRenderedPageBreak/>
        <w:t>другое, операцией внутреннего перемещения товар переносится с одного субконто на другое. Таким образом, обеспечивается аналитика движения товара в количественном и денежном выражении по каждому из мест нахождения автомата.</w:t>
      </w:r>
    </w:p>
    <w:p w:rsidR="005E2FC6" w:rsidRPr="00B01D47" w:rsidRDefault="002A06AC" w:rsidP="00600741">
      <w:pPr>
        <w:spacing w:line="360" w:lineRule="auto"/>
        <w:jc w:val="both"/>
        <w:rPr>
          <w:rFonts w:ascii="Times New Roman" w:hAnsi="Times New Roman"/>
          <w:sz w:val="28"/>
          <w:szCs w:val="28"/>
        </w:rPr>
      </w:pPr>
      <w:r>
        <w:rPr>
          <w:rFonts w:ascii="Times New Roman" w:hAnsi="Times New Roman"/>
          <w:sz w:val="28"/>
          <w:szCs w:val="28"/>
        </w:rPr>
        <w:t xml:space="preserve"> </w:t>
      </w:r>
      <w:r w:rsidR="00403610" w:rsidRPr="00B01D47">
        <w:rPr>
          <w:rFonts w:ascii="Times New Roman" w:hAnsi="Times New Roman"/>
          <w:sz w:val="28"/>
          <w:szCs w:val="28"/>
        </w:rPr>
        <w:t>ООО «РРТ»</w:t>
      </w:r>
      <w:proofErr w:type="gramStart"/>
      <w:r w:rsidR="00403610" w:rsidRPr="00B01D47">
        <w:rPr>
          <w:rFonts w:ascii="Times New Roman" w:hAnsi="Times New Roman"/>
          <w:sz w:val="28"/>
          <w:szCs w:val="28"/>
        </w:rPr>
        <w:t xml:space="preserve"> </w:t>
      </w:r>
      <w:r w:rsidR="00677976" w:rsidRPr="00B01D47">
        <w:rPr>
          <w:rFonts w:ascii="Times New Roman" w:hAnsi="Times New Roman"/>
          <w:sz w:val="28"/>
          <w:szCs w:val="28"/>
        </w:rPr>
        <w:t>,</w:t>
      </w:r>
      <w:proofErr w:type="gramEnd"/>
      <w:r w:rsidR="00677976" w:rsidRPr="00B01D47">
        <w:rPr>
          <w:rFonts w:ascii="Times New Roman" w:hAnsi="Times New Roman"/>
          <w:sz w:val="28"/>
          <w:szCs w:val="28"/>
        </w:rPr>
        <w:t xml:space="preserve"> как говорилось выше, </w:t>
      </w:r>
      <w:r w:rsidR="006606E1" w:rsidRPr="00B01D47">
        <w:rPr>
          <w:rFonts w:ascii="Times New Roman" w:hAnsi="Times New Roman"/>
          <w:sz w:val="28"/>
          <w:szCs w:val="28"/>
        </w:rPr>
        <w:t>о</w:t>
      </w:r>
      <w:r w:rsidR="005E2FC6" w:rsidRPr="00B01D47">
        <w:rPr>
          <w:rFonts w:ascii="Times New Roman" w:hAnsi="Times New Roman"/>
          <w:sz w:val="28"/>
          <w:szCs w:val="28"/>
        </w:rPr>
        <w:t>ценива</w:t>
      </w:r>
      <w:r w:rsidR="00403610" w:rsidRPr="00B01D47">
        <w:rPr>
          <w:rFonts w:ascii="Times New Roman" w:hAnsi="Times New Roman"/>
          <w:sz w:val="28"/>
          <w:szCs w:val="28"/>
        </w:rPr>
        <w:t>ет</w:t>
      </w:r>
      <w:r w:rsidR="005E2FC6" w:rsidRPr="00B01D47">
        <w:rPr>
          <w:rFonts w:ascii="Times New Roman" w:hAnsi="Times New Roman"/>
          <w:sz w:val="28"/>
          <w:szCs w:val="28"/>
        </w:rPr>
        <w:t xml:space="preserve"> товары по продажной стоимости</w:t>
      </w:r>
      <w:r w:rsidR="008116F2">
        <w:rPr>
          <w:rFonts w:ascii="Times New Roman" w:hAnsi="Times New Roman"/>
          <w:sz w:val="28"/>
          <w:szCs w:val="28"/>
        </w:rPr>
        <w:t xml:space="preserve"> для каждого вида торговли</w:t>
      </w:r>
      <w:r w:rsidR="005E2FC6" w:rsidRPr="00B01D47">
        <w:rPr>
          <w:rFonts w:ascii="Times New Roman" w:hAnsi="Times New Roman"/>
          <w:sz w:val="28"/>
          <w:szCs w:val="28"/>
        </w:rPr>
        <w:t xml:space="preserve"> с отдельным учетом наценок и скидок (то есть с использованием счета 42 "Торговая наценка").</w:t>
      </w:r>
    </w:p>
    <w:p w:rsidR="005E2FC6" w:rsidRPr="00B01D47" w:rsidRDefault="006606E1" w:rsidP="00600741">
      <w:pPr>
        <w:spacing w:line="360" w:lineRule="auto"/>
        <w:jc w:val="both"/>
        <w:rPr>
          <w:rFonts w:ascii="Times New Roman" w:hAnsi="Times New Roman"/>
          <w:sz w:val="28"/>
          <w:szCs w:val="28"/>
        </w:rPr>
      </w:pPr>
      <w:proofErr w:type="gramStart"/>
      <w:r w:rsidRPr="00B01D47">
        <w:rPr>
          <w:rFonts w:ascii="Times New Roman" w:hAnsi="Times New Roman"/>
          <w:sz w:val="28"/>
          <w:szCs w:val="28"/>
        </w:rPr>
        <w:t>ООО «РРТ»</w:t>
      </w:r>
      <w:r w:rsidR="005E2FC6" w:rsidRPr="00B01D47">
        <w:rPr>
          <w:rFonts w:ascii="Times New Roman" w:hAnsi="Times New Roman"/>
          <w:sz w:val="28"/>
          <w:szCs w:val="28"/>
        </w:rPr>
        <w:t>  учитыва</w:t>
      </w:r>
      <w:r w:rsidRPr="00B01D47">
        <w:rPr>
          <w:rFonts w:ascii="Times New Roman" w:hAnsi="Times New Roman"/>
          <w:sz w:val="28"/>
          <w:szCs w:val="28"/>
        </w:rPr>
        <w:t>е</w:t>
      </w:r>
      <w:r w:rsidR="005E2FC6" w:rsidRPr="00B01D47">
        <w:rPr>
          <w:rFonts w:ascii="Times New Roman" w:hAnsi="Times New Roman"/>
          <w:sz w:val="28"/>
          <w:szCs w:val="28"/>
        </w:rPr>
        <w:t>т затраты по заготовке и доставке товаров до склад</w:t>
      </w:r>
      <w:r w:rsidRPr="00B01D47">
        <w:rPr>
          <w:rFonts w:ascii="Times New Roman" w:hAnsi="Times New Roman"/>
          <w:sz w:val="28"/>
          <w:szCs w:val="28"/>
        </w:rPr>
        <w:t>а</w:t>
      </w:r>
      <w:r w:rsidR="005E2FC6" w:rsidRPr="00B01D47">
        <w:rPr>
          <w:rFonts w:ascii="Times New Roman" w:hAnsi="Times New Roman"/>
          <w:sz w:val="28"/>
          <w:szCs w:val="28"/>
        </w:rPr>
        <w:t>, производимые д</w:t>
      </w:r>
      <w:r w:rsidRPr="00B01D47">
        <w:rPr>
          <w:rFonts w:ascii="Times New Roman" w:hAnsi="Times New Roman"/>
          <w:sz w:val="28"/>
          <w:szCs w:val="28"/>
        </w:rPr>
        <w:t>о момента их передачи на склады отдельных видов торговли</w:t>
      </w:r>
      <w:r w:rsidR="005E2FC6" w:rsidRPr="00B01D47">
        <w:rPr>
          <w:rFonts w:ascii="Times New Roman" w:hAnsi="Times New Roman"/>
          <w:sz w:val="28"/>
          <w:szCs w:val="28"/>
        </w:rPr>
        <w:t xml:space="preserve"> в составе фактической себестоимости (стоимости приобретения), то есть с включением этих расходов в дебет счета 41 "Товары"</w:t>
      </w:r>
      <w:r w:rsidRPr="00B01D47">
        <w:rPr>
          <w:rFonts w:ascii="Times New Roman" w:hAnsi="Times New Roman"/>
          <w:sz w:val="28"/>
          <w:szCs w:val="28"/>
        </w:rPr>
        <w:t xml:space="preserve"> на </w:t>
      </w:r>
      <w:proofErr w:type="spellStart"/>
      <w:r w:rsidRPr="00B01D47">
        <w:rPr>
          <w:rFonts w:ascii="Times New Roman" w:hAnsi="Times New Roman"/>
          <w:sz w:val="28"/>
          <w:szCs w:val="28"/>
        </w:rPr>
        <w:t>субсчете</w:t>
      </w:r>
      <w:proofErr w:type="spellEnd"/>
      <w:r w:rsidRPr="00B01D47">
        <w:rPr>
          <w:rFonts w:ascii="Times New Roman" w:hAnsi="Times New Roman"/>
          <w:sz w:val="28"/>
          <w:szCs w:val="28"/>
        </w:rPr>
        <w:t xml:space="preserve"> «основной склад», и уже с этого </w:t>
      </w:r>
      <w:proofErr w:type="spellStart"/>
      <w:r w:rsidRPr="00B01D47">
        <w:rPr>
          <w:rFonts w:ascii="Times New Roman" w:hAnsi="Times New Roman"/>
          <w:sz w:val="28"/>
          <w:szCs w:val="28"/>
        </w:rPr>
        <w:t>субсчета</w:t>
      </w:r>
      <w:proofErr w:type="spellEnd"/>
      <w:r w:rsidRPr="00B01D47">
        <w:rPr>
          <w:rFonts w:ascii="Times New Roman" w:hAnsi="Times New Roman"/>
          <w:sz w:val="28"/>
          <w:szCs w:val="28"/>
        </w:rPr>
        <w:t xml:space="preserve"> товары списываются по мере их поступления в электронную торговлю, розничный </w:t>
      </w:r>
      <w:proofErr w:type="spellStart"/>
      <w:r w:rsidRPr="00B01D47">
        <w:rPr>
          <w:rFonts w:ascii="Times New Roman" w:hAnsi="Times New Roman"/>
          <w:sz w:val="28"/>
          <w:szCs w:val="28"/>
        </w:rPr>
        <w:t>офлайновый</w:t>
      </w:r>
      <w:proofErr w:type="spellEnd"/>
      <w:r w:rsidRPr="00B01D47">
        <w:rPr>
          <w:rFonts w:ascii="Times New Roman" w:hAnsi="Times New Roman"/>
          <w:sz w:val="28"/>
          <w:szCs w:val="28"/>
        </w:rPr>
        <w:t xml:space="preserve"> магазин, интернет</w:t>
      </w:r>
      <w:proofErr w:type="gramEnd"/>
      <w:r w:rsidRPr="00B01D47">
        <w:rPr>
          <w:rFonts w:ascii="Times New Roman" w:hAnsi="Times New Roman"/>
          <w:sz w:val="28"/>
          <w:szCs w:val="28"/>
        </w:rPr>
        <w:t xml:space="preserve">- магазин в дебет </w:t>
      </w:r>
      <w:proofErr w:type="spellStart"/>
      <w:r w:rsidRPr="00B01D47">
        <w:rPr>
          <w:rFonts w:ascii="Times New Roman" w:hAnsi="Times New Roman"/>
          <w:sz w:val="28"/>
          <w:szCs w:val="28"/>
        </w:rPr>
        <w:t>субсчетов</w:t>
      </w:r>
      <w:proofErr w:type="spellEnd"/>
      <w:r w:rsidRPr="00B01D47">
        <w:rPr>
          <w:rFonts w:ascii="Times New Roman" w:hAnsi="Times New Roman"/>
          <w:sz w:val="28"/>
          <w:szCs w:val="28"/>
        </w:rPr>
        <w:t xml:space="preserve"> 41 счета, относящиеся к соответствующим видам торговли по продажной стоимости.</w:t>
      </w:r>
    </w:p>
    <w:p w:rsidR="006A43C9" w:rsidRPr="00B01D47" w:rsidRDefault="006606E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w:t>
      </w:r>
      <w:r w:rsidR="002A06AC">
        <w:rPr>
          <w:rFonts w:ascii="Times New Roman" w:hAnsi="Times New Roman"/>
          <w:sz w:val="28"/>
          <w:szCs w:val="28"/>
        </w:rPr>
        <w:t xml:space="preserve"> </w:t>
      </w:r>
      <w:r w:rsidR="005E2FC6" w:rsidRPr="00B01D47">
        <w:rPr>
          <w:rFonts w:ascii="Times New Roman" w:hAnsi="Times New Roman"/>
          <w:sz w:val="28"/>
          <w:szCs w:val="28"/>
        </w:rPr>
        <w:t>В случае, если торговая организация применяет общий режим налогообложения в отношении операций по торговле товарами через торговые автоматы и не получила освобождения от уплаты НДС, суммы "входного" НДС по товару принимаются к вычету.  Если же организация получила освобождение от НДС, либо если данные операции осуществляются в рамках специального налогового режима, суммы НДС не выделяются, то есть товар приходуется на счет 41 "Товары" по полной стоимости, включая сумму НДС, предъявленную поставщиком.</w:t>
      </w:r>
      <w:r w:rsidR="006A43C9" w:rsidRPr="00B01D47">
        <w:rPr>
          <w:rFonts w:ascii="Times New Roman" w:hAnsi="Times New Roman"/>
          <w:sz w:val="28"/>
          <w:szCs w:val="28"/>
        </w:rPr>
        <w:t xml:space="preserve"> </w:t>
      </w:r>
      <w:r w:rsidRPr="00B01D47">
        <w:rPr>
          <w:rFonts w:ascii="Times New Roman" w:hAnsi="Times New Roman"/>
          <w:sz w:val="28"/>
          <w:szCs w:val="28"/>
        </w:rPr>
        <w:t>Последний способ применяется ООО «РРТ».</w:t>
      </w:r>
    </w:p>
    <w:p w:rsidR="006A43C9" w:rsidRPr="00B01D47" w:rsidRDefault="006A43C9" w:rsidP="00600741">
      <w:pPr>
        <w:spacing w:line="360" w:lineRule="auto"/>
        <w:jc w:val="both"/>
        <w:rPr>
          <w:rFonts w:ascii="Times New Roman" w:hAnsi="Times New Roman"/>
          <w:sz w:val="28"/>
          <w:szCs w:val="28"/>
        </w:rPr>
      </w:pPr>
      <w:r w:rsidRPr="00B01D47">
        <w:rPr>
          <w:rFonts w:ascii="Times New Roman" w:hAnsi="Times New Roman"/>
          <w:sz w:val="28"/>
          <w:szCs w:val="28"/>
        </w:rPr>
        <w:t> </w:t>
      </w:r>
      <w:r w:rsidR="002A06AC">
        <w:rPr>
          <w:rFonts w:ascii="Times New Roman" w:hAnsi="Times New Roman"/>
          <w:sz w:val="28"/>
          <w:szCs w:val="28"/>
        </w:rPr>
        <w:t xml:space="preserve"> </w:t>
      </w:r>
      <w:r w:rsidRPr="00B01D47">
        <w:rPr>
          <w:rFonts w:ascii="Times New Roman" w:hAnsi="Times New Roman"/>
          <w:sz w:val="28"/>
          <w:szCs w:val="28"/>
        </w:rPr>
        <w:t xml:space="preserve">В силу специфики розничной торговли признание выручки производится одновременно с приемкой наличных денег от покупателя.  Ведь, как правило, покупатель сразу получает купленный товар, то есть моменты принятия наличных денег, передачи товара и перехода права собственности на него к покупателю совпадают.  А именно переход права собственности согласно подп. "г" п. 12 ПБУ 9/99 "Доходы организации" (утв. приказом Минфина России от </w:t>
      </w:r>
      <w:r w:rsidRPr="00B01D47">
        <w:rPr>
          <w:rFonts w:ascii="Times New Roman" w:hAnsi="Times New Roman"/>
          <w:sz w:val="28"/>
          <w:szCs w:val="28"/>
        </w:rPr>
        <w:lastRenderedPageBreak/>
        <w:t>06.05.1999 № 32н) является, пожалуй, определяющим условием для признания выручки.</w:t>
      </w:r>
    </w:p>
    <w:p w:rsidR="006A43C9" w:rsidRPr="00B01D47" w:rsidRDefault="002A06AC" w:rsidP="00600741">
      <w:pPr>
        <w:spacing w:line="360" w:lineRule="auto"/>
        <w:jc w:val="both"/>
        <w:rPr>
          <w:rFonts w:ascii="Times New Roman" w:hAnsi="Times New Roman"/>
          <w:sz w:val="28"/>
          <w:szCs w:val="28"/>
        </w:rPr>
      </w:pPr>
      <w:r>
        <w:rPr>
          <w:rFonts w:ascii="Times New Roman" w:hAnsi="Times New Roman"/>
          <w:sz w:val="28"/>
          <w:szCs w:val="28"/>
        </w:rPr>
        <w:t xml:space="preserve"> </w:t>
      </w:r>
      <w:r w:rsidR="006A43C9" w:rsidRPr="00B01D47">
        <w:rPr>
          <w:rFonts w:ascii="Times New Roman" w:hAnsi="Times New Roman"/>
          <w:sz w:val="28"/>
          <w:szCs w:val="28"/>
        </w:rPr>
        <w:t>При торговле через автоматы суть операций не меняется - клиент вносит в автомат денежные средства, и автомат выдает ему выбранный товар.  Значит, именно в этот момент и должна признаваться выручка от продажи данного товара, и периодичность инкассирования данной выручки и ее оприходования в кассу организации принципиального значения не имеет.  </w:t>
      </w:r>
    </w:p>
    <w:p w:rsidR="006606E1" w:rsidRPr="00B01D47" w:rsidRDefault="006606E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w:t>
      </w:r>
      <w:r w:rsidR="006A43C9" w:rsidRPr="00B01D47">
        <w:rPr>
          <w:rFonts w:ascii="Times New Roman" w:hAnsi="Times New Roman"/>
          <w:sz w:val="28"/>
          <w:szCs w:val="28"/>
        </w:rPr>
        <w:t>В случае</w:t>
      </w:r>
      <w:proofErr w:type="gramStart"/>
      <w:r w:rsidR="006A43C9" w:rsidRPr="00B01D47">
        <w:rPr>
          <w:rFonts w:ascii="Times New Roman" w:hAnsi="Times New Roman"/>
          <w:sz w:val="28"/>
          <w:szCs w:val="28"/>
        </w:rPr>
        <w:t>,</w:t>
      </w:r>
      <w:proofErr w:type="gramEnd"/>
      <w:r w:rsidR="006A43C9" w:rsidRPr="00B01D47">
        <w:rPr>
          <w:rFonts w:ascii="Times New Roman" w:hAnsi="Times New Roman"/>
          <w:sz w:val="28"/>
          <w:szCs w:val="28"/>
        </w:rPr>
        <w:t xml:space="preserve"> если выручку из автоматов инкассируют каждый день и изъятая наличность приходуется в кассу торговой организации, бухгалтер может составлять проводку, традиционную для розничной торговли - дебетовать счет 50 "Касса", </w:t>
      </w:r>
      <w:proofErr w:type="spellStart"/>
      <w:r w:rsidR="006A43C9" w:rsidRPr="00B01D47">
        <w:rPr>
          <w:rFonts w:ascii="Times New Roman" w:hAnsi="Times New Roman"/>
          <w:sz w:val="28"/>
          <w:szCs w:val="28"/>
        </w:rPr>
        <w:t>субсчет</w:t>
      </w:r>
      <w:proofErr w:type="spellEnd"/>
      <w:r w:rsidR="006A43C9" w:rsidRPr="00B01D47">
        <w:rPr>
          <w:rFonts w:ascii="Times New Roman" w:hAnsi="Times New Roman"/>
          <w:sz w:val="28"/>
          <w:szCs w:val="28"/>
        </w:rPr>
        <w:t xml:space="preserve"> 50-1 "Касса организации", и кредитовать счет 90 "Продажи", </w:t>
      </w:r>
      <w:proofErr w:type="spellStart"/>
      <w:r w:rsidR="006A43C9" w:rsidRPr="00B01D47">
        <w:rPr>
          <w:rFonts w:ascii="Times New Roman" w:hAnsi="Times New Roman"/>
          <w:sz w:val="28"/>
          <w:szCs w:val="28"/>
        </w:rPr>
        <w:t>субсчет</w:t>
      </w:r>
      <w:proofErr w:type="spellEnd"/>
      <w:r w:rsidR="006A43C9" w:rsidRPr="00B01D47">
        <w:rPr>
          <w:rFonts w:ascii="Times New Roman" w:hAnsi="Times New Roman"/>
          <w:sz w:val="28"/>
          <w:szCs w:val="28"/>
        </w:rPr>
        <w:t xml:space="preserve"> 90-1 "Выручка".  </w:t>
      </w:r>
    </w:p>
    <w:p w:rsidR="006A43C9" w:rsidRPr="00B01D47" w:rsidRDefault="00FC566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w:t>
      </w:r>
      <w:r w:rsidR="002A06AC">
        <w:rPr>
          <w:rFonts w:ascii="Times New Roman" w:hAnsi="Times New Roman"/>
          <w:sz w:val="28"/>
          <w:szCs w:val="28"/>
        </w:rPr>
        <w:t xml:space="preserve"> </w:t>
      </w:r>
      <w:r w:rsidR="006A43C9" w:rsidRPr="00B01D47">
        <w:rPr>
          <w:rFonts w:ascii="Times New Roman" w:hAnsi="Times New Roman"/>
          <w:sz w:val="28"/>
          <w:szCs w:val="28"/>
        </w:rPr>
        <w:t>Для обеспечения документального оформления процедуры инкассации наличных денег из автомата нужно разработать и утвердить в составе учетной политики форму соответствующей Квитанции или Акта, с соблюдением требований законодательства к минимальному набору обязательных реквизитов и с учетом особенностей деятельности организации. </w:t>
      </w:r>
      <w:r w:rsidR="006606E1" w:rsidRPr="00B01D47">
        <w:rPr>
          <w:rFonts w:ascii="Times New Roman" w:hAnsi="Times New Roman"/>
          <w:sz w:val="28"/>
          <w:szCs w:val="28"/>
        </w:rPr>
        <w:t xml:space="preserve">В ООО «РРТ» такими документами являются </w:t>
      </w:r>
      <w:r w:rsidR="006A43C9" w:rsidRPr="00B01D47">
        <w:rPr>
          <w:rFonts w:ascii="Times New Roman" w:hAnsi="Times New Roman"/>
          <w:sz w:val="28"/>
          <w:szCs w:val="28"/>
        </w:rPr>
        <w:t xml:space="preserve"> </w:t>
      </w:r>
      <w:r w:rsidR="006606E1" w:rsidRPr="00B01D47">
        <w:rPr>
          <w:rFonts w:ascii="Times New Roman" w:hAnsi="Times New Roman"/>
          <w:sz w:val="28"/>
          <w:szCs w:val="28"/>
        </w:rPr>
        <w:t xml:space="preserve">«Отчет о продажах через торговый автомат», являющийся аналогом товарного отчета для обычного </w:t>
      </w:r>
      <w:proofErr w:type="spellStart"/>
      <w:r w:rsidR="006606E1" w:rsidRPr="00B01D47">
        <w:rPr>
          <w:rFonts w:ascii="Times New Roman" w:hAnsi="Times New Roman"/>
          <w:sz w:val="28"/>
          <w:szCs w:val="28"/>
        </w:rPr>
        <w:t>офлайнового</w:t>
      </w:r>
      <w:proofErr w:type="spellEnd"/>
      <w:r w:rsidR="006606E1" w:rsidRPr="00B01D47">
        <w:rPr>
          <w:rFonts w:ascii="Times New Roman" w:hAnsi="Times New Roman"/>
          <w:sz w:val="28"/>
          <w:szCs w:val="28"/>
        </w:rPr>
        <w:t xml:space="preserve"> розничного магазина, и «Квитанция на прием-сдачу выручки торгового автомата» отражающая процедуру инкассации. </w:t>
      </w:r>
      <w:r w:rsidR="006A43C9" w:rsidRPr="00B01D47">
        <w:rPr>
          <w:rFonts w:ascii="Times New Roman" w:hAnsi="Times New Roman"/>
          <w:sz w:val="28"/>
          <w:szCs w:val="28"/>
        </w:rPr>
        <w:t>Кроме того, как правило, в торговых автоматах установлены специальные системы, обеспечивающие учет получаемых денег и выданных товаров.  Такие отчеты должны также сниматься и использоваться в качестве первичных учетных документов для о</w:t>
      </w:r>
      <w:r w:rsidRPr="00B01D47">
        <w:rPr>
          <w:rFonts w:ascii="Times New Roman" w:hAnsi="Times New Roman"/>
          <w:sz w:val="28"/>
          <w:szCs w:val="28"/>
        </w:rPr>
        <w:t>тражения операций в бухгалтерии, но, к сожалению, отчеты, снимаемые из автоматов, принадлежащих ООО «РРТ», не отвечают требованиям законодательства к минимальному набору обязательных реквизитов. Поэтому бухгалтер</w:t>
      </w:r>
      <w:proofErr w:type="gramStart"/>
      <w:r w:rsidRPr="00B01D47">
        <w:rPr>
          <w:rFonts w:ascii="Times New Roman" w:hAnsi="Times New Roman"/>
          <w:sz w:val="28"/>
          <w:szCs w:val="28"/>
        </w:rPr>
        <w:t>ии ООО</w:t>
      </w:r>
      <w:proofErr w:type="gramEnd"/>
      <w:r w:rsidRPr="00B01D47">
        <w:rPr>
          <w:rFonts w:ascii="Times New Roman" w:hAnsi="Times New Roman"/>
          <w:sz w:val="28"/>
          <w:szCs w:val="28"/>
        </w:rPr>
        <w:t xml:space="preserve"> «РРТ» пришлось дополнительно разработать и утвердить в составе учетной политики  форму «Отчета о продажах через торговый автомат».</w:t>
      </w:r>
    </w:p>
    <w:p w:rsidR="006A43C9" w:rsidRPr="00B01D47" w:rsidRDefault="00FC5661" w:rsidP="00600741">
      <w:pPr>
        <w:spacing w:line="360" w:lineRule="auto"/>
        <w:jc w:val="both"/>
        <w:rPr>
          <w:rFonts w:ascii="Times New Roman" w:hAnsi="Times New Roman"/>
          <w:sz w:val="28"/>
          <w:szCs w:val="28"/>
        </w:rPr>
      </w:pPr>
      <w:r w:rsidRPr="00B01D47">
        <w:rPr>
          <w:rFonts w:ascii="Times New Roman" w:hAnsi="Times New Roman"/>
          <w:sz w:val="28"/>
          <w:szCs w:val="28"/>
        </w:rPr>
        <w:lastRenderedPageBreak/>
        <w:t xml:space="preserve"> </w:t>
      </w:r>
      <w:proofErr w:type="gramStart"/>
      <w:r w:rsidR="006A43C9" w:rsidRPr="00B01D47">
        <w:rPr>
          <w:rFonts w:ascii="Times New Roman" w:hAnsi="Times New Roman"/>
          <w:sz w:val="28"/>
          <w:szCs w:val="28"/>
        </w:rPr>
        <w:t>Если же деньги из автомата изымаются не ежедневно, а, предположим, два-три раза в неделю, необходимо организовать обособленный аналитический учет денежных средств, фактически полученных от покупателей, но еще находящихся в автоматах (т.е. внесенных покупателями в автомат, но еще не инкассированных), а также ежедневное признание выручки на основании отчетов, которые формируются системами, установленными в торговых автоматах, фиксирующими поступление денег и выдачу</w:t>
      </w:r>
      <w:proofErr w:type="gramEnd"/>
      <w:r w:rsidR="006A43C9" w:rsidRPr="00B01D47">
        <w:rPr>
          <w:rFonts w:ascii="Times New Roman" w:hAnsi="Times New Roman"/>
          <w:sz w:val="28"/>
          <w:szCs w:val="28"/>
        </w:rPr>
        <w:t xml:space="preserve"> товаров.</w:t>
      </w:r>
      <w:r w:rsidRPr="00B01D47">
        <w:rPr>
          <w:rFonts w:ascii="Times New Roman" w:hAnsi="Times New Roman"/>
          <w:sz w:val="28"/>
          <w:szCs w:val="28"/>
        </w:rPr>
        <w:t xml:space="preserve"> ООО «РРТ» использует для этого «Отчет о продажах через торговый автомат», который заполняется ежедневно по каждому автомату, выручка инкассируется согласно учетной политике, не реже один раз в две недели.</w:t>
      </w:r>
    </w:p>
    <w:p w:rsidR="00FC5661" w:rsidRPr="00B01D47" w:rsidRDefault="00FC5661"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w:t>
      </w:r>
      <w:r w:rsidR="006A43C9" w:rsidRPr="00B01D47">
        <w:rPr>
          <w:rFonts w:ascii="Times New Roman" w:hAnsi="Times New Roman"/>
          <w:sz w:val="28"/>
          <w:szCs w:val="28"/>
        </w:rPr>
        <w:t xml:space="preserve">Для этих </w:t>
      </w:r>
      <w:proofErr w:type="gramStart"/>
      <w:r w:rsidR="006A43C9" w:rsidRPr="00B01D47">
        <w:rPr>
          <w:rFonts w:ascii="Times New Roman" w:hAnsi="Times New Roman"/>
          <w:sz w:val="28"/>
          <w:szCs w:val="28"/>
        </w:rPr>
        <w:t>целей</w:t>
      </w:r>
      <w:proofErr w:type="gramEnd"/>
      <w:r w:rsidR="006A43C9" w:rsidRPr="00B01D47">
        <w:rPr>
          <w:rFonts w:ascii="Times New Roman" w:hAnsi="Times New Roman"/>
          <w:sz w:val="28"/>
          <w:szCs w:val="28"/>
        </w:rPr>
        <w:t xml:space="preserve"> возможно открыть дополнительный </w:t>
      </w:r>
      <w:proofErr w:type="spellStart"/>
      <w:r w:rsidR="006A43C9" w:rsidRPr="00B01D47">
        <w:rPr>
          <w:rFonts w:ascii="Times New Roman" w:hAnsi="Times New Roman"/>
          <w:sz w:val="28"/>
          <w:szCs w:val="28"/>
        </w:rPr>
        <w:t>субсчет</w:t>
      </w:r>
      <w:proofErr w:type="spellEnd"/>
      <w:r w:rsidR="006A43C9" w:rsidRPr="00B01D47">
        <w:rPr>
          <w:rFonts w:ascii="Times New Roman" w:hAnsi="Times New Roman"/>
          <w:sz w:val="28"/>
          <w:szCs w:val="28"/>
        </w:rPr>
        <w:t xml:space="preserve"> и аналитические счета к счету 50 "Касса" - по аналогии с логикой применения </w:t>
      </w:r>
      <w:proofErr w:type="spellStart"/>
      <w:r w:rsidR="006A43C9" w:rsidRPr="00B01D47">
        <w:rPr>
          <w:rFonts w:ascii="Times New Roman" w:hAnsi="Times New Roman"/>
          <w:sz w:val="28"/>
          <w:szCs w:val="28"/>
        </w:rPr>
        <w:t>субсчета</w:t>
      </w:r>
      <w:proofErr w:type="spellEnd"/>
      <w:r w:rsidR="006A43C9" w:rsidRPr="00B01D47">
        <w:rPr>
          <w:rFonts w:ascii="Times New Roman" w:hAnsi="Times New Roman"/>
          <w:sz w:val="28"/>
          <w:szCs w:val="28"/>
        </w:rPr>
        <w:t xml:space="preserve"> 50-2 "Операционная касса".  Например, можно ввести в рабочий план счетов </w:t>
      </w:r>
      <w:proofErr w:type="spellStart"/>
      <w:r w:rsidR="006A43C9" w:rsidRPr="00B01D47">
        <w:rPr>
          <w:rFonts w:ascii="Times New Roman" w:hAnsi="Times New Roman"/>
          <w:sz w:val="28"/>
          <w:szCs w:val="28"/>
        </w:rPr>
        <w:t>субсчет</w:t>
      </w:r>
      <w:proofErr w:type="spellEnd"/>
      <w:r w:rsidR="006A43C9" w:rsidRPr="00B01D47">
        <w:rPr>
          <w:rFonts w:ascii="Times New Roman" w:hAnsi="Times New Roman"/>
          <w:sz w:val="28"/>
          <w:szCs w:val="28"/>
        </w:rPr>
        <w:t xml:space="preserve"> 50-4 "Наличные деньги в торговых автоматах", к которому в свою очередь следует открыть аналитические счета по каждому автомату.  Тогда при инкассации наличных денег из автоматов и их оприходовании в кассу торговой организации нужно будет составить внутреннюю запись по счету 50 "Касса" (с кредита соответствующих аналитических счетов </w:t>
      </w:r>
      <w:proofErr w:type="spellStart"/>
      <w:r w:rsidR="006A43C9" w:rsidRPr="00B01D47">
        <w:rPr>
          <w:rFonts w:ascii="Times New Roman" w:hAnsi="Times New Roman"/>
          <w:sz w:val="28"/>
          <w:szCs w:val="28"/>
        </w:rPr>
        <w:t>субсчета</w:t>
      </w:r>
      <w:proofErr w:type="spellEnd"/>
      <w:r w:rsidR="006A43C9" w:rsidRPr="00B01D47">
        <w:rPr>
          <w:rFonts w:ascii="Times New Roman" w:hAnsi="Times New Roman"/>
          <w:sz w:val="28"/>
          <w:szCs w:val="28"/>
        </w:rPr>
        <w:t xml:space="preserve"> 50-4 в дебет </w:t>
      </w:r>
      <w:proofErr w:type="spellStart"/>
      <w:r w:rsidR="006A43C9" w:rsidRPr="00B01D47">
        <w:rPr>
          <w:rFonts w:ascii="Times New Roman" w:hAnsi="Times New Roman"/>
          <w:sz w:val="28"/>
          <w:szCs w:val="28"/>
        </w:rPr>
        <w:t>субсчета</w:t>
      </w:r>
      <w:proofErr w:type="spellEnd"/>
      <w:r w:rsidR="006A43C9" w:rsidRPr="00B01D47">
        <w:rPr>
          <w:rFonts w:ascii="Times New Roman" w:hAnsi="Times New Roman"/>
          <w:sz w:val="28"/>
          <w:szCs w:val="28"/>
        </w:rPr>
        <w:t xml:space="preserve"> 50-1).</w:t>
      </w:r>
      <w:r w:rsidRPr="00B01D47">
        <w:rPr>
          <w:rFonts w:ascii="Times New Roman" w:hAnsi="Times New Roman"/>
          <w:sz w:val="28"/>
          <w:szCs w:val="28"/>
        </w:rPr>
        <w:t xml:space="preserve"> К сожалению, при ведении подобного учета в типовой версии </w:t>
      </w:r>
      <w:r w:rsidR="006E2862" w:rsidRPr="00B01D47">
        <w:rPr>
          <w:rFonts w:ascii="Times New Roman" w:hAnsi="Times New Roman"/>
          <w:sz w:val="28"/>
          <w:szCs w:val="28"/>
        </w:rPr>
        <w:t xml:space="preserve">программы </w:t>
      </w:r>
      <w:r w:rsidRPr="00B01D47">
        <w:rPr>
          <w:rFonts w:ascii="Times New Roman" w:hAnsi="Times New Roman"/>
          <w:sz w:val="28"/>
          <w:szCs w:val="28"/>
        </w:rPr>
        <w:t>«1С: Бухгалтерия» невозможно формировать книгу учета доходов и расходов автоматически.</w:t>
      </w:r>
      <w:r w:rsidR="00A3669E">
        <w:rPr>
          <w:rFonts w:ascii="Times New Roman" w:hAnsi="Times New Roman"/>
          <w:sz w:val="28"/>
          <w:szCs w:val="28"/>
        </w:rPr>
        <w:t xml:space="preserve"> </w:t>
      </w:r>
      <w:r w:rsidRPr="00B01D47">
        <w:rPr>
          <w:rFonts w:ascii="Times New Roman" w:hAnsi="Times New Roman"/>
          <w:sz w:val="28"/>
          <w:szCs w:val="28"/>
        </w:rPr>
        <w:t>Поэтом</w:t>
      </w:r>
      <w:proofErr w:type="gramStart"/>
      <w:r w:rsidRPr="00B01D47">
        <w:rPr>
          <w:rFonts w:ascii="Times New Roman" w:hAnsi="Times New Roman"/>
          <w:sz w:val="28"/>
          <w:szCs w:val="28"/>
        </w:rPr>
        <w:t>у ООО</w:t>
      </w:r>
      <w:proofErr w:type="gramEnd"/>
      <w:r w:rsidRPr="00B01D47">
        <w:rPr>
          <w:rFonts w:ascii="Times New Roman" w:hAnsi="Times New Roman"/>
          <w:sz w:val="28"/>
          <w:szCs w:val="28"/>
        </w:rPr>
        <w:t xml:space="preserve"> «РРТ» </w:t>
      </w:r>
      <w:r w:rsidR="006E2862" w:rsidRPr="00B01D47">
        <w:rPr>
          <w:rFonts w:ascii="Times New Roman" w:hAnsi="Times New Roman"/>
          <w:sz w:val="28"/>
          <w:szCs w:val="28"/>
        </w:rPr>
        <w:t xml:space="preserve">ведет общий учет поступления денежных средств на счете 50.1, движение денежных средств по каждому автомату ведется отдельно, вне «1С: Бухгалтерия», в специальных электронных регистрах, форма которых утверждена учетной политикой ООО «РРТ». Подобная форма ведения кассового учета содержит риск признания нарушения правил, установленных </w:t>
      </w:r>
      <w:hyperlink r:id="rId113" w:history="1">
        <w:r w:rsidR="006E2862" w:rsidRPr="00B01D47">
          <w:rPr>
            <w:rStyle w:val="a4"/>
            <w:rFonts w:ascii="Times New Roman" w:hAnsi="Times New Roman"/>
            <w:color w:val="auto"/>
            <w:sz w:val="28"/>
            <w:szCs w:val="28"/>
          </w:rPr>
          <w:t>Положением</w:t>
        </w:r>
      </w:hyperlink>
      <w:r w:rsidR="006E2862" w:rsidRPr="00B01D47">
        <w:rPr>
          <w:rFonts w:ascii="Times New Roman" w:hAnsi="Times New Roman"/>
          <w:sz w:val="28"/>
          <w:szCs w:val="28"/>
        </w:rPr>
        <w:t xml:space="preserve"> о порядке ведения кассовых операций с банкнотами и монетой Банка России на территории Российской Федерации, утвержденным Банком России 12.10.2011 N 373-П. На данный момент одна из целей совершенствования бухгалтерского учета н</w:t>
      </w:r>
      <w:proofErr w:type="gramStart"/>
      <w:r w:rsidR="006E2862" w:rsidRPr="00B01D47">
        <w:rPr>
          <w:rFonts w:ascii="Times New Roman" w:hAnsi="Times New Roman"/>
          <w:sz w:val="28"/>
          <w:szCs w:val="28"/>
        </w:rPr>
        <w:t>а ООО</w:t>
      </w:r>
      <w:proofErr w:type="gramEnd"/>
      <w:r w:rsidR="006E2862" w:rsidRPr="00B01D47">
        <w:rPr>
          <w:rFonts w:ascii="Times New Roman" w:hAnsi="Times New Roman"/>
          <w:sz w:val="28"/>
          <w:szCs w:val="28"/>
        </w:rPr>
        <w:t xml:space="preserve"> «РРТ» - устранение данного риска путем </w:t>
      </w:r>
      <w:r w:rsidR="006E2862" w:rsidRPr="00B01D47">
        <w:rPr>
          <w:rFonts w:ascii="Times New Roman" w:hAnsi="Times New Roman"/>
          <w:sz w:val="28"/>
          <w:szCs w:val="28"/>
        </w:rPr>
        <w:lastRenderedPageBreak/>
        <w:t>реализации в программе «1С: Бухгалтерия» дополнительно написанных программистами приложений.</w:t>
      </w:r>
    </w:p>
    <w:p w:rsidR="003C046D" w:rsidRPr="00B01D47" w:rsidRDefault="006A43C9" w:rsidP="00600741">
      <w:pPr>
        <w:spacing w:line="360" w:lineRule="auto"/>
        <w:jc w:val="both"/>
        <w:rPr>
          <w:rFonts w:ascii="Times New Roman" w:hAnsi="Times New Roman"/>
          <w:sz w:val="28"/>
          <w:szCs w:val="28"/>
        </w:rPr>
      </w:pPr>
      <w:r w:rsidRPr="00B01D47">
        <w:rPr>
          <w:rFonts w:ascii="Times New Roman" w:hAnsi="Times New Roman"/>
          <w:sz w:val="28"/>
          <w:szCs w:val="28"/>
        </w:rPr>
        <w:t>Одновременно с признанием выручки необходимо производить списание проданного товара.  Это делается в общеустановленном порядке на основании тех же отчетов, формируемых автоматом, или документов, разработанных и утвержденных самой торговой организацией.</w:t>
      </w:r>
      <w:r w:rsidR="003C046D" w:rsidRPr="00B01D47">
        <w:rPr>
          <w:rFonts w:ascii="Times New Roman" w:hAnsi="Times New Roman"/>
          <w:sz w:val="28"/>
          <w:szCs w:val="28"/>
        </w:rPr>
        <w:t xml:space="preserve"> </w:t>
      </w:r>
      <w:r w:rsidR="00066871" w:rsidRPr="00B01D47">
        <w:rPr>
          <w:rFonts w:ascii="Times New Roman" w:hAnsi="Times New Roman"/>
          <w:sz w:val="28"/>
          <w:szCs w:val="28"/>
        </w:rPr>
        <w:t xml:space="preserve">Проводки по корреспондирующим счетам </w:t>
      </w:r>
      <w:proofErr w:type="spellStart"/>
      <w:r w:rsidR="00066871" w:rsidRPr="00B01D47">
        <w:rPr>
          <w:rFonts w:ascii="Times New Roman" w:hAnsi="Times New Roman"/>
          <w:sz w:val="28"/>
          <w:szCs w:val="28"/>
        </w:rPr>
        <w:t>вендинговой</w:t>
      </w:r>
      <w:proofErr w:type="spellEnd"/>
      <w:r w:rsidR="00066871" w:rsidRPr="00B01D47">
        <w:rPr>
          <w:rFonts w:ascii="Times New Roman" w:hAnsi="Times New Roman"/>
          <w:sz w:val="28"/>
          <w:szCs w:val="28"/>
        </w:rPr>
        <w:t xml:space="preserve"> торговли в ООО «РРТ» сегодня выглядят следующим образом:</w:t>
      </w:r>
    </w:p>
    <w:p w:rsidR="003C046D" w:rsidRPr="00B01D47" w:rsidRDefault="003C046D" w:rsidP="00600741">
      <w:pPr>
        <w:spacing w:line="360" w:lineRule="auto"/>
        <w:jc w:val="both"/>
        <w:rPr>
          <w:rFonts w:ascii="Times New Roman" w:hAnsi="Times New Roman"/>
          <w:sz w:val="28"/>
          <w:szCs w:val="28"/>
        </w:rPr>
      </w:pPr>
      <w:r w:rsidRPr="00B01D47">
        <w:rPr>
          <w:rFonts w:ascii="Times New Roman" w:hAnsi="Times New Roman"/>
          <w:sz w:val="28"/>
          <w:szCs w:val="28"/>
        </w:rPr>
        <w:t>Дебет 50-</w:t>
      </w:r>
      <w:r w:rsidR="00066871" w:rsidRPr="00B01D47">
        <w:rPr>
          <w:rFonts w:ascii="Times New Roman" w:hAnsi="Times New Roman"/>
          <w:sz w:val="28"/>
          <w:szCs w:val="28"/>
        </w:rPr>
        <w:t>1</w:t>
      </w:r>
      <w:r w:rsidRPr="00B01D47">
        <w:rPr>
          <w:rFonts w:ascii="Times New Roman" w:hAnsi="Times New Roman"/>
          <w:sz w:val="28"/>
          <w:szCs w:val="28"/>
        </w:rPr>
        <w:t xml:space="preserve"> Кредит 90-1. - отражена выручка от продажи товара в автомате;</w:t>
      </w:r>
    </w:p>
    <w:p w:rsidR="003C046D" w:rsidRPr="00B01D47" w:rsidRDefault="003C046D" w:rsidP="00600741">
      <w:pPr>
        <w:spacing w:line="360" w:lineRule="auto"/>
        <w:jc w:val="both"/>
        <w:rPr>
          <w:rFonts w:ascii="Times New Roman" w:hAnsi="Times New Roman"/>
          <w:sz w:val="28"/>
          <w:szCs w:val="28"/>
        </w:rPr>
      </w:pPr>
      <w:r w:rsidRPr="00B01D47">
        <w:rPr>
          <w:rFonts w:ascii="Times New Roman" w:hAnsi="Times New Roman"/>
          <w:sz w:val="28"/>
          <w:szCs w:val="28"/>
        </w:rPr>
        <w:t>Дебет 90-2 Кредит 41</w:t>
      </w:r>
      <w:r w:rsidR="00066871" w:rsidRPr="00B01D47">
        <w:rPr>
          <w:rFonts w:ascii="Times New Roman" w:hAnsi="Times New Roman"/>
          <w:sz w:val="28"/>
          <w:szCs w:val="28"/>
        </w:rPr>
        <w:t xml:space="preserve">, </w:t>
      </w:r>
      <w:proofErr w:type="spellStart"/>
      <w:r w:rsidR="00066871" w:rsidRPr="00B01D47">
        <w:rPr>
          <w:rFonts w:ascii="Times New Roman" w:hAnsi="Times New Roman"/>
          <w:sz w:val="28"/>
          <w:szCs w:val="28"/>
        </w:rPr>
        <w:t>субсчет</w:t>
      </w:r>
      <w:proofErr w:type="spellEnd"/>
      <w:r w:rsidR="00066871" w:rsidRPr="00B01D47">
        <w:rPr>
          <w:rFonts w:ascii="Times New Roman" w:hAnsi="Times New Roman"/>
          <w:sz w:val="28"/>
          <w:szCs w:val="28"/>
        </w:rPr>
        <w:t xml:space="preserve"> местонахождения автомата</w:t>
      </w:r>
      <w:r w:rsidRPr="00B01D47">
        <w:rPr>
          <w:rFonts w:ascii="Times New Roman" w:hAnsi="Times New Roman"/>
          <w:sz w:val="28"/>
          <w:szCs w:val="28"/>
        </w:rPr>
        <w:t xml:space="preserve"> - списана стоимость проданного товара;</w:t>
      </w:r>
    </w:p>
    <w:p w:rsidR="005E2FC6" w:rsidRPr="00B01D47" w:rsidRDefault="003060EC"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Дебет 90-2 "   Кредит 42 "Торговая наценка"- в конце месяца произведен расчет и списание реализованной торговой наценки, </w:t>
      </w:r>
      <w:proofErr w:type="gramStart"/>
      <w:r w:rsidRPr="00B01D47">
        <w:rPr>
          <w:rFonts w:ascii="Times New Roman" w:hAnsi="Times New Roman"/>
          <w:sz w:val="28"/>
          <w:szCs w:val="28"/>
        </w:rPr>
        <w:t xml:space="preserve">( </w:t>
      </w:r>
      <w:proofErr w:type="spellStart"/>
      <w:proofErr w:type="gramEnd"/>
      <w:r w:rsidRPr="00B01D47">
        <w:rPr>
          <w:rFonts w:ascii="Times New Roman" w:hAnsi="Times New Roman"/>
          <w:sz w:val="28"/>
          <w:szCs w:val="28"/>
        </w:rPr>
        <w:t>сторнировочная</w:t>
      </w:r>
      <w:proofErr w:type="spellEnd"/>
      <w:r w:rsidRPr="00B01D47">
        <w:rPr>
          <w:rFonts w:ascii="Times New Roman" w:hAnsi="Times New Roman"/>
          <w:sz w:val="28"/>
          <w:szCs w:val="28"/>
        </w:rPr>
        <w:t xml:space="preserve"> запись)</w:t>
      </w:r>
    </w:p>
    <w:p w:rsidR="005B2821" w:rsidRPr="00B01D47" w:rsidRDefault="005B2821" w:rsidP="00600741">
      <w:pPr>
        <w:spacing w:line="360" w:lineRule="auto"/>
        <w:jc w:val="both"/>
        <w:rPr>
          <w:rFonts w:ascii="Times New Roman" w:hAnsi="Times New Roman"/>
          <w:sz w:val="28"/>
          <w:szCs w:val="28"/>
        </w:rPr>
      </w:pPr>
      <w:r w:rsidRPr="00B01D47">
        <w:rPr>
          <w:rFonts w:ascii="Times New Roman" w:hAnsi="Times New Roman"/>
          <w:sz w:val="28"/>
          <w:szCs w:val="28"/>
        </w:rPr>
        <w:t> На практике бывают случаи, когда автомат принял деньги, но не выдал товар.  Например, если происходит какой-то сбой в работе автомата.</w:t>
      </w:r>
    </w:p>
    <w:p w:rsidR="005B2821" w:rsidRPr="00B01D47" w:rsidRDefault="003060EC"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w:t>
      </w:r>
      <w:r w:rsidR="00A3669E">
        <w:rPr>
          <w:rFonts w:ascii="Times New Roman" w:hAnsi="Times New Roman"/>
          <w:sz w:val="28"/>
          <w:szCs w:val="28"/>
        </w:rPr>
        <w:t xml:space="preserve"> </w:t>
      </w:r>
      <w:r w:rsidR="005B2821" w:rsidRPr="00B01D47">
        <w:rPr>
          <w:rFonts w:ascii="Times New Roman" w:hAnsi="Times New Roman"/>
          <w:sz w:val="28"/>
          <w:szCs w:val="28"/>
        </w:rPr>
        <w:t>В такой ситуации в соответствии с требованиями гражданского законодательства торговая организация обязана по требованию покупателя незамедлительно предоставить ему товар или возвратить уплаченную им сумму.</w:t>
      </w:r>
    </w:p>
    <w:p w:rsidR="00045162" w:rsidRPr="00B01D47" w:rsidRDefault="003060EC" w:rsidP="00600741">
      <w:pPr>
        <w:spacing w:line="360" w:lineRule="auto"/>
        <w:jc w:val="both"/>
        <w:rPr>
          <w:rFonts w:ascii="Times New Roman" w:hAnsi="Times New Roman"/>
          <w:sz w:val="28"/>
          <w:szCs w:val="28"/>
        </w:rPr>
      </w:pPr>
      <w:r w:rsidRPr="00B01D47">
        <w:rPr>
          <w:rFonts w:ascii="Times New Roman" w:hAnsi="Times New Roman"/>
          <w:sz w:val="28"/>
          <w:szCs w:val="28"/>
        </w:rPr>
        <w:t>В ООО «РРТ»</w:t>
      </w:r>
      <w:r w:rsidR="005B2821" w:rsidRPr="00B01D47">
        <w:rPr>
          <w:rFonts w:ascii="Times New Roman" w:hAnsi="Times New Roman"/>
          <w:sz w:val="28"/>
          <w:szCs w:val="28"/>
        </w:rPr>
        <w:t xml:space="preserve"> урегулирование</w:t>
      </w:r>
      <w:r w:rsidRPr="00B01D47">
        <w:rPr>
          <w:rFonts w:ascii="Times New Roman" w:hAnsi="Times New Roman"/>
          <w:sz w:val="28"/>
          <w:szCs w:val="28"/>
        </w:rPr>
        <w:t xml:space="preserve"> этой</w:t>
      </w:r>
      <w:r w:rsidR="005B2821" w:rsidRPr="00B01D47">
        <w:rPr>
          <w:rFonts w:ascii="Times New Roman" w:hAnsi="Times New Roman"/>
          <w:sz w:val="28"/>
          <w:szCs w:val="28"/>
        </w:rPr>
        <w:t xml:space="preserve"> проблемы происходит в офисе </w:t>
      </w:r>
      <w:r w:rsidRPr="00B01D47">
        <w:rPr>
          <w:rFonts w:ascii="Times New Roman" w:hAnsi="Times New Roman"/>
          <w:sz w:val="28"/>
          <w:szCs w:val="28"/>
        </w:rPr>
        <w:t>организации</w:t>
      </w:r>
      <w:r w:rsidR="005B2821" w:rsidRPr="00B01D47">
        <w:rPr>
          <w:rFonts w:ascii="Times New Roman" w:hAnsi="Times New Roman"/>
          <w:sz w:val="28"/>
          <w:szCs w:val="28"/>
        </w:rPr>
        <w:t xml:space="preserve">, а не через сам автомат.  Соответственно, в случае возврата денег покупателю расчеты производятся из кассы организации. Причем к моменту обращения покупателя к продавцу выручка может быть еще не инкассирована.  Поэтому в таких ситуациях </w:t>
      </w:r>
      <w:proofErr w:type="spellStart"/>
      <w:r w:rsidR="005B2821" w:rsidRPr="00B01D47">
        <w:rPr>
          <w:rFonts w:ascii="Times New Roman" w:hAnsi="Times New Roman"/>
          <w:sz w:val="28"/>
          <w:szCs w:val="28"/>
        </w:rPr>
        <w:t>задействова</w:t>
      </w:r>
      <w:r w:rsidRPr="00B01D47">
        <w:rPr>
          <w:rFonts w:ascii="Times New Roman" w:hAnsi="Times New Roman"/>
          <w:sz w:val="28"/>
          <w:szCs w:val="28"/>
        </w:rPr>
        <w:t>уется</w:t>
      </w:r>
      <w:proofErr w:type="spellEnd"/>
      <w:r w:rsidR="005B2821" w:rsidRPr="00B01D47">
        <w:rPr>
          <w:rFonts w:ascii="Times New Roman" w:hAnsi="Times New Roman"/>
          <w:sz w:val="28"/>
          <w:szCs w:val="28"/>
        </w:rPr>
        <w:t xml:space="preserve"> счет 76 "Расчеты с разными дебиторами и кредиторами".</w:t>
      </w:r>
      <w:r w:rsidR="00045162" w:rsidRPr="00B01D47">
        <w:rPr>
          <w:rFonts w:ascii="Times New Roman" w:hAnsi="Times New Roman"/>
          <w:sz w:val="28"/>
          <w:szCs w:val="28"/>
        </w:rPr>
        <w:t xml:space="preserve"> Поскольку стоимость товаров, реализуемых через торговые автоматы, невелика, нередко клиенты, которые внесли деньги, но не получили свой товар, вообще не обращаются </w:t>
      </w:r>
      <w:r w:rsidRPr="00B01D47">
        <w:rPr>
          <w:rFonts w:ascii="Times New Roman" w:hAnsi="Times New Roman"/>
          <w:sz w:val="28"/>
          <w:szCs w:val="28"/>
        </w:rPr>
        <w:t xml:space="preserve"> в бухгалтерию ООО «РРТ»</w:t>
      </w:r>
      <w:r w:rsidR="00045162" w:rsidRPr="00B01D47">
        <w:rPr>
          <w:rFonts w:ascii="Times New Roman" w:hAnsi="Times New Roman"/>
          <w:sz w:val="28"/>
          <w:szCs w:val="28"/>
        </w:rPr>
        <w:t xml:space="preserve"> с претензией.  То есть они не требуют ни товар, ни деньги, и при всем желании вернуть лишние деньги или выдать товар </w:t>
      </w:r>
      <w:r w:rsidRPr="00B01D47">
        <w:rPr>
          <w:rFonts w:ascii="Times New Roman" w:hAnsi="Times New Roman"/>
          <w:sz w:val="28"/>
          <w:szCs w:val="28"/>
        </w:rPr>
        <w:t>сотрудник</w:t>
      </w:r>
      <w:proofErr w:type="gramStart"/>
      <w:r w:rsidRPr="00B01D47">
        <w:rPr>
          <w:rFonts w:ascii="Times New Roman" w:hAnsi="Times New Roman"/>
          <w:sz w:val="28"/>
          <w:szCs w:val="28"/>
        </w:rPr>
        <w:t>и ООО</w:t>
      </w:r>
      <w:proofErr w:type="gramEnd"/>
      <w:r w:rsidRPr="00B01D47">
        <w:rPr>
          <w:rFonts w:ascii="Times New Roman" w:hAnsi="Times New Roman"/>
          <w:sz w:val="28"/>
          <w:szCs w:val="28"/>
        </w:rPr>
        <w:t xml:space="preserve"> «РРТ»</w:t>
      </w:r>
      <w:r w:rsidR="00045162" w:rsidRPr="00B01D47">
        <w:rPr>
          <w:rFonts w:ascii="Times New Roman" w:hAnsi="Times New Roman"/>
          <w:sz w:val="28"/>
          <w:szCs w:val="28"/>
        </w:rPr>
        <w:t xml:space="preserve"> не смо</w:t>
      </w:r>
      <w:r w:rsidRPr="00B01D47">
        <w:rPr>
          <w:rFonts w:ascii="Times New Roman" w:hAnsi="Times New Roman"/>
          <w:sz w:val="28"/>
          <w:szCs w:val="28"/>
        </w:rPr>
        <w:t>гут</w:t>
      </w:r>
      <w:r w:rsidR="00045162" w:rsidRPr="00B01D47">
        <w:rPr>
          <w:rFonts w:ascii="Times New Roman" w:hAnsi="Times New Roman"/>
          <w:sz w:val="28"/>
          <w:szCs w:val="28"/>
        </w:rPr>
        <w:t xml:space="preserve"> найти этих покупателей.</w:t>
      </w:r>
      <w:r w:rsidR="00EE2F8A">
        <w:rPr>
          <w:rFonts w:ascii="Times New Roman" w:hAnsi="Times New Roman"/>
          <w:sz w:val="28"/>
          <w:szCs w:val="28"/>
        </w:rPr>
        <w:t xml:space="preserve"> </w:t>
      </w:r>
      <w:r w:rsidR="00045162" w:rsidRPr="00B01D47">
        <w:rPr>
          <w:rFonts w:ascii="Times New Roman" w:hAnsi="Times New Roman"/>
          <w:sz w:val="28"/>
          <w:szCs w:val="28"/>
        </w:rPr>
        <w:t xml:space="preserve">В этом случае получается, что организация инкассирует из автомата больше денег, чем было реально продано товаров.  </w:t>
      </w:r>
      <w:r w:rsidRPr="00B01D47">
        <w:rPr>
          <w:rFonts w:ascii="Times New Roman" w:hAnsi="Times New Roman"/>
          <w:sz w:val="28"/>
          <w:szCs w:val="28"/>
        </w:rPr>
        <w:t xml:space="preserve">И так как </w:t>
      </w:r>
      <w:r w:rsidR="00045162" w:rsidRPr="00B01D47">
        <w:rPr>
          <w:rFonts w:ascii="Times New Roman" w:hAnsi="Times New Roman"/>
          <w:sz w:val="28"/>
          <w:szCs w:val="28"/>
        </w:rPr>
        <w:t xml:space="preserve"> товар </w:t>
      </w:r>
      <w:r w:rsidR="00045162" w:rsidRPr="00B01D47">
        <w:rPr>
          <w:rFonts w:ascii="Times New Roman" w:hAnsi="Times New Roman"/>
          <w:sz w:val="28"/>
          <w:szCs w:val="28"/>
        </w:rPr>
        <w:lastRenderedPageBreak/>
        <w:t>списыва</w:t>
      </w:r>
      <w:r w:rsidRPr="00B01D47">
        <w:rPr>
          <w:rFonts w:ascii="Times New Roman" w:hAnsi="Times New Roman"/>
          <w:sz w:val="28"/>
          <w:szCs w:val="28"/>
        </w:rPr>
        <w:t>ет</w:t>
      </w:r>
      <w:r w:rsidR="00045162" w:rsidRPr="00B01D47">
        <w:rPr>
          <w:rFonts w:ascii="Times New Roman" w:hAnsi="Times New Roman"/>
          <w:sz w:val="28"/>
          <w:szCs w:val="28"/>
        </w:rPr>
        <w:t>ся по факту получения денег от покупателей, при инвентаризации образуются излишки товара.</w:t>
      </w:r>
      <w:r w:rsidR="00EE2F8A">
        <w:rPr>
          <w:rFonts w:ascii="Times New Roman" w:hAnsi="Times New Roman"/>
          <w:sz w:val="28"/>
          <w:szCs w:val="28"/>
        </w:rPr>
        <w:t xml:space="preserve"> </w:t>
      </w:r>
      <w:r w:rsidRPr="00B01D47">
        <w:rPr>
          <w:rFonts w:ascii="Times New Roman" w:hAnsi="Times New Roman"/>
          <w:sz w:val="28"/>
          <w:szCs w:val="28"/>
        </w:rPr>
        <w:t>В</w:t>
      </w:r>
      <w:r w:rsidR="00045162" w:rsidRPr="00B01D47">
        <w:rPr>
          <w:rFonts w:ascii="Times New Roman" w:hAnsi="Times New Roman"/>
          <w:sz w:val="28"/>
          <w:szCs w:val="28"/>
        </w:rPr>
        <w:t xml:space="preserve"> подобной ситуации деньги, которые были получены от тех покупателей, которым автомат не выдал товар, </w:t>
      </w:r>
      <w:r w:rsidRPr="00B01D47">
        <w:rPr>
          <w:rFonts w:ascii="Times New Roman" w:hAnsi="Times New Roman"/>
          <w:sz w:val="28"/>
          <w:szCs w:val="28"/>
        </w:rPr>
        <w:t>ООО «РРТ»</w:t>
      </w:r>
      <w:r w:rsidR="00045162" w:rsidRPr="00B01D47">
        <w:rPr>
          <w:rFonts w:ascii="Times New Roman" w:hAnsi="Times New Roman"/>
          <w:sz w:val="28"/>
          <w:szCs w:val="28"/>
        </w:rPr>
        <w:t xml:space="preserve"> счита</w:t>
      </w:r>
      <w:r w:rsidRPr="00B01D47">
        <w:rPr>
          <w:rFonts w:ascii="Times New Roman" w:hAnsi="Times New Roman"/>
          <w:sz w:val="28"/>
          <w:szCs w:val="28"/>
        </w:rPr>
        <w:t>ет</w:t>
      </w:r>
      <w:r w:rsidR="00045162" w:rsidRPr="00B01D47">
        <w:rPr>
          <w:rFonts w:ascii="Times New Roman" w:hAnsi="Times New Roman"/>
          <w:sz w:val="28"/>
          <w:szCs w:val="28"/>
        </w:rPr>
        <w:t xml:space="preserve"> не выручкой, а безвозмездно полученными средствами.  </w:t>
      </w:r>
      <w:r w:rsidRPr="00B01D47">
        <w:rPr>
          <w:rFonts w:ascii="Times New Roman" w:hAnsi="Times New Roman"/>
          <w:sz w:val="28"/>
          <w:szCs w:val="28"/>
        </w:rPr>
        <w:t>Э</w:t>
      </w:r>
      <w:r w:rsidR="00045162" w:rsidRPr="00B01D47">
        <w:rPr>
          <w:rFonts w:ascii="Times New Roman" w:hAnsi="Times New Roman"/>
          <w:sz w:val="28"/>
          <w:szCs w:val="28"/>
        </w:rPr>
        <w:t>ти суммы увеличивают доход</w:t>
      </w:r>
      <w:proofErr w:type="gramStart"/>
      <w:r w:rsidR="00045162" w:rsidRPr="00B01D47">
        <w:rPr>
          <w:rFonts w:ascii="Times New Roman" w:hAnsi="Times New Roman"/>
          <w:sz w:val="28"/>
          <w:szCs w:val="28"/>
        </w:rPr>
        <w:t xml:space="preserve">ы </w:t>
      </w:r>
      <w:r w:rsidR="00EC29C7">
        <w:rPr>
          <w:rFonts w:ascii="Times New Roman" w:hAnsi="Times New Roman"/>
          <w:sz w:val="28"/>
          <w:szCs w:val="28"/>
        </w:rPr>
        <w:t xml:space="preserve"> </w:t>
      </w:r>
      <w:r w:rsidRPr="00B01D47">
        <w:rPr>
          <w:rFonts w:ascii="Times New Roman" w:hAnsi="Times New Roman"/>
          <w:sz w:val="28"/>
          <w:szCs w:val="28"/>
        </w:rPr>
        <w:t>ООО</w:t>
      </w:r>
      <w:proofErr w:type="gramEnd"/>
      <w:r w:rsidRPr="00B01D47">
        <w:rPr>
          <w:rFonts w:ascii="Times New Roman" w:hAnsi="Times New Roman"/>
          <w:sz w:val="28"/>
          <w:szCs w:val="28"/>
        </w:rPr>
        <w:t xml:space="preserve"> «РРТ»</w:t>
      </w:r>
      <w:r w:rsidR="00045162" w:rsidRPr="00B01D47">
        <w:rPr>
          <w:rFonts w:ascii="Times New Roman" w:hAnsi="Times New Roman"/>
          <w:sz w:val="28"/>
          <w:szCs w:val="28"/>
        </w:rPr>
        <w:t xml:space="preserve"> как в бухгалт</w:t>
      </w:r>
      <w:r w:rsidRPr="00B01D47">
        <w:rPr>
          <w:rFonts w:ascii="Times New Roman" w:hAnsi="Times New Roman"/>
          <w:sz w:val="28"/>
          <w:szCs w:val="28"/>
        </w:rPr>
        <w:t>ерском, так и в налоговом учете</w:t>
      </w:r>
      <w:r w:rsidR="00045162" w:rsidRPr="00B01D47">
        <w:rPr>
          <w:rFonts w:ascii="Times New Roman" w:hAnsi="Times New Roman"/>
          <w:sz w:val="28"/>
          <w:szCs w:val="28"/>
        </w:rPr>
        <w:t>.  Да и стоимость излишков материальных запасов и прочего имущества, обнаруженных при инвентаризации, также увеличивает доходы, в том числе и при УСН</w:t>
      </w:r>
      <w:r w:rsidRPr="00B01D47">
        <w:rPr>
          <w:rFonts w:ascii="Times New Roman" w:hAnsi="Times New Roman"/>
          <w:sz w:val="28"/>
          <w:szCs w:val="28"/>
        </w:rPr>
        <w:t>О</w:t>
      </w:r>
      <w:r w:rsidR="00045162" w:rsidRPr="00B01D47">
        <w:rPr>
          <w:rFonts w:ascii="Times New Roman" w:hAnsi="Times New Roman"/>
          <w:sz w:val="28"/>
          <w:szCs w:val="28"/>
        </w:rPr>
        <w:t xml:space="preserve"> (п. 1 ст. 346.15 и п. 20 ст. 250 НК РФ)</w:t>
      </w:r>
      <w:proofErr w:type="gramStart"/>
      <w:r w:rsidR="00045162" w:rsidRPr="00B01D47">
        <w:rPr>
          <w:rFonts w:ascii="Times New Roman" w:hAnsi="Times New Roman"/>
          <w:sz w:val="28"/>
          <w:szCs w:val="28"/>
        </w:rPr>
        <w:t>.П</w:t>
      </w:r>
      <w:proofErr w:type="gramEnd"/>
      <w:r w:rsidR="00045162" w:rsidRPr="00B01D47">
        <w:rPr>
          <w:rFonts w:ascii="Times New Roman" w:hAnsi="Times New Roman"/>
          <w:sz w:val="28"/>
          <w:szCs w:val="28"/>
        </w:rPr>
        <w:t>орядок учета таких операций зависит от того, как именно организован контроль за движением товаров в автоматах.</w:t>
      </w:r>
    </w:p>
    <w:p w:rsidR="00045162" w:rsidRPr="00B01D47" w:rsidRDefault="00A3669E" w:rsidP="00600741">
      <w:pPr>
        <w:spacing w:line="360" w:lineRule="auto"/>
        <w:jc w:val="both"/>
        <w:rPr>
          <w:rFonts w:ascii="Times New Roman" w:hAnsi="Times New Roman"/>
          <w:sz w:val="28"/>
          <w:szCs w:val="28"/>
        </w:rPr>
      </w:pPr>
      <w:r>
        <w:rPr>
          <w:rFonts w:ascii="Times New Roman" w:hAnsi="Times New Roman"/>
          <w:sz w:val="28"/>
          <w:szCs w:val="28"/>
        </w:rPr>
        <w:t xml:space="preserve"> </w:t>
      </w:r>
      <w:r w:rsidR="003060EC" w:rsidRPr="00B01D47">
        <w:rPr>
          <w:rFonts w:ascii="Times New Roman" w:hAnsi="Times New Roman"/>
          <w:sz w:val="28"/>
          <w:szCs w:val="28"/>
        </w:rPr>
        <w:t>В ООО «РРТ», где</w:t>
      </w:r>
      <w:r w:rsidR="00045162" w:rsidRPr="00B01D47">
        <w:rPr>
          <w:rFonts w:ascii="Times New Roman" w:hAnsi="Times New Roman"/>
          <w:sz w:val="28"/>
          <w:szCs w:val="28"/>
        </w:rPr>
        <w:t xml:space="preserve"> автомат фиксирует количество проданного товара, то есть в отчетах отдельно отслеживается сумма поступивших денежных средств и отдельно - количество выданного автоматом товара, и, соответственно, бухгалтер производит списание только реально проданного товара на основании таких отчетов, излишков товара при инвентаризации</w:t>
      </w:r>
      <w:r w:rsidR="003060EC" w:rsidRPr="00B01D47">
        <w:rPr>
          <w:rFonts w:ascii="Times New Roman" w:hAnsi="Times New Roman"/>
          <w:sz w:val="28"/>
          <w:szCs w:val="28"/>
        </w:rPr>
        <w:t xml:space="preserve"> не</w:t>
      </w:r>
      <w:r w:rsidR="00045162" w:rsidRPr="00B01D47">
        <w:rPr>
          <w:rFonts w:ascii="Times New Roman" w:hAnsi="Times New Roman"/>
          <w:sz w:val="28"/>
          <w:szCs w:val="28"/>
        </w:rPr>
        <w:t xml:space="preserve"> обнаружива</w:t>
      </w:r>
      <w:r w:rsidR="003060EC" w:rsidRPr="00B01D47">
        <w:rPr>
          <w:rFonts w:ascii="Times New Roman" w:hAnsi="Times New Roman"/>
          <w:sz w:val="28"/>
          <w:szCs w:val="28"/>
        </w:rPr>
        <w:t>е</w:t>
      </w:r>
      <w:r w:rsidR="00045162" w:rsidRPr="00B01D47">
        <w:rPr>
          <w:rFonts w:ascii="Times New Roman" w:hAnsi="Times New Roman"/>
          <w:sz w:val="28"/>
          <w:szCs w:val="28"/>
        </w:rPr>
        <w:t>тся</w:t>
      </w:r>
      <w:r w:rsidR="003060EC" w:rsidRPr="00B01D47">
        <w:rPr>
          <w:rFonts w:ascii="Times New Roman" w:hAnsi="Times New Roman"/>
          <w:sz w:val="28"/>
          <w:szCs w:val="28"/>
        </w:rPr>
        <w:t xml:space="preserve">.  Соответственно, </w:t>
      </w:r>
      <w:r w:rsidR="00045162" w:rsidRPr="00B01D47">
        <w:rPr>
          <w:rFonts w:ascii="Times New Roman" w:hAnsi="Times New Roman"/>
          <w:sz w:val="28"/>
          <w:szCs w:val="28"/>
        </w:rPr>
        <w:t xml:space="preserve"> выручк</w:t>
      </w:r>
      <w:r w:rsidR="003060EC" w:rsidRPr="00B01D47">
        <w:rPr>
          <w:rFonts w:ascii="Times New Roman" w:hAnsi="Times New Roman"/>
          <w:sz w:val="28"/>
          <w:szCs w:val="28"/>
        </w:rPr>
        <w:t>а</w:t>
      </w:r>
      <w:r w:rsidR="00045162" w:rsidRPr="00B01D47">
        <w:rPr>
          <w:rFonts w:ascii="Times New Roman" w:hAnsi="Times New Roman"/>
          <w:sz w:val="28"/>
          <w:szCs w:val="28"/>
        </w:rPr>
        <w:t xml:space="preserve"> </w:t>
      </w:r>
      <w:r w:rsidR="003060EC" w:rsidRPr="00B01D47">
        <w:rPr>
          <w:rFonts w:ascii="Times New Roman" w:hAnsi="Times New Roman"/>
          <w:sz w:val="28"/>
          <w:szCs w:val="28"/>
        </w:rPr>
        <w:t>признается</w:t>
      </w:r>
      <w:r w:rsidR="00045162" w:rsidRPr="00B01D47">
        <w:rPr>
          <w:rFonts w:ascii="Times New Roman" w:hAnsi="Times New Roman"/>
          <w:sz w:val="28"/>
          <w:szCs w:val="28"/>
        </w:rPr>
        <w:t xml:space="preserve"> только в том объеме, в котором она соответствует объему проданного товара.   А деньги, фактически поступившие за товар, который так и не был выдан, отража</w:t>
      </w:r>
      <w:r w:rsidR="003060EC" w:rsidRPr="00B01D47">
        <w:rPr>
          <w:rFonts w:ascii="Times New Roman" w:hAnsi="Times New Roman"/>
          <w:sz w:val="28"/>
          <w:szCs w:val="28"/>
        </w:rPr>
        <w:t>ю</w:t>
      </w:r>
      <w:r w:rsidR="00045162" w:rsidRPr="00B01D47">
        <w:rPr>
          <w:rFonts w:ascii="Times New Roman" w:hAnsi="Times New Roman"/>
          <w:sz w:val="28"/>
          <w:szCs w:val="28"/>
        </w:rPr>
        <w:t>т</w:t>
      </w:r>
      <w:r w:rsidR="003060EC" w:rsidRPr="00B01D47">
        <w:rPr>
          <w:rFonts w:ascii="Times New Roman" w:hAnsi="Times New Roman"/>
          <w:sz w:val="28"/>
          <w:szCs w:val="28"/>
        </w:rPr>
        <w:t>ся</w:t>
      </w:r>
      <w:r w:rsidR="00045162" w:rsidRPr="00B01D47">
        <w:rPr>
          <w:rFonts w:ascii="Times New Roman" w:hAnsi="Times New Roman"/>
          <w:sz w:val="28"/>
          <w:szCs w:val="28"/>
        </w:rPr>
        <w:t xml:space="preserve"> как безвозмездные поступления, в корреспонденции с кредитом счета 91 "Прочие доходы и расходы".</w:t>
      </w:r>
    </w:p>
    <w:p w:rsidR="00045162" w:rsidRPr="00B01D47" w:rsidRDefault="003060EC" w:rsidP="00600741">
      <w:pPr>
        <w:spacing w:line="360" w:lineRule="auto"/>
        <w:jc w:val="both"/>
        <w:rPr>
          <w:rFonts w:ascii="Times New Roman" w:hAnsi="Times New Roman"/>
          <w:sz w:val="28"/>
          <w:szCs w:val="28"/>
        </w:rPr>
      </w:pPr>
      <w:r w:rsidRPr="00B01D47">
        <w:rPr>
          <w:rFonts w:ascii="Times New Roman" w:hAnsi="Times New Roman"/>
          <w:sz w:val="28"/>
          <w:szCs w:val="28"/>
        </w:rPr>
        <w:t>Но, е</w:t>
      </w:r>
      <w:r w:rsidR="00045162" w:rsidRPr="00B01D47">
        <w:rPr>
          <w:rFonts w:ascii="Times New Roman" w:hAnsi="Times New Roman"/>
          <w:sz w:val="28"/>
          <w:szCs w:val="28"/>
        </w:rPr>
        <w:t xml:space="preserve">сли же движение товара в автомате не фиксируется, а списание товара производится исходя из объема полученной (инкассированной) наличной выручки, бухгалтер в подобной ситуации признает всю поступившую в автомат сумму по кредиту счета 90 "Продажи" и, соответственно, спишет товаров больше, чем было фактически отпущено из автомата.  И тогда при инвентаризации обязательно обнаружатся излишки (в количестве не выданных автоматом товаров по всем случаям, когда из-за сбоя деньги были получены, а товары не были отпущены).  Эти излишки следует приходовать в общеустановленном порядке по дебету счета 41 "Товары" (по соответствующему аналитическому счету, </w:t>
      </w:r>
      <w:proofErr w:type="gramStart"/>
      <w:r w:rsidR="00045162" w:rsidRPr="00B01D47">
        <w:rPr>
          <w:rFonts w:ascii="Times New Roman" w:hAnsi="Times New Roman"/>
          <w:sz w:val="28"/>
          <w:szCs w:val="28"/>
        </w:rPr>
        <w:t>смотря в каком автомате выявлен излишек) и</w:t>
      </w:r>
      <w:proofErr w:type="gramEnd"/>
      <w:r w:rsidR="00045162" w:rsidRPr="00B01D47">
        <w:rPr>
          <w:rFonts w:ascii="Times New Roman" w:hAnsi="Times New Roman"/>
          <w:sz w:val="28"/>
          <w:szCs w:val="28"/>
        </w:rPr>
        <w:t xml:space="preserve"> кредиту </w:t>
      </w:r>
      <w:r w:rsidR="00045162" w:rsidRPr="00B01D47">
        <w:rPr>
          <w:rFonts w:ascii="Times New Roman" w:hAnsi="Times New Roman"/>
          <w:sz w:val="28"/>
          <w:szCs w:val="28"/>
        </w:rPr>
        <w:lastRenderedPageBreak/>
        <w:t>счета 91 "Прочие доходы и расходы", по рыночной стоимости на момент обнаружения излишков.  Эту же сумму следует включить в состав внереализационных доходов при исчислении налога на прибыль при общем режиме налогообложения или в состав облагаемых доходов при исчислении единого налога на УСН</w:t>
      </w:r>
      <w:r w:rsidR="000E7570" w:rsidRPr="00B01D47">
        <w:rPr>
          <w:rFonts w:ascii="Times New Roman" w:hAnsi="Times New Roman"/>
          <w:sz w:val="28"/>
          <w:szCs w:val="28"/>
        </w:rPr>
        <w:t>О</w:t>
      </w:r>
      <w:r w:rsidR="00045162" w:rsidRPr="00B01D47">
        <w:rPr>
          <w:rFonts w:ascii="Times New Roman" w:hAnsi="Times New Roman"/>
          <w:sz w:val="28"/>
          <w:szCs w:val="28"/>
        </w:rPr>
        <w:t>. Возможна и обратная ситуация - когда автомат выдал больше товара, чем было оплачено (например, покупатель внес деньги за одну упаковку орешков, а ему выпали две упаковки).</w:t>
      </w:r>
    </w:p>
    <w:p w:rsidR="00045162" w:rsidRPr="00B01D47" w:rsidRDefault="00045162" w:rsidP="00600741">
      <w:pPr>
        <w:spacing w:line="360" w:lineRule="auto"/>
        <w:jc w:val="both"/>
        <w:rPr>
          <w:rFonts w:ascii="Times New Roman" w:hAnsi="Times New Roman"/>
          <w:sz w:val="28"/>
          <w:szCs w:val="28"/>
        </w:rPr>
      </w:pPr>
      <w:r w:rsidRPr="00B01D47">
        <w:rPr>
          <w:rFonts w:ascii="Times New Roman" w:hAnsi="Times New Roman"/>
          <w:sz w:val="28"/>
          <w:szCs w:val="28"/>
        </w:rPr>
        <w:t>В такой ситуации при инвентаризации обнаруживается недостача товаров. Списывать ее нужно в общеустановленном порядке - с кредита соответствующего аналитического счета синтетического счета 41 "Товары" в дебет счета 94 "Недостачи и потери от порчи ценностей".</w:t>
      </w:r>
    </w:p>
    <w:p w:rsidR="00045162" w:rsidRPr="00B01D47" w:rsidRDefault="00045162" w:rsidP="00600741">
      <w:pPr>
        <w:spacing w:line="360" w:lineRule="auto"/>
        <w:jc w:val="both"/>
        <w:rPr>
          <w:rFonts w:ascii="Times New Roman" w:hAnsi="Times New Roman"/>
          <w:sz w:val="28"/>
          <w:szCs w:val="28"/>
        </w:rPr>
      </w:pPr>
      <w:r w:rsidRPr="00B01D47">
        <w:rPr>
          <w:rFonts w:ascii="Times New Roman" w:hAnsi="Times New Roman"/>
          <w:sz w:val="28"/>
          <w:szCs w:val="28"/>
        </w:rPr>
        <w:t>В случае</w:t>
      </w:r>
      <w:proofErr w:type="gramStart"/>
      <w:r w:rsidRPr="00B01D47">
        <w:rPr>
          <w:rFonts w:ascii="Times New Roman" w:hAnsi="Times New Roman"/>
          <w:sz w:val="28"/>
          <w:szCs w:val="28"/>
        </w:rPr>
        <w:t>,</w:t>
      </w:r>
      <w:proofErr w:type="gramEnd"/>
      <w:r w:rsidRPr="00B01D47">
        <w:rPr>
          <w:rFonts w:ascii="Times New Roman" w:hAnsi="Times New Roman"/>
          <w:sz w:val="28"/>
          <w:szCs w:val="28"/>
        </w:rPr>
        <w:t xml:space="preserve"> если причиной недостачи явился сбой в работе автомата, эту сумму нужно далее списать в дебет счета 91 "Прочие доходы и расходы".</w:t>
      </w:r>
    </w:p>
    <w:p w:rsidR="00045162" w:rsidRPr="00B01D47" w:rsidRDefault="00045162"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Однако причиной недостачи могут стать и хищения (если работник, ответственный за заправку автомата, загружает не весь полученный товар, а присваивает часть товара себе), и кражи (если злоумышленники взламывают автомат и изымают из него товар).  В таких случаях нужно действовать в том же порядке, как и при обнаружении других хищений и краж, в том числе </w:t>
      </w:r>
      <w:proofErr w:type="gramStart"/>
      <w:r w:rsidRPr="00B01D47">
        <w:rPr>
          <w:rFonts w:ascii="Times New Roman" w:hAnsi="Times New Roman"/>
          <w:sz w:val="28"/>
          <w:szCs w:val="28"/>
        </w:rPr>
        <w:t>при</w:t>
      </w:r>
      <w:proofErr w:type="gramEnd"/>
      <w:r w:rsidRPr="00B01D47">
        <w:rPr>
          <w:rFonts w:ascii="Times New Roman" w:hAnsi="Times New Roman"/>
          <w:sz w:val="28"/>
          <w:szCs w:val="28"/>
        </w:rPr>
        <w:t xml:space="preserve"> необходимость обращаться в полицию.  Если виновником недостачи является работник организации, с которым заключен договор о полной материальной ответственности, недостача взыскивается с него по рыночной стоимости в соответствии с нормами трудового законодательства, при этом в учете задействуют счет 73 "Расчеты с персоналом по прочим операциям", </w:t>
      </w:r>
      <w:proofErr w:type="spellStart"/>
      <w:r w:rsidRPr="00B01D47">
        <w:rPr>
          <w:rFonts w:ascii="Times New Roman" w:hAnsi="Times New Roman"/>
          <w:sz w:val="28"/>
          <w:szCs w:val="28"/>
        </w:rPr>
        <w:t>субсчет</w:t>
      </w:r>
      <w:proofErr w:type="spellEnd"/>
      <w:r w:rsidRPr="00B01D47">
        <w:rPr>
          <w:rFonts w:ascii="Times New Roman" w:hAnsi="Times New Roman"/>
          <w:sz w:val="28"/>
          <w:szCs w:val="28"/>
        </w:rPr>
        <w:t xml:space="preserve"> 73-2 "Расчеты по возмещению материального ущерба".</w:t>
      </w:r>
    </w:p>
    <w:p w:rsidR="00A3669E" w:rsidRPr="00A3669E" w:rsidRDefault="00A3669E" w:rsidP="00600741">
      <w:pPr>
        <w:spacing w:line="360" w:lineRule="auto"/>
        <w:jc w:val="both"/>
        <w:rPr>
          <w:rFonts w:ascii="Times New Roman" w:hAnsi="Times New Roman"/>
          <w:b/>
          <w:sz w:val="28"/>
          <w:szCs w:val="28"/>
        </w:rPr>
      </w:pPr>
      <w:r w:rsidRPr="00A3669E">
        <w:rPr>
          <w:rFonts w:ascii="Times New Roman" w:hAnsi="Times New Roman"/>
          <w:b/>
          <w:sz w:val="28"/>
          <w:szCs w:val="28"/>
        </w:rPr>
        <w:t>3.3.</w:t>
      </w:r>
      <w:r w:rsidR="00045162" w:rsidRPr="00A3669E">
        <w:rPr>
          <w:rFonts w:ascii="Times New Roman" w:hAnsi="Times New Roman"/>
          <w:b/>
          <w:sz w:val="28"/>
          <w:szCs w:val="28"/>
        </w:rPr>
        <w:t> </w:t>
      </w:r>
      <w:r w:rsidRPr="00A3669E">
        <w:rPr>
          <w:rFonts w:ascii="Times New Roman" w:hAnsi="Times New Roman"/>
          <w:b/>
          <w:sz w:val="28"/>
          <w:szCs w:val="28"/>
        </w:rPr>
        <w:t xml:space="preserve">Учет  приобретения и аренды торговых автоматов </w:t>
      </w:r>
    </w:p>
    <w:p w:rsidR="00045162" w:rsidRPr="00B01D47" w:rsidRDefault="00045162" w:rsidP="00600741">
      <w:pPr>
        <w:spacing w:line="360" w:lineRule="auto"/>
        <w:jc w:val="both"/>
        <w:rPr>
          <w:rFonts w:ascii="Times New Roman" w:hAnsi="Times New Roman"/>
          <w:sz w:val="28"/>
          <w:szCs w:val="28"/>
        </w:rPr>
      </w:pPr>
      <w:r w:rsidRPr="00B01D47">
        <w:rPr>
          <w:rFonts w:ascii="Times New Roman" w:hAnsi="Times New Roman"/>
          <w:sz w:val="28"/>
          <w:szCs w:val="28"/>
        </w:rPr>
        <w:t>Чтобы продавать товары через торговые автоматы, необходимо приобрести сами торговые автоматы или взять их в аренду.</w:t>
      </w:r>
    </w:p>
    <w:p w:rsidR="00045162" w:rsidRPr="00B01D47" w:rsidRDefault="00045162"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Безусловно, торговые автоматы удовлетворяют общим критериям для признания основных средств, установленным в п. 4 ПБУ 6/01 "Учет основных средств" (утв. </w:t>
      </w:r>
      <w:r w:rsidRPr="00B01D47">
        <w:rPr>
          <w:rFonts w:ascii="Times New Roman" w:hAnsi="Times New Roman"/>
          <w:sz w:val="28"/>
          <w:szCs w:val="28"/>
        </w:rPr>
        <w:lastRenderedPageBreak/>
        <w:t>приказом Минфина России от 30.03.2001 № 26н) - они используются в торговой деятельности организации в течение длительного времени.</w:t>
      </w:r>
    </w:p>
    <w:p w:rsidR="00045162" w:rsidRPr="00B01D47" w:rsidRDefault="00A3669E" w:rsidP="00600741">
      <w:pPr>
        <w:spacing w:line="360" w:lineRule="auto"/>
        <w:jc w:val="both"/>
        <w:rPr>
          <w:rFonts w:ascii="Times New Roman" w:hAnsi="Times New Roman"/>
          <w:sz w:val="28"/>
          <w:szCs w:val="28"/>
        </w:rPr>
      </w:pPr>
      <w:r>
        <w:rPr>
          <w:rFonts w:ascii="Times New Roman" w:hAnsi="Times New Roman"/>
          <w:sz w:val="28"/>
          <w:szCs w:val="28"/>
        </w:rPr>
        <w:t xml:space="preserve"> </w:t>
      </w:r>
      <w:r w:rsidR="00045162" w:rsidRPr="00B01D47">
        <w:rPr>
          <w:rFonts w:ascii="Times New Roman" w:hAnsi="Times New Roman"/>
          <w:sz w:val="28"/>
          <w:szCs w:val="28"/>
        </w:rPr>
        <w:t xml:space="preserve">Согласно Общероссийскому классификатору основных фондов </w:t>
      </w:r>
      <w:proofErr w:type="gramStart"/>
      <w:r w:rsidR="00045162" w:rsidRPr="00B01D47">
        <w:rPr>
          <w:rFonts w:ascii="Times New Roman" w:hAnsi="Times New Roman"/>
          <w:sz w:val="28"/>
          <w:szCs w:val="28"/>
        </w:rPr>
        <w:t>ОК</w:t>
      </w:r>
      <w:proofErr w:type="gramEnd"/>
      <w:r w:rsidR="00045162" w:rsidRPr="00B01D47">
        <w:rPr>
          <w:rFonts w:ascii="Times New Roman" w:hAnsi="Times New Roman"/>
          <w:sz w:val="28"/>
          <w:szCs w:val="28"/>
        </w:rPr>
        <w:t xml:space="preserve"> 013-94, утв. постановлением Госстандарта России от 26.12.1994 № 359 (ОКОФ), автоматы для продажи товаров, в том числе и торговые автоматы и полуавтоматы, имеют код 14 2919960 и включены в состав прочих машин и оборудования общего назначения.  А в соответствии с Классификацией основных средств, включаемых в амортизационные группы (утв. постановлением Правительства РФ от 01.01.2002 № 1), данные объекты основных средств, включены в четвертую амортизационную группу – в состав имущества со сроком полезного использования свыше 5 лет до 7 лет включительно.</w:t>
      </w:r>
    </w:p>
    <w:p w:rsidR="00045162" w:rsidRPr="00B01D47" w:rsidRDefault="00045162" w:rsidP="00600741">
      <w:pPr>
        <w:spacing w:line="360" w:lineRule="auto"/>
        <w:jc w:val="both"/>
        <w:rPr>
          <w:rFonts w:ascii="Times New Roman" w:hAnsi="Times New Roman"/>
          <w:sz w:val="28"/>
          <w:szCs w:val="28"/>
        </w:rPr>
      </w:pPr>
      <w:r w:rsidRPr="00B01D47">
        <w:rPr>
          <w:rFonts w:ascii="Times New Roman" w:hAnsi="Times New Roman"/>
          <w:sz w:val="28"/>
          <w:szCs w:val="28"/>
        </w:rPr>
        <w:t>Однако на практике большое значение имеет стоимость торгового автомата и положения учетной политики организации.  Ведь согласно п. 5 ПБУ 6/01 организации вправе устанавливать лимит стоимости объектов, относимых к основным средствам, на уровне не более 40 000 рублей, и в этом случае все объекты стоимостью ниже такого лимита нужно учитывать не как основные средства, а как материально-производственные запасы.</w:t>
      </w:r>
    </w:p>
    <w:p w:rsidR="00045162" w:rsidRPr="00B01D47" w:rsidRDefault="00045162" w:rsidP="00600741">
      <w:pPr>
        <w:spacing w:line="360" w:lineRule="auto"/>
        <w:jc w:val="both"/>
        <w:rPr>
          <w:rFonts w:ascii="Times New Roman" w:hAnsi="Times New Roman"/>
          <w:sz w:val="28"/>
          <w:szCs w:val="28"/>
        </w:rPr>
      </w:pPr>
      <w:r w:rsidRPr="00B01D47">
        <w:rPr>
          <w:rFonts w:ascii="Times New Roman" w:hAnsi="Times New Roman"/>
          <w:sz w:val="28"/>
          <w:szCs w:val="28"/>
        </w:rPr>
        <w:t>Конечно, чаще всего стоимость торгового автомата превышает 40 000 рублей.  Но, к примеру, если приобретается бывший в эксплуатации автомат, возможна и более низкая цена.</w:t>
      </w:r>
    </w:p>
    <w:p w:rsidR="00045162" w:rsidRPr="00B01D47" w:rsidRDefault="00A3669E" w:rsidP="00600741">
      <w:pPr>
        <w:spacing w:line="360" w:lineRule="auto"/>
        <w:jc w:val="both"/>
        <w:rPr>
          <w:rFonts w:ascii="Times New Roman" w:hAnsi="Times New Roman"/>
          <w:sz w:val="28"/>
          <w:szCs w:val="28"/>
        </w:rPr>
      </w:pPr>
      <w:r>
        <w:rPr>
          <w:rFonts w:ascii="Times New Roman" w:hAnsi="Times New Roman"/>
          <w:sz w:val="28"/>
          <w:szCs w:val="28"/>
        </w:rPr>
        <w:t xml:space="preserve"> </w:t>
      </w:r>
      <w:r w:rsidR="00045162" w:rsidRPr="00B01D47">
        <w:rPr>
          <w:rFonts w:ascii="Times New Roman" w:hAnsi="Times New Roman"/>
          <w:sz w:val="28"/>
          <w:szCs w:val="28"/>
        </w:rPr>
        <w:t xml:space="preserve">Если приобретаемый в собственность автомат все-таки удовлетворяет всем критериям признания в качестве объекта основных средств, включая и его стоимость, все фактические расходы, связанные с его приобретением, доставкой и установкой, нужно отразить на счете 08 "Вложения во </w:t>
      </w:r>
      <w:proofErr w:type="spellStart"/>
      <w:r w:rsidR="00045162" w:rsidRPr="00B01D47">
        <w:rPr>
          <w:rFonts w:ascii="Times New Roman" w:hAnsi="Times New Roman"/>
          <w:sz w:val="28"/>
          <w:szCs w:val="28"/>
        </w:rPr>
        <w:t>внеоборотные</w:t>
      </w:r>
      <w:proofErr w:type="spellEnd"/>
      <w:r w:rsidR="00045162" w:rsidRPr="00B01D47">
        <w:rPr>
          <w:rFonts w:ascii="Times New Roman" w:hAnsi="Times New Roman"/>
          <w:sz w:val="28"/>
          <w:szCs w:val="28"/>
        </w:rPr>
        <w:t xml:space="preserve"> активы", </w:t>
      </w:r>
      <w:proofErr w:type="spellStart"/>
      <w:r w:rsidR="00045162" w:rsidRPr="00B01D47">
        <w:rPr>
          <w:rFonts w:ascii="Times New Roman" w:hAnsi="Times New Roman"/>
          <w:sz w:val="28"/>
          <w:szCs w:val="28"/>
        </w:rPr>
        <w:t>субсчет</w:t>
      </w:r>
      <w:proofErr w:type="spellEnd"/>
      <w:r w:rsidR="00045162" w:rsidRPr="00B01D47">
        <w:rPr>
          <w:rFonts w:ascii="Times New Roman" w:hAnsi="Times New Roman"/>
          <w:sz w:val="28"/>
          <w:szCs w:val="28"/>
        </w:rPr>
        <w:t xml:space="preserve"> 08-4 "Приобретение объектов основных средств". </w:t>
      </w:r>
    </w:p>
    <w:p w:rsidR="00045162" w:rsidRPr="00B01D47" w:rsidRDefault="00A3669E" w:rsidP="00600741">
      <w:pPr>
        <w:spacing w:line="360" w:lineRule="auto"/>
        <w:jc w:val="both"/>
        <w:rPr>
          <w:rFonts w:ascii="Times New Roman" w:hAnsi="Times New Roman"/>
          <w:sz w:val="28"/>
          <w:szCs w:val="28"/>
        </w:rPr>
      </w:pPr>
      <w:r>
        <w:rPr>
          <w:rFonts w:ascii="Times New Roman" w:hAnsi="Times New Roman"/>
          <w:sz w:val="28"/>
          <w:szCs w:val="28"/>
        </w:rPr>
        <w:t xml:space="preserve"> </w:t>
      </w:r>
      <w:r w:rsidR="00045162" w:rsidRPr="00B01D47">
        <w:rPr>
          <w:rFonts w:ascii="Times New Roman" w:hAnsi="Times New Roman"/>
          <w:sz w:val="28"/>
          <w:szCs w:val="28"/>
        </w:rPr>
        <w:t>А далее в случае, если автомат будет использоваться в собственной торговой деятельности, его принимают к учету в качестве основного средства по дебету счета 01 "Основные средства".  А если автомат приобретался специально для последующей его сдачи в аренду, следует дебетовать счет 03 "Доходные вложения в материальные ценности".</w:t>
      </w:r>
    </w:p>
    <w:p w:rsidR="00045162" w:rsidRPr="00B01D47" w:rsidRDefault="00045162" w:rsidP="00600741">
      <w:pPr>
        <w:spacing w:line="360" w:lineRule="auto"/>
        <w:jc w:val="both"/>
        <w:rPr>
          <w:rFonts w:ascii="Times New Roman" w:hAnsi="Times New Roman"/>
          <w:sz w:val="28"/>
          <w:szCs w:val="28"/>
        </w:rPr>
      </w:pPr>
      <w:r w:rsidRPr="00B01D47">
        <w:rPr>
          <w:rFonts w:ascii="Times New Roman" w:hAnsi="Times New Roman"/>
          <w:sz w:val="28"/>
          <w:szCs w:val="28"/>
        </w:rPr>
        <w:lastRenderedPageBreak/>
        <w:t>Если торговая организация не приобретает, а арендует торговый автомат, необходимо отражать арендные операции в общеустановленном порядке. </w:t>
      </w:r>
    </w:p>
    <w:p w:rsidR="00045162" w:rsidRPr="00B01D47" w:rsidRDefault="00045162"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Во-первых, полученное в аренду имущество принимается на </w:t>
      </w:r>
      <w:proofErr w:type="spellStart"/>
      <w:r w:rsidRPr="00B01D47">
        <w:rPr>
          <w:rFonts w:ascii="Times New Roman" w:hAnsi="Times New Roman"/>
          <w:sz w:val="28"/>
          <w:szCs w:val="28"/>
        </w:rPr>
        <w:t>забалансовый</w:t>
      </w:r>
      <w:proofErr w:type="spellEnd"/>
      <w:r w:rsidRPr="00B01D47">
        <w:rPr>
          <w:rFonts w:ascii="Times New Roman" w:hAnsi="Times New Roman"/>
          <w:sz w:val="28"/>
          <w:szCs w:val="28"/>
        </w:rPr>
        <w:t xml:space="preserve"> учет на счете 001 "Арендованные основные средства". </w:t>
      </w:r>
    </w:p>
    <w:p w:rsidR="00045162" w:rsidRPr="00B01D47" w:rsidRDefault="00045162" w:rsidP="00600741">
      <w:pPr>
        <w:spacing w:line="360" w:lineRule="auto"/>
        <w:jc w:val="both"/>
        <w:rPr>
          <w:rFonts w:ascii="Times New Roman" w:hAnsi="Times New Roman"/>
          <w:sz w:val="28"/>
          <w:szCs w:val="28"/>
        </w:rPr>
      </w:pPr>
      <w:r w:rsidRPr="00B01D47">
        <w:rPr>
          <w:rFonts w:ascii="Times New Roman" w:hAnsi="Times New Roman"/>
          <w:sz w:val="28"/>
          <w:szCs w:val="28"/>
        </w:rPr>
        <w:t>Во-вторых, затраты в виде арендной платы относят на счет 44 "Расходы на продажу". </w:t>
      </w:r>
    </w:p>
    <w:p w:rsidR="00045162" w:rsidRPr="00B01D47" w:rsidRDefault="00045162" w:rsidP="00600741">
      <w:pPr>
        <w:spacing w:line="360" w:lineRule="auto"/>
        <w:jc w:val="both"/>
        <w:rPr>
          <w:rFonts w:ascii="Times New Roman" w:hAnsi="Times New Roman"/>
          <w:sz w:val="28"/>
          <w:szCs w:val="28"/>
        </w:rPr>
      </w:pPr>
      <w:proofErr w:type="gramStart"/>
      <w:r w:rsidRPr="00B01D47">
        <w:rPr>
          <w:rFonts w:ascii="Times New Roman" w:hAnsi="Times New Roman"/>
          <w:sz w:val="28"/>
          <w:szCs w:val="28"/>
        </w:rPr>
        <w:t xml:space="preserve">В-третьих, в случае, если по договору аренды вносятся не ежемесячные платежи, а единовременные  или периодические "укрупненные" платежи - например, сразу за квартал, за полгода или за год - такие суммы следует рассматривать как уплаченные авансы и учитывать на отдельном </w:t>
      </w:r>
      <w:proofErr w:type="spellStart"/>
      <w:r w:rsidRPr="00B01D47">
        <w:rPr>
          <w:rFonts w:ascii="Times New Roman" w:hAnsi="Times New Roman"/>
          <w:sz w:val="28"/>
          <w:szCs w:val="28"/>
        </w:rPr>
        <w:t>субсчете</w:t>
      </w:r>
      <w:proofErr w:type="spellEnd"/>
      <w:r w:rsidRPr="00B01D47">
        <w:rPr>
          <w:rFonts w:ascii="Times New Roman" w:hAnsi="Times New Roman"/>
          <w:sz w:val="28"/>
          <w:szCs w:val="28"/>
        </w:rPr>
        <w:t>, открываемом к счету 60 "Расчеты с поставщиками и подрядчиками" (либо к счету 76 "Расчеты с разными дебиторами и кредиторами", если в соответствии</w:t>
      </w:r>
      <w:proofErr w:type="gramEnd"/>
      <w:r w:rsidRPr="00B01D47">
        <w:rPr>
          <w:rFonts w:ascii="Times New Roman" w:hAnsi="Times New Roman"/>
          <w:sz w:val="28"/>
          <w:szCs w:val="28"/>
        </w:rPr>
        <w:t xml:space="preserve"> с учетной политикой и рабочим планом счетов расчеты по аренде отражаются с использованием этого счета).  Ведь, как правило, при досрочном расторжении договора аренды организация имеет право на получение внесенных ранее авансовых сумм (за те периоды, когда она уже не будет пользоваться арендованным имуществом).</w:t>
      </w:r>
    </w:p>
    <w:p w:rsidR="00045162" w:rsidRPr="00B01D47" w:rsidRDefault="00045162" w:rsidP="00600741">
      <w:pPr>
        <w:spacing w:line="360" w:lineRule="auto"/>
        <w:jc w:val="both"/>
        <w:rPr>
          <w:rFonts w:ascii="Times New Roman" w:hAnsi="Times New Roman"/>
          <w:sz w:val="28"/>
          <w:szCs w:val="28"/>
        </w:rPr>
      </w:pPr>
      <w:r w:rsidRPr="00B01D47">
        <w:rPr>
          <w:rFonts w:ascii="Times New Roman" w:hAnsi="Times New Roman"/>
          <w:sz w:val="28"/>
          <w:szCs w:val="28"/>
        </w:rPr>
        <w:t> </w:t>
      </w:r>
      <w:r w:rsidR="00B530E1" w:rsidRPr="00B01D47">
        <w:rPr>
          <w:rFonts w:ascii="Times New Roman" w:hAnsi="Times New Roman"/>
          <w:sz w:val="28"/>
          <w:szCs w:val="28"/>
        </w:rPr>
        <w:t xml:space="preserve">  </w:t>
      </w:r>
      <w:r w:rsidR="004D0603" w:rsidRPr="00B01D47">
        <w:rPr>
          <w:rFonts w:ascii="Times New Roman" w:hAnsi="Times New Roman"/>
          <w:sz w:val="28"/>
          <w:szCs w:val="28"/>
        </w:rPr>
        <w:t xml:space="preserve"> </w:t>
      </w:r>
      <w:proofErr w:type="gramStart"/>
      <w:r w:rsidRPr="00B01D47">
        <w:rPr>
          <w:rFonts w:ascii="Times New Roman" w:hAnsi="Times New Roman"/>
          <w:sz w:val="28"/>
          <w:szCs w:val="28"/>
        </w:rPr>
        <w:t>Все расходы, связанные с эксплуатацией торгового автомата - включая расходы на оплату труда работников, занимающихся заправкой автоматов и инкассацией наличных денег из них, с обязательными страховыми взносами, расходы на коммунальные платежи (воду и электроэнергию, потребляемую автоматами), арендную плату за автоматы и т.д. - нужно отражать на счете 44 "Расходы на продажу" и ежемесячно относить на уменьшение финансового результата от продажи товаров</w:t>
      </w:r>
      <w:proofErr w:type="gramEnd"/>
      <w:r w:rsidRPr="00B01D47">
        <w:rPr>
          <w:rFonts w:ascii="Times New Roman" w:hAnsi="Times New Roman"/>
          <w:sz w:val="28"/>
          <w:szCs w:val="28"/>
        </w:rPr>
        <w:t xml:space="preserve"> через автоматы, то есть в дебет счета 90 "Продажи" (на соответствующий </w:t>
      </w:r>
      <w:proofErr w:type="spellStart"/>
      <w:r w:rsidRPr="00B01D47">
        <w:rPr>
          <w:rFonts w:ascii="Times New Roman" w:hAnsi="Times New Roman"/>
          <w:sz w:val="28"/>
          <w:szCs w:val="28"/>
        </w:rPr>
        <w:t>субсчет</w:t>
      </w:r>
      <w:proofErr w:type="spellEnd"/>
      <w:r w:rsidRPr="00B01D47">
        <w:rPr>
          <w:rFonts w:ascii="Times New Roman" w:hAnsi="Times New Roman"/>
          <w:sz w:val="28"/>
          <w:szCs w:val="28"/>
        </w:rPr>
        <w:t>, предусматриваемый рабочим планом счетов).</w:t>
      </w:r>
    </w:p>
    <w:p w:rsidR="00045162" w:rsidRPr="00B01D47" w:rsidRDefault="00045162" w:rsidP="00600741">
      <w:pPr>
        <w:spacing w:line="360" w:lineRule="auto"/>
        <w:jc w:val="both"/>
        <w:rPr>
          <w:rFonts w:ascii="Times New Roman" w:hAnsi="Times New Roman"/>
          <w:sz w:val="28"/>
          <w:szCs w:val="28"/>
        </w:rPr>
      </w:pPr>
      <w:r w:rsidRPr="00B01D47">
        <w:rPr>
          <w:rFonts w:ascii="Times New Roman" w:hAnsi="Times New Roman"/>
          <w:sz w:val="28"/>
          <w:szCs w:val="28"/>
        </w:rPr>
        <w:t>В случае</w:t>
      </w:r>
      <w:proofErr w:type="gramStart"/>
      <w:r w:rsidRPr="00B01D47">
        <w:rPr>
          <w:rFonts w:ascii="Times New Roman" w:hAnsi="Times New Roman"/>
          <w:sz w:val="28"/>
          <w:szCs w:val="28"/>
        </w:rPr>
        <w:t>,</w:t>
      </w:r>
      <w:proofErr w:type="gramEnd"/>
      <w:r w:rsidRPr="00B01D47">
        <w:rPr>
          <w:rFonts w:ascii="Times New Roman" w:hAnsi="Times New Roman"/>
          <w:sz w:val="28"/>
          <w:szCs w:val="28"/>
        </w:rPr>
        <w:t xml:space="preserve"> если деятельность организации по продаже товаров через автоматы по решению организации облагается ЕНВД, сумму единого налога нужно отражать в учете записью по дебету счета 99 "Прибыли и убытки" и кредиту счета 68 "Расчеты по налогам и сборам".  Такие разъяснения были даны еще в письме Минфина России от 16.12.2004 № 09-01-07.</w:t>
      </w:r>
    </w:p>
    <w:p w:rsidR="00EC5752" w:rsidRPr="00EC29C7" w:rsidRDefault="00EC5752" w:rsidP="006F7A0E">
      <w:pPr>
        <w:spacing w:line="360" w:lineRule="auto"/>
        <w:jc w:val="center"/>
        <w:rPr>
          <w:rFonts w:ascii="Times New Roman" w:hAnsi="Times New Roman"/>
          <w:b/>
          <w:sz w:val="28"/>
          <w:szCs w:val="28"/>
        </w:rPr>
      </w:pPr>
      <w:r w:rsidRPr="00EC29C7">
        <w:rPr>
          <w:rFonts w:ascii="Times New Roman" w:hAnsi="Times New Roman"/>
          <w:b/>
          <w:sz w:val="28"/>
          <w:szCs w:val="28"/>
        </w:rPr>
        <w:lastRenderedPageBreak/>
        <w:t>Заключение</w:t>
      </w:r>
    </w:p>
    <w:p w:rsidR="001C5EC8" w:rsidRPr="00B01D47" w:rsidRDefault="00275CEC"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w:t>
      </w:r>
      <w:r w:rsidR="001C5EC8" w:rsidRPr="00B01D47">
        <w:rPr>
          <w:rFonts w:ascii="Times New Roman" w:hAnsi="Times New Roman"/>
          <w:sz w:val="28"/>
          <w:szCs w:val="28"/>
        </w:rPr>
        <w:t>ООО «РРТ» в своей учетной политике по бухгалтерскому  учету следовала обычной  методологии, характерной для обычной среднестатистической организации розничной торговли:</w:t>
      </w:r>
    </w:p>
    <w:p w:rsidR="001C5EC8" w:rsidRPr="00B01D47" w:rsidRDefault="001C5EC8" w:rsidP="00600741">
      <w:pPr>
        <w:spacing w:line="360" w:lineRule="auto"/>
        <w:jc w:val="both"/>
        <w:rPr>
          <w:rFonts w:ascii="Times New Roman" w:hAnsi="Times New Roman"/>
          <w:sz w:val="28"/>
          <w:szCs w:val="28"/>
        </w:rPr>
      </w:pPr>
      <w:r w:rsidRPr="00B01D47">
        <w:rPr>
          <w:rFonts w:ascii="Times New Roman" w:hAnsi="Times New Roman"/>
          <w:sz w:val="28"/>
          <w:szCs w:val="28"/>
        </w:rPr>
        <w:t>- амортизация основных средств ведется линейным способом,</w:t>
      </w:r>
    </w:p>
    <w:p w:rsidR="001C5EC8" w:rsidRPr="00B01D47" w:rsidRDefault="001C5EC8"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списание </w:t>
      </w:r>
      <w:r w:rsidR="00EC29C7">
        <w:rPr>
          <w:rFonts w:ascii="Times New Roman" w:hAnsi="Times New Roman"/>
          <w:sz w:val="28"/>
          <w:szCs w:val="28"/>
        </w:rPr>
        <w:t xml:space="preserve">первоначальной </w:t>
      </w:r>
      <w:r w:rsidRPr="00B01D47">
        <w:rPr>
          <w:rFonts w:ascii="Times New Roman" w:hAnsi="Times New Roman"/>
          <w:sz w:val="28"/>
          <w:szCs w:val="28"/>
        </w:rPr>
        <w:t>себестоимости товаров ведется по методу ФИФО.</w:t>
      </w:r>
    </w:p>
    <w:p w:rsidR="001C5EC8" w:rsidRPr="00B01D47" w:rsidRDefault="001C5EC8" w:rsidP="00600741">
      <w:pPr>
        <w:spacing w:line="360" w:lineRule="auto"/>
        <w:jc w:val="both"/>
        <w:rPr>
          <w:rFonts w:ascii="Times New Roman" w:hAnsi="Times New Roman"/>
          <w:sz w:val="28"/>
          <w:szCs w:val="28"/>
        </w:rPr>
      </w:pPr>
      <w:r w:rsidRPr="00B01D47">
        <w:rPr>
          <w:rFonts w:ascii="Times New Roman" w:hAnsi="Times New Roman"/>
          <w:sz w:val="28"/>
          <w:szCs w:val="28"/>
        </w:rPr>
        <w:t>- учет товаров ведется по продажной стоимости, с использованием 42 счета.</w:t>
      </w:r>
    </w:p>
    <w:p w:rsidR="001C5EC8" w:rsidRPr="00B01D47" w:rsidRDefault="001C5EC8"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учет кассовых операций в обычном </w:t>
      </w:r>
      <w:proofErr w:type="spellStart"/>
      <w:r w:rsidRPr="00B01D47">
        <w:rPr>
          <w:rFonts w:ascii="Times New Roman" w:hAnsi="Times New Roman"/>
          <w:sz w:val="28"/>
          <w:szCs w:val="28"/>
        </w:rPr>
        <w:t>офлайновом</w:t>
      </w:r>
      <w:proofErr w:type="spellEnd"/>
      <w:r w:rsidRPr="00B01D47">
        <w:rPr>
          <w:rFonts w:ascii="Times New Roman" w:hAnsi="Times New Roman"/>
          <w:sz w:val="28"/>
          <w:szCs w:val="28"/>
        </w:rPr>
        <w:t xml:space="preserve"> магазине ООО «РРТ» ведется типовыми методами, также подробно описанными в первой главе.</w:t>
      </w:r>
    </w:p>
    <w:p w:rsidR="008116F2" w:rsidRDefault="001C5EC8" w:rsidP="00600741">
      <w:pPr>
        <w:spacing w:line="360" w:lineRule="auto"/>
        <w:jc w:val="both"/>
        <w:rPr>
          <w:rFonts w:ascii="Times New Roman" w:hAnsi="Times New Roman"/>
          <w:sz w:val="28"/>
          <w:szCs w:val="28"/>
        </w:rPr>
      </w:pPr>
      <w:r w:rsidRPr="00B01D47">
        <w:rPr>
          <w:rFonts w:ascii="Times New Roman" w:hAnsi="Times New Roman"/>
          <w:sz w:val="28"/>
          <w:szCs w:val="28"/>
        </w:rPr>
        <w:t>- учет транспортных издержек по доставке товара  от Поставщиков на склад ООО «РРТ» тоже типовой, транспортные издержки включены в стоимость партии товара и учитываются на 41 счете.</w:t>
      </w:r>
    </w:p>
    <w:p w:rsidR="001C5EC8" w:rsidRPr="00B01D47" w:rsidRDefault="008116F2" w:rsidP="00600741">
      <w:pPr>
        <w:spacing w:line="360" w:lineRule="auto"/>
        <w:jc w:val="both"/>
        <w:rPr>
          <w:rFonts w:ascii="Times New Roman" w:hAnsi="Times New Roman"/>
          <w:sz w:val="28"/>
          <w:szCs w:val="28"/>
        </w:rPr>
      </w:pPr>
      <w:r>
        <w:rPr>
          <w:rFonts w:ascii="Times New Roman" w:hAnsi="Times New Roman"/>
          <w:sz w:val="28"/>
          <w:szCs w:val="28"/>
        </w:rPr>
        <w:t xml:space="preserve"> Новые формы торговли требуют новых форм бухгалтерского учета, которые не описаны современными правилами ведения бухгалтерского учета.</w:t>
      </w:r>
    </w:p>
    <w:p w:rsidR="00FC3C95" w:rsidRDefault="001C5EC8" w:rsidP="00FC3C95">
      <w:pPr>
        <w:spacing w:line="360" w:lineRule="auto"/>
        <w:jc w:val="both"/>
        <w:rPr>
          <w:rFonts w:ascii="Times New Roman" w:hAnsi="Times New Roman"/>
          <w:sz w:val="28"/>
          <w:szCs w:val="28"/>
        </w:rPr>
      </w:pPr>
      <w:r w:rsidRPr="00B01D47">
        <w:rPr>
          <w:rFonts w:ascii="Times New Roman" w:hAnsi="Times New Roman"/>
          <w:sz w:val="28"/>
          <w:szCs w:val="28"/>
        </w:rPr>
        <w:t xml:space="preserve">  </w:t>
      </w:r>
      <w:r w:rsidR="00EC29C7">
        <w:rPr>
          <w:rFonts w:ascii="Times New Roman" w:hAnsi="Times New Roman"/>
          <w:sz w:val="28"/>
          <w:szCs w:val="28"/>
        </w:rPr>
        <w:t>Особенность товарного учета</w:t>
      </w:r>
      <w:r w:rsidR="000D1026" w:rsidRPr="00B01D47">
        <w:rPr>
          <w:rFonts w:ascii="Times New Roman" w:hAnsi="Times New Roman"/>
          <w:sz w:val="28"/>
          <w:szCs w:val="28"/>
        </w:rPr>
        <w:t xml:space="preserve">  </w:t>
      </w:r>
      <w:r w:rsidR="00EC29C7">
        <w:rPr>
          <w:rFonts w:ascii="Times New Roman" w:hAnsi="Times New Roman"/>
          <w:sz w:val="28"/>
          <w:szCs w:val="28"/>
        </w:rPr>
        <w:t xml:space="preserve">в ООО «РРТ» заключается в том, что товар приходуется сначала на одном общем </w:t>
      </w:r>
      <w:proofErr w:type="spellStart"/>
      <w:r w:rsidR="00EC29C7">
        <w:rPr>
          <w:rFonts w:ascii="Times New Roman" w:hAnsi="Times New Roman"/>
          <w:sz w:val="28"/>
          <w:szCs w:val="28"/>
        </w:rPr>
        <w:t>субсчете</w:t>
      </w:r>
      <w:proofErr w:type="spellEnd"/>
      <w:r w:rsidR="00EC29C7">
        <w:rPr>
          <w:rFonts w:ascii="Times New Roman" w:hAnsi="Times New Roman"/>
          <w:sz w:val="28"/>
          <w:szCs w:val="28"/>
        </w:rPr>
        <w:t xml:space="preserve"> 41</w:t>
      </w:r>
      <w:proofErr w:type="gramStart"/>
      <w:r w:rsidR="00EC29C7">
        <w:rPr>
          <w:rFonts w:ascii="Times New Roman" w:hAnsi="Times New Roman"/>
          <w:sz w:val="28"/>
          <w:szCs w:val="28"/>
        </w:rPr>
        <w:t xml:space="preserve">( </w:t>
      </w:r>
      <w:proofErr w:type="spellStart"/>
      <w:proofErr w:type="gramEnd"/>
      <w:r w:rsidR="00EC29C7">
        <w:rPr>
          <w:rFonts w:ascii="Times New Roman" w:hAnsi="Times New Roman"/>
          <w:sz w:val="28"/>
          <w:szCs w:val="28"/>
        </w:rPr>
        <w:t>субсчет</w:t>
      </w:r>
      <w:proofErr w:type="spellEnd"/>
      <w:r w:rsidR="00EC29C7">
        <w:rPr>
          <w:rFonts w:ascii="Times New Roman" w:hAnsi="Times New Roman"/>
          <w:sz w:val="28"/>
          <w:szCs w:val="28"/>
        </w:rPr>
        <w:t xml:space="preserve"> «основной склад») </w:t>
      </w:r>
      <w:r w:rsidR="00EC29C7" w:rsidRPr="00B01D47">
        <w:rPr>
          <w:rFonts w:ascii="Times New Roman" w:hAnsi="Times New Roman"/>
          <w:sz w:val="28"/>
          <w:szCs w:val="28"/>
        </w:rPr>
        <w:t xml:space="preserve">- по </w:t>
      </w:r>
      <w:r w:rsidR="00EC29C7">
        <w:rPr>
          <w:rFonts w:ascii="Times New Roman" w:hAnsi="Times New Roman"/>
          <w:sz w:val="28"/>
          <w:szCs w:val="28"/>
        </w:rPr>
        <w:t>фактической</w:t>
      </w:r>
      <w:r w:rsidR="00EC29C7" w:rsidRPr="00B01D47">
        <w:rPr>
          <w:rFonts w:ascii="Times New Roman" w:hAnsi="Times New Roman"/>
          <w:sz w:val="28"/>
          <w:szCs w:val="28"/>
        </w:rPr>
        <w:t xml:space="preserve"> стоимости</w:t>
      </w:r>
      <w:r w:rsidR="00EC29C7">
        <w:rPr>
          <w:rFonts w:ascii="Times New Roman" w:hAnsi="Times New Roman"/>
          <w:sz w:val="28"/>
          <w:szCs w:val="28"/>
        </w:rPr>
        <w:t xml:space="preserve"> приобретения, затем по методу ФИФО, товар с кредита 41( </w:t>
      </w:r>
      <w:proofErr w:type="spellStart"/>
      <w:r w:rsidR="00EC29C7">
        <w:rPr>
          <w:rFonts w:ascii="Times New Roman" w:hAnsi="Times New Roman"/>
          <w:sz w:val="28"/>
          <w:szCs w:val="28"/>
        </w:rPr>
        <w:t>субсчет</w:t>
      </w:r>
      <w:proofErr w:type="spellEnd"/>
      <w:r w:rsidR="00EC29C7">
        <w:rPr>
          <w:rFonts w:ascii="Times New Roman" w:hAnsi="Times New Roman"/>
          <w:sz w:val="28"/>
          <w:szCs w:val="28"/>
        </w:rPr>
        <w:t xml:space="preserve"> «основной склад») списывается в дебет</w:t>
      </w:r>
      <w:r w:rsidR="00EC29C7" w:rsidRPr="00B01D47">
        <w:rPr>
          <w:rFonts w:ascii="Times New Roman" w:hAnsi="Times New Roman"/>
          <w:sz w:val="28"/>
          <w:szCs w:val="28"/>
        </w:rPr>
        <w:t xml:space="preserve"> </w:t>
      </w:r>
      <w:r w:rsidR="00EC29C7">
        <w:rPr>
          <w:rFonts w:ascii="Times New Roman" w:hAnsi="Times New Roman"/>
          <w:sz w:val="28"/>
          <w:szCs w:val="28"/>
        </w:rPr>
        <w:t xml:space="preserve">41( </w:t>
      </w:r>
      <w:proofErr w:type="spellStart"/>
      <w:r w:rsidR="00EC29C7">
        <w:rPr>
          <w:rFonts w:ascii="Times New Roman" w:hAnsi="Times New Roman"/>
          <w:sz w:val="28"/>
          <w:szCs w:val="28"/>
        </w:rPr>
        <w:t>субсчета</w:t>
      </w:r>
      <w:proofErr w:type="spellEnd"/>
      <w:r w:rsidR="00EC29C7">
        <w:rPr>
          <w:rFonts w:ascii="Times New Roman" w:hAnsi="Times New Roman"/>
          <w:sz w:val="28"/>
          <w:szCs w:val="28"/>
        </w:rPr>
        <w:t xml:space="preserve"> «</w:t>
      </w:r>
      <w:proofErr w:type="spellStart"/>
      <w:r w:rsidR="00EC29C7">
        <w:rPr>
          <w:rFonts w:ascii="Times New Roman" w:hAnsi="Times New Roman"/>
          <w:sz w:val="28"/>
          <w:szCs w:val="28"/>
        </w:rPr>
        <w:t>вендинговая</w:t>
      </w:r>
      <w:proofErr w:type="spellEnd"/>
      <w:r w:rsidR="00EC29C7">
        <w:rPr>
          <w:rFonts w:ascii="Times New Roman" w:hAnsi="Times New Roman"/>
          <w:sz w:val="28"/>
          <w:szCs w:val="28"/>
        </w:rPr>
        <w:t xml:space="preserve"> торговля», «розничный магазин», «электронная торговля»)</w:t>
      </w:r>
      <w:r w:rsidR="00EC29C7" w:rsidRPr="007E2755">
        <w:rPr>
          <w:rFonts w:ascii="Times New Roman" w:hAnsi="Times New Roman"/>
          <w:sz w:val="28"/>
          <w:szCs w:val="28"/>
        </w:rPr>
        <w:t xml:space="preserve"> </w:t>
      </w:r>
      <w:r w:rsidR="00EC29C7">
        <w:rPr>
          <w:rFonts w:ascii="Times New Roman" w:hAnsi="Times New Roman"/>
          <w:sz w:val="28"/>
          <w:szCs w:val="28"/>
        </w:rPr>
        <w:t xml:space="preserve"> на основании накладной внутреннего </w:t>
      </w:r>
      <w:r w:rsidR="00EC29C7" w:rsidRPr="00B01D47">
        <w:rPr>
          <w:rFonts w:ascii="Times New Roman" w:hAnsi="Times New Roman"/>
          <w:sz w:val="28"/>
          <w:szCs w:val="28"/>
        </w:rPr>
        <w:t xml:space="preserve"> </w:t>
      </w:r>
      <w:r w:rsidR="00EC29C7">
        <w:rPr>
          <w:rFonts w:ascii="Times New Roman" w:hAnsi="Times New Roman"/>
          <w:sz w:val="28"/>
          <w:szCs w:val="28"/>
        </w:rPr>
        <w:t xml:space="preserve">перемещения товара с основного склада на склад вида розничной торговли и уже на складе вида розничной торговли учет ведется по учетной стоимости. По дебету </w:t>
      </w:r>
      <w:r w:rsidR="00EC29C7" w:rsidRPr="00B01D47">
        <w:rPr>
          <w:rFonts w:ascii="Times New Roman" w:hAnsi="Times New Roman"/>
          <w:sz w:val="28"/>
          <w:szCs w:val="28"/>
        </w:rPr>
        <w:t xml:space="preserve"> </w:t>
      </w:r>
      <w:r w:rsidR="00EC29C7">
        <w:rPr>
          <w:rFonts w:ascii="Times New Roman" w:hAnsi="Times New Roman"/>
          <w:sz w:val="28"/>
          <w:szCs w:val="28"/>
        </w:rPr>
        <w:t>41</w:t>
      </w:r>
      <w:proofErr w:type="gramStart"/>
      <w:r w:rsidR="00EC29C7">
        <w:rPr>
          <w:rFonts w:ascii="Times New Roman" w:hAnsi="Times New Roman"/>
          <w:sz w:val="28"/>
          <w:szCs w:val="28"/>
        </w:rPr>
        <w:t xml:space="preserve">( </w:t>
      </w:r>
      <w:proofErr w:type="spellStart"/>
      <w:proofErr w:type="gramEnd"/>
      <w:r w:rsidR="00EC29C7">
        <w:rPr>
          <w:rFonts w:ascii="Times New Roman" w:hAnsi="Times New Roman"/>
          <w:sz w:val="28"/>
          <w:szCs w:val="28"/>
        </w:rPr>
        <w:t>субсчета</w:t>
      </w:r>
      <w:proofErr w:type="spellEnd"/>
      <w:r w:rsidR="00EC29C7">
        <w:rPr>
          <w:rFonts w:ascii="Times New Roman" w:hAnsi="Times New Roman"/>
          <w:sz w:val="28"/>
          <w:szCs w:val="28"/>
        </w:rPr>
        <w:t xml:space="preserve"> «</w:t>
      </w:r>
      <w:proofErr w:type="spellStart"/>
      <w:r w:rsidR="00EC29C7">
        <w:rPr>
          <w:rFonts w:ascii="Times New Roman" w:hAnsi="Times New Roman"/>
          <w:sz w:val="28"/>
          <w:szCs w:val="28"/>
        </w:rPr>
        <w:t>вендинговая</w:t>
      </w:r>
      <w:proofErr w:type="spellEnd"/>
      <w:r w:rsidR="00EC29C7">
        <w:rPr>
          <w:rFonts w:ascii="Times New Roman" w:hAnsi="Times New Roman"/>
          <w:sz w:val="28"/>
          <w:szCs w:val="28"/>
        </w:rPr>
        <w:t xml:space="preserve"> торговля», «розничный магази</w:t>
      </w:r>
      <w:r w:rsidR="00EE2F8A">
        <w:rPr>
          <w:rFonts w:ascii="Times New Roman" w:hAnsi="Times New Roman"/>
          <w:sz w:val="28"/>
          <w:szCs w:val="28"/>
        </w:rPr>
        <w:t>н», «электронная торговля») в к</w:t>
      </w:r>
      <w:r w:rsidR="00EC29C7">
        <w:rPr>
          <w:rFonts w:ascii="Times New Roman" w:hAnsi="Times New Roman"/>
          <w:sz w:val="28"/>
          <w:szCs w:val="28"/>
        </w:rPr>
        <w:t>орреспонденции</w:t>
      </w:r>
      <w:r w:rsidR="00EC29C7" w:rsidRPr="00B01D47">
        <w:rPr>
          <w:rFonts w:ascii="Times New Roman" w:hAnsi="Times New Roman"/>
          <w:sz w:val="28"/>
          <w:szCs w:val="28"/>
        </w:rPr>
        <w:t xml:space="preserve"> </w:t>
      </w:r>
      <w:r w:rsidR="00EE2F8A">
        <w:rPr>
          <w:rFonts w:ascii="Times New Roman" w:hAnsi="Times New Roman"/>
          <w:sz w:val="28"/>
          <w:szCs w:val="28"/>
        </w:rPr>
        <w:t>с кредитом</w:t>
      </w:r>
      <w:r w:rsidR="00EC29C7" w:rsidRPr="00B01D47">
        <w:rPr>
          <w:rFonts w:ascii="Times New Roman" w:hAnsi="Times New Roman"/>
          <w:sz w:val="28"/>
          <w:szCs w:val="28"/>
        </w:rPr>
        <w:t xml:space="preserve"> </w:t>
      </w:r>
      <w:r w:rsidR="00EC29C7">
        <w:rPr>
          <w:rFonts w:ascii="Times New Roman" w:hAnsi="Times New Roman"/>
          <w:sz w:val="28"/>
          <w:szCs w:val="28"/>
        </w:rPr>
        <w:t>42</w:t>
      </w:r>
      <w:r w:rsidR="00EC29C7" w:rsidRPr="00B01D47">
        <w:rPr>
          <w:rFonts w:ascii="Times New Roman" w:hAnsi="Times New Roman"/>
          <w:sz w:val="28"/>
          <w:szCs w:val="28"/>
        </w:rPr>
        <w:t xml:space="preserve"> </w:t>
      </w:r>
      <w:r w:rsidR="00EC29C7" w:rsidRPr="007E2755">
        <w:rPr>
          <w:rFonts w:ascii="Times New Roman" w:hAnsi="Times New Roman"/>
          <w:sz w:val="28"/>
          <w:szCs w:val="28"/>
        </w:rPr>
        <w:t xml:space="preserve"> </w:t>
      </w:r>
      <w:r w:rsidR="00EE2F8A">
        <w:rPr>
          <w:rFonts w:ascii="Times New Roman" w:hAnsi="Times New Roman"/>
          <w:sz w:val="28"/>
          <w:szCs w:val="28"/>
        </w:rPr>
        <w:t>о</w:t>
      </w:r>
      <w:r w:rsidR="00EC29C7" w:rsidRPr="00B01D47">
        <w:rPr>
          <w:rFonts w:ascii="Times New Roman" w:hAnsi="Times New Roman"/>
          <w:sz w:val="28"/>
          <w:szCs w:val="28"/>
        </w:rPr>
        <w:t>траж</w:t>
      </w:r>
      <w:r w:rsidR="00EE2F8A">
        <w:rPr>
          <w:rFonts w:ascii="Times New Roman" w:hAnsi="Times New Roman"/>
          <w:sz w:val="28"/>
          <w:szCs w:val="28"/>
        </w:rPr>
        <w:t xml:space="preserve">ается </w:t>
      </w:r>
      <w:r w:rsidR="00EC29C7" w:rsidRPr="00B01D47">
        <w:rPr>
          <w:rFonts w:ascii="Times New Roman" w:hAnsi="Times New Roman"/>
          <w:sz w:val="28"/>
          <w:szCs w:val="28"/>
        </w:rPr>
        <w:t xml:space="preserve"> сумма торговой наценки</w:t>
      </w:r>
      <w:r w:rsidR="00EE2F8A">
        <w:rPr>
          <w:rFonts w:ascii="Times New Roman" w:hAnsi="Times New Roman"/>
          <w:sz w:val="28"/>
          <w:szCs w:val="28"/>
        </w:rPr>
        <w:t>. Такой многоступенчатый учет обусловлен тем, что сумма торговой наценки в разных видах розничной торговли разная и чтобы обеспечить возможность аналитического учета разных видов торговли, предусмотрен такой многоступенчатый товарный учет. Также особенности товарного учета каждого отдельного вида торговли требуют такого многос</w:t>
      </w:r>
      <w:r w:rsidR="006F7A0E">
        <w:rPr>
          <w:rFonts w:ascii="Times New Roman" w:hAnsi="Times New Roman"/>
          <w:sz w:val="28"/>
          <w:szCs w:val="28"/>
        </w:rPr>
        <w:t xml:space="preserve">тупенчатого учета: ООО «РРТ», например, </w:t>
      </w:r>
      <w:r w:rsidR="007E10C1">
        <w:rPr>
          <w:rFonts w:ascii="Times New Roman" w:hAnsi="Times New Roman"/>
          <w:sz w:val="28"/>
          <w:szCs w:val="28"/>
        </w:rPr>
        <w:t xml:space="preserve"> </w:t>
      </w:r>
      <w:r w:rsidR="006F7A0E">
        <w:rPr>
          <w:rFonts w:ascii="Times New Roman" w:hAnsi="Times New Roman"/>
          <w:sz w:val="28"/>
          <w:szCs w:val="28"/>
        </w:rPr>
        <w:t xml:space="preserve">в </w:t>
      </w:r>
      <w:proofErr w:type="spellStart"/>
      <w:r w:rsidR="006F7A0E">
        <w:rPr>
          <w:rFonts w:ascii="Times New Roman" w:hAnsi="Times New Roman"/>
          <w:sz w:val="28"/>
          <w:szCs w:val="28"/>
        </w:rPr>
        <w:t>вендинговой</w:t>
      </w:r>
      <w:proofErr w:type="spellEnd"/>
      <w:r w:rsidR="006F7A0E">
        <w:rPr>
          <w:rFonts w:ascii="Times New Roman" w:hAnsi="Times New Roman"/>
          <w:sz w:val="28"/>
          <w:szCs w:val="28"/>
        </w:rPr>
        <w:t xml:space="preserve"> торговле, </w:t>
      </w:r>
      <w:r w:rsidR="00EE2F8A" w:rsidRPr="00B01D47">
        <w:rPr>
          <w:rFonts w:ascii="Times New Roman" w:hAnsi="Times New Roman"/>
          <w:sz w:val="28"/>
          <w:szCs w:val="28"/>
        </w:rPr>
        <w:t xml:space="preserve">ведет учет товаров на отдельном </w:t>
      </w:r>
      <w:proofErr w:type="spellStart"/>
      <w:r w:rsidR="00EE2F8A" w:rsidRPr="00B01D47">
        <w:rPr>
          <w:rFonts w:ascii="Times New Roman" w:hAnsi="Times New Roman"/>
          <w:sz w:val="28"/>
          <w:szCs w:val="28"/>
        </w:rPr>
        <w:t>субсчете</w:t>
      </w:r>
      <w:proofErr w:type="spellEnd"/>
      <w:r w:rsidR="00EE2F8A" w:rsidRPr="00B01D47">
        <w:rPr>
          <w:rFonts w:ascii="Times New Roman" w:hAnsi="Times New Roman"/>
          <w:sz w:val="28"/>
          <w:szCs w:val="28"/>
        </w:rPr>
        <w:t xml:space="preserve"> 41 «</w:t>
      </w:r>
      <w:proofErr w:type="spellStart"/>
      <w:r w:rsidR="00EE2F8A" w:rsidRPr="00B01D47">
        <w:rPr>
          <w:rFonts w:ascii="Times New Roman" w:hAnsi="Times New Roman"/>
          <w:sz w:val="28"/>
          <w:szCs w:val="28"/>
        </w:rPr>
        <w:t>вендинговая</w:t>
      </w:r>
      <w:proofErr w:type="spellEnd"/>
      <w:r w:rsidR="00EE2F8A" w:rsidRPr="00B01D47">
        <w:rPr>
          <w:rFonts w:ascii="Times New Roman" w:hAnsi="Times New Roman"/>
          <w:sz w:val="28"/>
          <w:szCs w:val="28"/>
        </w:rPr>
        <w:t xml:space="preserve"> торговля», к нему открыты </w:t>
      </w:r>
      <w:r w:rsidR="00EE2F8A" w:rsidRPr="00B01D47">
        <w:rPr>
          <w:rFonts w:ascii="Times New Roman" w:hAnsi="Times New Roman"/>
          <w:sz w:val="28"/>
          <w:szCs w:val="28"/>
        </w:rPr>
        <w:lastRenderedPageBreak/>
        <w:t xml:space="preserve">отдельные субконто по местонахождению каждого из автоматов. В случае перемещения автомата из одного местонахождения в другое, операцией внутреннего перемещения товар переносится с одного субконто на другое. Таким </w:t>
      </w:r>
      <w:proofErr w:type="gramStart"/>
      <w:r w:rsidR="00EE2F8A" w:rsidRPr="00B01D47">
        <w:rPr>
          <w:rFonts w:ascii="Times New Roman" w:hAnsi="Times New Roman"/>
          <w:sz w:val="28"/>
          <w:szCs w:val="28"/>
        </w:rPr>
        <w:t>образом</w:t>
      </w:r>
      <w:proofErr w:type="gramEnd"/>
      <w:r w:rsidR="00EE2F8A" w:rsidRPr="00B01D47">
        <w:rPr>
          <w:rFonts w:ascii="Times New Roman" w:hAnsi="Times New Roman"/>
          <w:sz w:val="28"/>
          <w:szCs w:val="28"/>
        </w:rPr>
        <w:t xml:space="preserve"> обеспечивается аналитика движения товара в количественном и денежном выражении по каждому из мест нахождения автомата.</w:t>
      </w:r>
      <w:r w:rsidR="006F7A0E">
        <w:rPr>
          <w:rFonts w:ascii="Times New Roman" w:hAnsi="Times New Roman"/>
          <w:sz w:val="28"/>
          <w:szCs w:val="28"/>
        </w:rPr>
        <w:t xml:space="preserve"> Для электронной торговли такой подробной аналитики движения товара не </w:t>
      </w:r>
      <w:r w:rsidR="00FC3C95">
        <w:rPr>
          <w:rFonts w:ascii="Times New Roman" w:hAnsi="Times New Roman"/>
          <w:sz w:val="28"/>
          <w:szCs w:val="28"/>
        </w:rPr>
        <w:t>требуе</w:t>
      </w:r>
      <w:r w:rsidR="006F7A0E">
        <w:rPr>
          <w:rFonts w:ascii="Times New Roman" w:hAnsi="Times New Roman"/>
          <w:sz w:val="28"/>
          <w:szCs w:val="28"/>
        </w:rPr>
        <w:t xml:space="preserve">тся, поэтому аналитический учет на </w:t>
      </w:r>
      <w:proofErr w:type="spellStart"/>
      <w:r w:rsidR="006F7A0E">
        <w:rPr>
          <w:rFonts w:ascii="Times New Roman" w:hAnsi="Times New Roman"/>
          <w:sz w:val="28"/>
          <w:szCs w:val="28"/>
        </w:rPr>
        <w:t>субсчете</w:t>
      </w:r>
      <w:proofErr w:type="spellEnd"/>
      <w:r w:rsidR="006F7A0E">
        <w:rPr>
          <w:rFonts w:ascii="Times New Roman" w:hAnsi="Times New Roman"/>
          <w:sz w:val="28"/>
          <w:szCs w:val="28"/>
        </w:rPr>
        <w:t xml:space="preserve"> «электронная торговля» организован только по видам номенклатуры товара.</w:t>
      </w:r>
      <w:r w:rsidR="007E10C1">
        <w:rPr>
          <w:rFonts w:ascii="Times New Roman" w:hAnsi="Times New Roman"/>
          <w:sz w:val="28"/>
          <w:szCs w:val="28"/>
        </w:rPr>
        <w:t xml:space="preserve"> </w:t>
      </w:r>
      <w:r w:rsidR="00EE2F8A">
        <w:rPr>
          <w:rFonts w:ascii="Times New Roman" w:hAnsi="Times New Roman"/>
          <w:sz w:val="28"/>
          <w:szCs w:val="28"/>
        </w:rPr>
        <w:t>Кроме того этого требуют особенности автоматизации бухгалтерского учета программы «</w:t>
      </w:r>
      <w:r w:rsidR="00EE2F8A" w:rsidRPr="00B01D47">
        <w:rPr>
          <w:rFonts w:ascii="Times New Roman" w:hAnsi="Times New Roman"/>
          <w:sz w:val="28"/>
          <w:szCs w:val="28"/>
        </w:rPr>
        <w:t>1С: Бухгалтерия</w:t>
      </w:r>
      <w:r w:rsidR="00EE2F8A">
        <w:rPr>
          <w:rFonts w:ascii="Times New Roman" w:hAnsi="Times New Roman"/>
          <w:sz w:val="28"/>
          <w:szCs w:val="28"/>
        </w:rPr>
        <w:t>».</w:t>
      </w:r>
      <w:r w:rsidR="00FC3C95" w:rsidRPr="00FC3C95">
        <w:rPr>
          <w:rFonts w:ascii="Times New Roman" w:hAnsi="Times New Roman"/>
          <w:sz w:val="28"/>
          <w:szCs w:val="28"/>
        </w:rPr>
        <w:t xml:space="preserve"> </w:t>
      </w:r>
    </w:p>
    <w:p w:rsidR="00FC3C95" w:rsidRPr="00B01D47" w:rsidRDefault="00FC3C95" w:rsidP="00FC3C95">
      <w:pPr>
        <w:spacing w:line="360" w:lineRule="auto"/>
        <w:jc w:val="both"/>
        <w:rPr>
          <w:rFonts w:ascii="Times New Roman" w:hAnsi="Times New Roman"/>
          <w:sz w:val="28"/>
          <w:szCs w:val="28"/>
        </w:rPr>
      </w:pPr>
      <w:r>
        <w:rPr>
          <w:rFonts w:ascii="Times New Roman" w:hAnsi="Times New Roman"/>
          <w:sz w:val="28"/>
          <w:szCs w:val="28"/>
        </w:rPr>
        <w:t xml:space="preserve">  </w:t>
      </w:r>
      <w:proofErr w:type="gramStart"/>
      <w:r w:rsidRPr="00B01D47">
        <w:rPr>
          <w:rFonts w:ascii="Times New Roman" w:hAnsi="Times New Roman"/>
          <w:sz w:val="28"/>
          <w:szCs w:val="28"/>
        </w:rPr>
        <w:t>Для обеспечения документального оформления процедуры инкассации наличных денег из автомата </w:t>
      </w:r>
      <w:r>
        <w:rPr>
          <w:rFonts w:ascii="Times New Roman" w:hAnsi="Times New Roman"/>
          <w:sz w:val="28"/>
          <w:szCs w:val="28"/>
        </w:rPr>
        <w:t>в</w:t>
      </w:r>
      <w:r w:rsidRPr="00B01D47">
        <w:rPr>
          <w:rFonts w:ascii="Times New Roman" w:hAnsi="Times New Roman"/>
          <w:sz w:val="28"/>
          <w:szCs w:val="28"/>
        </w:rPr>
        <w:t xml:space="preserve"> ООО «РРТ» такими документами </w:t>
      </w:r>
      <w:r>
        <w:rPr>
          <w:rFonts w:ascii="Times New Roman" w:hAnsi="Times New Roman"/>
          <w:sz w:val="28"/>
          <w:szCs w:val="28"/>
        </w:rPr>
        <w:t>разработаны</w:t>
      </w:r>
      <w:r w:rsidRPr="00B01D47">
        <w:rPr>
          <w:rFonts w:ascii="Times New Roman" w:hAnsi="Times New Roman"/>
          <w:sz w:val="28"/>
          <w:szCs w:val="28"/>
        </w:rPr>
        <w:t xml:space="preserve">  и утвер</w:t>
      </w:r>
      <w:r>
        <w:rPr>
          <w:rFonts w:ascii="Times New Roman" w:hAnsi="Times New Roman"/>
          <w:sz w:val="28"/>
          <w:szCs w:val="28"/>
        </w:rPr>
        <w:t>ж</w:t>
      </w:r>
      <w:r w:rsidRPr="00B01D47">
        <w:rPr>
          <w:rFonts w:ascii="Times New Roman" w:hAnsi="Times New Roman"/>
          <w:sz w:val="28"/>
          <w:szCs w:val="28"/>
        </w:rPr>
        <w:t>д</w:t>
      </w:r>
      <w:r>
        <w:rPr>
          <w:rFonts w:ascii="Times New Roman" w:hAnsi="Times New Roman"/>
          <w:sz w:val="28"/>
          <w:szCs w:val="28"/>
        </w:rPr>
        <w:t>ены</w:t>
      </w:r>
      <w:r w:rsidRPr="00B01D47">
        <w:rPr>
          <w:rFonts w:ascii="Times New Roman" w:hAnsi="Times New Roman"/>
          <w:sz w:val="28"/>
          <w:szCs w:val="28"/>
        </w:rPr>
        <w:t xml:space="preserve"> в составе учетной политики «Отчет о продажах через торговый автомат», являющийся аналогом товарного отчета для обычного </w:t>
      </w:r>
      <w:proofErr w:type="spellStart"/>
      <w:r w:rsidRPr="00B01D47">
        <w:rPr>
          <w:rFonts w:ascii="Times New Roman" w:hAnsi="Times New Roman"/>
          <w:sz w:val="28"/>
          <w:szCs w:val="28"/>
        </w:rPr>
        <w:t>офлайнового</w:t>
      </w:r>
      <w:proofErr w:type="spellEnd"/>
      <w:r w:rsidRPr="00B01D47">
        <w:rPr>
          <w:rFonts w:ascii="Times New Roman" w:hAnsi="Times New Roman"/>
          <w:sz w:val="28"/>
          <w:szCs w:val="28"/>
        </w:rPr>
        <w:t xml:space="preserve"> розничного магазина, и «Квитанция на прием-сдачу выручки торгового автомата» отражающая процедуру инкассации.</w:t>
      </w:r>
      <w:proofErr w:type="gramEnd"/>
      <w:r w:rsidRPr="00B01D47">
        <w:rPr>
          <w:rFonts w:ascii="Times New Roman" w:hAnsi="Times New Roman"/>
          <w:sz w:val="28"/>
          <w:szCs w:val="28"/>
        </w:rPr>
        <w:t xml:space="preserve"> </w:t>
      </w:r>
      <w:r w:rsidR="007E10C1">
        <w:rPr>
          <w:rFonts w:ascii="Times New Roman" w:hAnsi="Times New Roman"/>
          <w:sz w:val="28"/>
          <w:szCs w:val="28"/>
        </w:rPr>
        <w:t>В</w:t>
      </w:r>
      <w:r w:rsidRPr="00B01D47">
        <w:rPr>
          <w:rFonts w:ascii="Times New Roman" w:hAnsi="Times New Roman"/>
          <w:sz w:val="28"/>
          <w:szCs w:val="28"/>
        </w:rPr>
        <w:t xml:space="preserve"> торговых автоматах установлены специальные системы, обеспечивающие учет получаемых денег и выданных товаров.  Такие отчеты должны также сниматься и использоваться в качестве первичных учетных документов для отражения операций в бухгалтерии, но, к сожалению, отчеты, снимаемые из автоматов, принадлежащих ООО «РРТ», не отвечают требованиям законодательства к минимальному набору обязательных реквизитов. Поэтому бухгалтер</w:t>
      </w:r>
      <w:proofErr w:type="gramStart"/>
      <w:r w:rsidRPr="00B01D47">
        <w:rPr>
          <w:rFonts w:ascii="Times New Roman" w:hAnsi="Times New Roman"/>
          <w:sz w:val="28"/>
          <w:szCs w:val="28"/>
        </w:rPr>
        <w:t>ии ООО</w:t>
      </w:r>
      <w:proofErr w:type="gramEnd"/>
      <w:r w:rsidRPr="00B01D47">
        <w:rPr>
          <w:rFonts w:ascii="Times New Roman" w:hAnsi="Times New Roman"/>
          <w:sz w:val="28"/>
          <w:szCs w:val="28"/>
        </w:rPr>
        <w:t xml:space="preserve"> «РРТ» пришлось дополнительно разработать и утвердить в составе учетной политики  форму «Отчета о продажах через торговый автомат».</w:t>
      </w:r>
    </w:p>
    <w:p w:rsidR="00DA2509" w:rsidRPr="00B01D47" w:rsidRDefault="00FC3C95" w:rsidP="00600741">
      <w:pPr>
        <w:spacing w:line="360" w:lineRule="auto"/>
        <w:jc w:val="both"/>
        <w:rPr>
          <w:rFonts w:ascii="Times New Roman" w:hAnsi="Times New Roman"/>
          <w:sz w:val="28"/>
          <w:szCs w:val="28"/>
        </w:rPr>
      </w:pPr>
      <w:r>
        <w:rPr>
          <w:rFonts w:ascii="Times New Roman" w:hAnsi="Times New Roman"/>
          <w:sz w:val="28"/>
          <w:szCs w:val="28"/>
        </w:rPr>
        <w:t xml:space="preserve"> </w:t>
      </w:r>
      <w:r w:rsidR="00390C72" w:rsidRPr="00B01D47">
        <w:rPr>
          <w:rFonts w:ascii="Times New Roman" w:hAnsi="Times New Roman"/>
          <w:sz w:val="28"/>
          <w:szCs w:val="28"/>
        </w:rPr>
        <w:t>С</w:t>
      </w:r>
      <w:r w:rsidR="00DA2509" w:rsidRPr="00B01D47">
        <w:rPr>
          <w:rFonts w:ascii="Times New Roman" w:hAnsi="Times New Roman"/>
          <w:sz w:val="28"/>
          <w:szCs w:val="28"/>
        </w:rPr>
        <w:t>тандарты российского бухгалтерского учета</w:t>
      </w:r>
      <w:r w:rsidR="00390C72" w:rsidRPr="00B01D47">
        <w:rPr>
          <w:rFonts w:ascii="Times New Roman" w:hAnsi="Times New Roman"/>
          <w:sz w:val="28"/>
          <w:szCs w:val="28"/>
        </w:rPr>
        <w:t>, в целом,</w:t>
      </w:r>
      <w:r w:rsidR="00DA2509" w:rsidRPr="00B01D47">
        <w:rPr>
          <w:rFonts w:ascii="Times New Roman" w:hAnsi="Times New Roman"/>
          <w:sz w:val="28"/>
          <w:szCs w:val="28"/>
        </w:rPr>
        <w:t xml:space="preserve"> позволяют правильно и полно оценить обязательства и активы в электронной торговле  и организовать бухгалтерский учет в электронной торговле, однако стандартный план счетов не отвечает в полной мере желаемым запросам текущего бухгалтерского учета. План счетов бухгалтерского учета, принятый Минфином в 2000г., несомненно, устарел и требует модификации применительно к новым реалиям электронной </w:t>
      </w:r>
      <w:r w:rsidR="00DA2509" w:rsidRPr="00B01D47">
        <w:rPr>
          <w:rFonts w:ascii="Times New Roman" w:hAnsi="Times New Roman"/>
          <w:sz w:val="28"/>
          <w:szCs w:val="28"/>
        </w:rPr>
        <w:lastRenderedPageBreak/>
        <w:t>торговли. Так, например, счет 55, если следовать Инструкции по применению Плана счетов бухгалтерского учета, утвержденного приказом Минфина России от 31.10.2000, не совсем соответствует учетным задачам учета движения денежных средств в электронном кошельке.</w:t>
      </w:r>
      <w:r w:rsidR="00EE2F8A">
        <w:rPr>
          <w:rFonts w:ascii="Times New Roman" w:hAnsi="Times New Roman"/>
          <w:sz w:val="28"/>
          <w:szCs w:val="28"/>
        </w:rPr>
        <w:t xml:space="preserve"> Также возникают сложности с автоматизацией учета 55 счета в программе «</w:t>
      </w:r>
      <w:r w:rsidR="00EE2F8A" w:rsidRPr="00B01D47">
        <w:rPr>
          <w:rFonts w:ascii="Times New Roman" w:hAnsi="Times New Roman"/>
          <w:sz w:val="28"/>
          <w:szCs w:val="28"/>
        </w:rPr>
        <w:t>1С: Бухгалтерия</w:t>
      </w:r>
      <w:r w:rsidR="00EE2F8A">
        <w:rPr>
          <w:rFonts w:ascii="Times New Roman" w:hAnsi="Times New Roman"/>
          <w:sz w:val="28"/>
          <w:szCs w:val="28"/>
        </w:rPr>
        <w:t>»</w:t>
      </w:r>
    </w:p>
    <w:p w:rsidR="00DA2509" w:rsidRPr="00B01D47" w:rsidRDefault="00DA2509"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Федеральный </w:t>
      </w:r>
      <w:hyperlink r:id="rId114" w:history="1">
        <w:r w:rsidRPr="00B01D47">
          <w:rPr>
            <w:rStyle w:val="a4"/>
            <w:rFonts w:ascii="Times New Roman" w:hAnsi="Times New Roman"/>
            <w:color w:val="auto"/>
            <w:sz w:val="28"/>
            <w:szCs w:val="28"/>
          </w:rPr>
          <w:t>закон</w:t>
        </w:r>
      </w:hyperlink>
      <w:r w:rsidRPr="00B01D47">
        <w:rPr>
          <w:rFonts w:ascii="Times New Roman" w:hAnsi="Times New Roman"/>
          <w:sz w:val="28"/>
          <w:szCs w:val="28"/>
        </w:rPr>
        <w:t xml:space="preserve"> от 22.05.2003 N 54-ФЗ "О применении контрольно-кассовой техники при осуществлении наличных денежных расчетов и (или) расчетов с использованием платежных карт» также не позволяет правильно  на законной основе  организовать применение ККТ </w:t>
      </w:r>
      <w:proofErr w:type="gramStart"/>
      <w:r w:rsidRPr="00B01D47">
        <w:rPr>
          <w:rFonts w:ascii="Times New Roman" w:hAnsi="Times New Roman"/>
          <w:sz w:val="28"/>
          <w:szCs w:val="28"/>
        </w:rPr>
        <w:t>интернет-магазинами</w:t>
      </w:r>
      <w:proofErr w:type="gramEnd"/>
      <w:r w:rsidRPr="00B01D47">
        <w:rPr>
          <w:rFonts w:ascii="Times New Roman" w:hAnsi="Times New Roman"/>
          <w:sz w:val="28"/>
          <w:szCs w:val="28"/>
        </w:rPr>
        <w:t xml:space="preserve">, в частности, в случае использования оплаты наличными  и с помощью пластиковых карт товара при доставке курьером. Бухгалтер вынужден руководствоваться при организации учета денежных средств в </w:t>
      </w:r>
      <w:proofErr w:type="gramStart"/>
      <w:r w:rsidRPr="00B01D47">
        <w:rPr>
          <w:rFonts w:ascii="Times New Roman" w:hAnsi="Times New Roman"/>
          <w:sz w:val="28"/>
          <w:szCs w:val="28"/>
        </w:rPr>
        <w:t>интернет-магазине</w:t>
      </w:r>
      <w:proofErr w:type="gramEnd"/>
      <w:r w:rsidRPr="00B01D47">
        <w:rPr>
          <w:rFonts w:ascii="Times New Roman" w:hAnsi="Times New Roman"/>
          <w:sz w:val="28"/>
          <w:szCs w:val="28"/>
        </w:rPr>
        <w:t xml:space="preserve"> либо рекомендациями для других  схожих видов розничной и оптовой торговли (в частности для выездной розничной торговли) либо собственным здравым смыслом, так как российское законодательство на сегодняшний день не устанавливает четких правил документооборота для электронной торговли.</w:t>
      </w:r>
    </w:p>
    <w:p w:rsidR="00DA2509" w:rsidRPr="00B01D47" w:rsidRDefault="00DA2509"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Унифицированные формы первичных документов, утвержденные Постановлением Госкомстата России от 18.08.1998 N 88, используемые для учета кассовых операций устарели и не отвечают потребностям электронной торговли. Правила, установленные </w:t>
      </w:r>
      <w:hyperlink r:id="rId115" w:history="1">
        <w:r w:rsidRPr="00B01D47">
          <w:rPr>
            <w:rStyle w:val="a4"/>
            <w:rFonts w:ascii="Times New Roman" w:hAnsi="Times New Roman"/>
            <w:color w:val="auto"/>
            <w:sz w:val="28"/>
            <w:szCs w:val="28"/>
          </w:rPr>
          <w:t>Положением</w:t>
        </w:r>
      </w:hyperlink>
      <w:r w:rsidRPr="00B01D47">
        <w:rPr>
          <w:rFonts w:ascii="Times New Roman" w:hAnsi="Times New Roman"/>
          <w:sz w:val="28"/>
          <w:szCs w:val="28"/>
        </w:rPr>
        <w:t xml:space="preserve"> о порядке ведения кассовых операций с банкнотами и монетой Банка России на территории Российской Федерации, утвержденным Банком России 12.10.2011 N 373-П, умалчивают об электронной торговле и не разрешают трудностей соблюдения кассовой дисциплины электронной торговли. </w:t>
      </w:r>
    </w:p>
    <w:p w:rsidR="00EE2F8A" w:rsidRDefault="00EE2F8A" w:rsidP="00EE2F8A">
      <w:pPr>
        <w:spacing w:line="360" w:lineRule="auto"/>
        <w:jc w:val="both"/>
        <w:rPr>
          <w:rFonts w:ascii="Times New Roman" w:hAnsi="Times New Roman"/>
          <w:sz w:val="28"/>
          <w:szCs w:val="28"/>
        </w:rPr>
      </w:pPr>
      <w:r>
        <w:rPr>
          <w:rFonts w:ascii="Times New Roman" w:hAnsi="Times New Roman"/>
          <w:sz w:val="28"/>
          <w:szCs w:val="28"/>
        </w:rPr>
        <w:t>Л</w:t>
      </w:r>
      <w:r w:rsidR="00275CEC" w:rsidRPr="00B01D47">
        <w:rPr>
          <w:rFonts w:ascii="Times New Roman" w:hAnsi="Times New Roman"/>
          <w:sz w:val="28"/>
          <w:szCs w:val="28"/>
        </w:rPr>
        <w:t xml:space="preserve">юбая самодеятельность при организации бухгалтерского учета, отсутствие четких рекомендаций налоговых органов и Минфина, как администратора по основным налогам сегодня, влечет за собой возникновение налоговых рисков непризнания расходов организации или же неправильного ведения бухгалтерского учета. </w:t>
      </w:r>
    </w:p>
    <w:p w:rsidR="00EE2F8A" w:rsidRPr="00B01D47" w:rsidRDefault="00EE2F8A" w:rsidP="00EE2F8A">
      <w:pPr>
        <w:spacing w:line="360" w:lineRule="auto"/>
        <w:jc w:val="both"/>
        <w:rPr>
          <w:rFonts w:ascii="Times New Roman" w:hAnsi="Times New Roman"/>
          <w:sz w:val="28"/>
          <w:szCs w:val="28"/>
        </w:rPr>
      </w:pPr>
      <w:r w:rsidRPr="00B01D47">
        <w:rPr>
          <w:rFonts w:ascii="Times New Roman" w:hAnsi="Times New Roman"/>
          <w:sz w:val="28"/>
          <w:szCs w:val="28"/>
        </w:rPr>
        <w:lastRenderedPageBreak/>
        <w:t xml:space="preserve">ООО «РРТ» </w:t>
      </w:r>
      <w:r>
        <w:rPr>
          <w:rFonts w:ascii="Times New Roman" w:hAnsi="Times New Roman"/>
          <w:sz w:val="28"/>
          <w:szCs w:val="28"/>
        </w:rPr>
        <w:t xml:space="preserve">при учете операций </w:t>
      </w:r>
      <w:proofErr w:type="spellStart"/>
      <w:r>
        <w:rPr>
          <w:rFonts w:ascii="Times New Roman" w:hAnsi="Times New Roman"/>
          <w:sz w:val="28"/>
          <w:szCs w:val="28"/>
        </w:rPr>
        <w:t>вендинговой</w:t>
      </w:r>
      <w:proofErr w:type="spellEnd"/>
      <w:r>
        <w:rPr>
          <w:rFonts w:ascii="Times New Roman" w:hAnsi="Times New Roman"/>
          <w:sz w:val="28"/>
          <w:szCs w:val="28"/>
        </w:rPr>
        <w:t xml:space="preserve"> торговли </w:t>
      </w:r>
      <w:r w:rsidRPr="00B01D47">
        <w:rPr>
          <w:rFonts w:ascii="Times New Roman" w:hAnsi="Times New Roman"/>
          <w:sz w:val="28"/>
          <w:szCs w:val="28"/>
        </w:rPr>
        <w:t xml:space="preserve">ведет общий учет поступления денежных средств на счете 50.1, движение денежных средств по каждому автомату ведется отдельно, вне «1С: Бухгалтерия», в специальных электронных регистрах, форма которых утверждена учетной политикой ООО «РРТ». Подобная форма ведения кассового учета содержит риск признания нарушения правил, установленных </w:t>
      </w:r>
      <w:hyperlink r:id="rId116" w:history="1">
        <w:r w:rsidRPr="00B01D47">
          <w:rPr>
            <w:rStyle w:val="a4"/>
            <w:rFonts w:ascii="Times New Roman" w:hAnsi="Times New Roman"/>
            <w:color w:val="auto"/>
            <w:sz w:val="28"/>
            <w:szCs w:val="28"/>
          </w:rPr>
          <w:t>Положением</w:t>
        </w:r>
      </w:hyperlink>
      <w:r w:rsidRPr="00B01D47">
        <w:rPr>
          <w:rFonts w:ascii="Times New Roman" w:hAnsi="Times New Roman"/>
          <w:sz w:val="28"/>
          <w:szCs w:val="28"/>
        </w:rPr>
        <w:t xml:space="preserve"> о порядке ведения кассовых операций с банкнотами и монетой Банка России на территории Российской Федерации, утвержденным Банком России 12.10.2011 N 373-П. На данный момент одна из целей совершенствования бухгалтерского учета н</w:t>
      </w:r>
      <w:proofErr w:type="gramStart"/>
      <w:r w:rsidRPr="00B01D47">
        <w:rPr>
          <w:rFonts w:ascii="Times New Roman" w:hAnsi="Times New Roman"/>
          <w:sz w:val="28"/>
          <w:szCs w:val="28"/>
        </w:rPr>
        <w:t>а ООО</w:t>
      </w:r>
      <w:proofErr w:type="gramEnd"/>
      <w:r w:rsidRPr="00B01D47">
        <w:rPr>
          <w:rFonts w:ascii="Times New Roman" w:hAnsi="Times New Roman"/>
          <w:sz w:val="28"/>
          <w:szCs w:val="28"/>
        </w:rPr>
        <w:t xml:space="preserve"> «РРТ» - устранение данного риска путем реализации в программе «1С: Бухгалтерия» дополнительно написанных программистами приложений.</w:t>
      </w:r>
    </w:p>
    <w:p w:rsidR="00275CEC" w:rsidRPr="00B01D47" w:rsidRDefault="00275CEC"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В процессе изучения хозяйственной деятельност</w:t>
      </w:r>
      <w:proofErr w:type="gramStart"/>
      <w:r w:rsidRPr="00B01D47">
        <w:rPr>
          <w:rFonts w:ascii="Times New Roman" w:hAnsi="Times New Roman"/>
          <w:sz w:val="28"/>
          <w:szCs w:val="28"/>
        </w:rPr>
        <w:t>и ООО</w:t>
      </w:r>
      <w:proofErr w:type="gramEnd"/>
      <w:r w:rsidRPr="00B01D47">
        <w:rPr>
          <w:rFonts w:ascii="Times New Roman" w:hAnsi="Times New Roman"/>
          <w:sz w:val="28"/>
          <w:szCs w:val="28"/>
        </w:rPr>
        <w:t xml:space="preserve"> «РРТ» выяснилось, что экономия на оплате торговых работников (продавцов,  менеджеров), обслуживающих покупателей, в электронной и </w:t>
      </w:r>
      <w:proofErr w:type="spellStart"/>
      <w:r w:rsidRPr="00B01D47">
        <w:rPr>
          <w:rFonts w:ascii="Times New Roman" w:hAnsi="Times New Roman"/>
          <w:sz w:val="28"/>
          <w:szCs w:val="28"/>
        </w:rPr>
        <w:t>вендинговой</w:t>
      </w:r>
      <w:proofErr w:type="spellEnd"/>
      <w:r w:rsidRPr="00B01D47">
        <w:rPr>
          <w:rFonts w:ascii="Times New Roman" w:hAnsi="Times New Roman"/>
          <w:sz w:val="28"/>
          <w:szCs w:val="28"/>
        </w:rPr>
        <w:t xml:space="preserve"> торговле, приводит к росту дополнительной нагрузки на бухгалтерию организации. </w:t>
      </w:r>
    </w:p>
    <w:p w:rsidR="00275CEC" w:rsidRPr="00B01D47" w:rsidRDefault="00275CEC" w:rsidP="00600741">
      <w:pPr>
        <w:spacing w:line="360" w:lineRule="auto"/>
        <w:jc w:val="both"/>
        <w:rPr>
          <w:rFonts w:ascii="Times New Roman" w:hAnsi="Times New Roman"/>
          <w:sz w:val="28"/>
          <w:szCs w:val="28"/>
        </w:rPr>
      </w:pPr>
      <w:r w:rsidRPr="00B01D47">
        <w:rPr>
          <w:rFonts w:ascii="Times New Roman" w:hAnsi="Times New Roman"/>
          <w:sz w:val="28"/>
          <w:szCs w:val="28"/>
        </w:rPr>
        <w:t>Причины роста нагрузки следующие:</w:t>
      </w:r>
    </w:p>
    <w:p w:rsidR="00275CEC" w:rsidRPr="00B01D47" w:rsidRDefault="00275CEC" w:rsidP="00600741">
      <w:pPr>
        <w:spacing w:line="360" w:lineRule="auto"/>
        <w:jc w:val="both"/>
        <w:rPr>
          <w:rFonts w:ascii="Times New Roman" w:hAnsi="Times New Roman"/>
          <w:sz w:val="28"/>
          <w:szCs w:val="28"/>
        </w:rPr>
      </w:pPr>
      <w:r w:rsidRPr="00B01D47">
        <w:rPr>
          <w:rFonts w:ascii="Times New Roman" w:hAnsi="Times New Roman"/>
          <w:sz w:val="28"/>
          <w:szCs w:val="28"/>
        </w:rPr>
        <w:t>если в обычном розничном магазине составление товарных отчетов, первичных кассовых документов возложено на кассиров-</w:t>
      </w:r>
      <w:proofErr w:type="spellStart"/>
      <w:r w:rsidRPr="00B01D47">
        <w:rPr>
          <w:rFonts w:ascii="Times New Roman" w:hAnsi="Times New Roman"/>
          <w:sz w:val="28"/>
          <w:szCs w:val="28"/>
        </w:rPr>
        <w:t>операционистов</w:t>
      </w:r>
      <w:proofErr w:type="spellEnd"/>
      <w:r w:rsidRPr="00B01D47">
        <w:rPr>
          <w:rFonts w:ascii="Times New Roman" w:hAnsi="Times New Roman"/>
          <w:sz w:val="28"/>
          <w:szCs w:val="28"/>
        </w:rPr>
        <w:t xml:space="preserve"> магазина, централизованная бухгалтерия лишь принимает выручку в конце рабочего дня, то бухгалтерия в </w:t>
      </w:r>
      <w:proofErr w:type="spellStart"/>
      <w:r w:rsidRPr="00B01D47">
        <w:rPr>
          <w:rFonts w:ascii="Times New Roman" w:hAnsi="Times New Roman"/>
          <w:sz w:val="28"/>
          <w:szCs w:val="28"/>
        </w:rPr>
        <w:t>вендинговой</w:t>
      </w:r>
      <w:proofErr w:type="spellEnd"/>
      <w:r w:rsidRPr="00B01D47">
        <w:rPr>
          <w:rFonts w:ascii="Times New Roman" w:hAnsi="Times New Roman"/>
          <w:sz w:val="28"/>
          <w:szCs w:val="28"/>
        </w:rPr>
        <w:t xml:space="preserve"> и электронной торговле становится центром ответственности по электронному документообороту. Кроме того наличие повышенных налоговых рисков, отсутствие унифицированных типовых форм первичных документов ведет к составлению дополнительных первичных документов. Кроме того из-за автоматизации процессов торговли при недостачах и потерях, вызванных сбоем работы автоматов, отсутствие виновных лиц в данных сбоях, приводит также к дополнительному документообороту.</w:t>
      </w:r>
    </w:p>
    <w:p w:rsidR="00275CEC" w:rsidRPr="00B01D47" w:rsidRDefault="00275CEC"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Поэтому особенно остро в </w:t>
      </w:r>
      <w:proofErr w:type="spellStart"/>
      <w:r w:rsidRPr="00B01D47">
        <w:rPr>
          <w:rFonts w:ascii="Times New Roman" w:hAnsi="Times New Roman"/>
          <w:sz w:val="28"/>
          <w:szCs w:val="28"/>
        </w:rPr>
        <w:t>вендинговой</w:t>
      </w:r>
      <w:proofErr w:type="spellEnd"/>
      <w:r w:rsidRPr="00B01D47">
        <w:rPr>
          <w:rFonts w:ascii="Times New Roman" w:hAnsi="Times New Roman"/>
          <w:sz w:val="28"/>
          <w:szCs w:val="28"/>
        </w:rPr>
        <w:t xml:space="preserve"> и электронной торговле стоит проблема автоматизации бухгалтерского учета. Дело в том, что особенность электронной и </w:t>
      </w:r>
      <w:proofErr w:type="spellStart"/>
      <w:r w:rsidRPr="00B01D47">
        <w:rPr>
          <w:rFonts w:ascii="Times New Roman" w:hAnsi="Times New Roman"/>
          <w:sz w:val="28"/>
          <w:szCs w:val="28"/>
        </w:rPr>
        <w:t>вендинговой</w:t>
      </w:r>
      <w:proofErr w:type="spellEnd"/>
      <w:r w:rsidRPr="00B01D47">
        <w:rPr>
          <w:rFonts w:ascii="Times New Roman" w:hAnsi="Times New Roman"/>
          <w:sz w:val="28"/>
          <w:szCs w:val="28"/>
        </w:rPr>
        <w:t xml:space="preserve"> торговли состоит в том, что в этих видах уже существует автоматизированный учет продаж по видам номенклатуры, в количественном и </w:t>
      </w:r>
      <w:r w:rsidRPr="00B01D47">
        <w:rPr>
          <w:rFonts w:ascii="Times New Roman" w:hAnsi="Times New Roman"/>
          <w:sz w:val="28"/>
          <w:szCs w:val="28"/>
        </w:rPr>
        <w:lastRenderedPageBreak/>
        <w:t>денежном выражении в силу специфики самого вида торговли. Задача состоит в том, чтобы из автоматизированных систем продаж эти данные перевести в систему бухгалтерского учета автоматически. К сожалению, широко используемая система учета «1С: Бухгалтерия» не предусматривает системы обмена данными и  конвертации данных для этих случаев. Приходится заказывать отдельно написание программ обмена данными между автоматизированными  системами продаж и программой «1С: Бухгалтерия». Это дорогостоящая процедура и часто у только что начавшего работу предприятия нет достаточных сре</w:t>
      </w:r>
      <w:proofErr w:type="gramStart"/>
      <w:r w:rsidRPr="00B01D47">
        <w:rPr>
          <w:rFonts w:ascii="Times New Roman" w:hAnsi="Times New Roman"/>
          <w:sz w:val="28"/>
          <w:szCs w:val="28"/>
        </w:rPr>
        <w:t>дств дл</w:t>
      </w:r>
      <w:proofErr w:type="gramEnd"/>
      <w:r w:rsidRPr="00B01D47">
        <w:rPr>
          <w:rFonts w:ascii="Times New Roman" w:hAnsi="Times New Roman"/>
          <w:sz w:val="28"/>
          <w:szCs w:val="28"/>
        </w:rPr>
        <w:t>я оплаты процесса написания подобных программ.</w:t>
      </w:r>
    </w:p>
    <w:p w:rsidR="00275CEC" w:rsidRPr="00B01D47" w:rsidRDefault="000E7570"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Очень часто</w:t>
      </w:r>
      <w:r w:rsidR="00275CEC" w:rsidRPr="00B01D47">
        <w:rPr>
          <w:rFonts w:ascii="Times New Roman" w:hAnsi="Times New Roman"/>
          <w:sz w:val="28"/>
          <w:szCs w:val="28"/>
        </w:rPr>
        <w:t xml:space="preserve"> бухгалтерия вынуждена часто заносить данные в 1</w:t>
      </w:r>
      <w:proofErr w:type="gramStart"/>
      <w:r w:rsidR="00275CEC" w:rsidRPr="00B01D47">
        <w:rPr>
          <w:rFonts w:ascii="Times New Roman" w:hAnsi="Times New Roman"/>
          <w:sz w:val="28"/>
          <w:szCs w:val="28"/>
        </w:rPr>
        <w:t>С-</w:t>
      </w:r>
      <w:proofErr w:type="gramEnd"/>
      <w:r w:rsidR="00275CEC" w:rsidRPr="00B01D47">
        <w:rPr>
          <w:rFonts w:ascii="Times New Roman" w:hAnsi="Times New Roman"/>
          <w:sz w:val="28"/>
          <w:szCs w:val="28"/>
        </w:rPr>
        <w:t xml:space="preserve"> бухгалтерию вручную</w:t>
      </w:r>
      <w:r w:rsidRPr="00B01D47">
        <w:rPr>
          <w:rFonts w:ascii="Times New Roman" w:hAnsi="Times New Roman"/>
          <w:sz w:val="28"/>
          <w:szCs w:val="28"/>
        </w:rPr>
        <w:t>, особенно</w:t>
      </w:r>
      <w:r w:rsidR="00275CEC" w:rsidRPr="00B01D47">
        <w:rPr>
          <w:rFonts w:ascii="Times New Roman" w:hAnsi="Times New Roman"/>
          <w:sz w:val="28"/>
          <w:szCs w:val="28"/>
        </w:rPr>
        <w:t xml:space="preserve"> на первоначальном этапе развития предприятия, что тоже увеличивает нагрузку на работу бухгалтерии.</w:t>
      </w:r>
    </w:p>
    <w:p w:rsidR="00444B90" w:rsidRPr="00B01D47" w:rsidRDefault="00275CEC"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  </w:t>
      </w:r>
      <w:proofErr w:type="gramStart"/>
      <w:r w:rsidR="000E7570" w:rsidRPr="00B01D47">
        <w:rPr>
          <w:rFonts w:ascii="Times New Roman" w:hAnsi="Times New Roman"/>
          <w:sz w:val="28"/>
          <w:szCs w:val="28"/>
        </w:rPr>
        <w:t xml:space="preserve">Подводя итог вышесказанному, можно только выразить надежду, что включая  в трехлетней перспективе 2014 - 2016 годов в приоритеты Правительства Российской Федерации в области налоговой политики совершенствование и упрощение правил учета для малого предпринимательства, Правительство имело ввиду также и устранение неясностей и трудностей в сфере учета новых торговых технологий, в частности электронной и </w:t>
      </w:r>
      <w:proofErr w:type="spellStart"/>
      <w:r w:rsidR="000E7570" w:rsidRPr="00B01D47">
        <w:rPr>
          <w:rFonts w:ascii="Times New Roman" w:hAnsi="Times New Roman"/>
          <w:sz w:val="28"/>
          <w:szCs w:val="28"/>
        </w:rPr>
        <w:t>вендинговой</w:t>
      </w:r>
      <w:proofErr w:type="spellEnd"/>
      <w:r w:rsidR="000E7570" w:rsidRPr="00B01D47">
        <w:rPr>
          <w:rFonts w:ascii="Times New Roman" w:hAnsi="Times New Roman"/>
          <w:sz w:val="28"/>
          <w:szCs w:val="28"/>
        </w:rPr>
        <w:t xml:space="preserve"> торговле.</w:t>
      </w:r>
      <w:proofErr w:type="gramEnd"/>
    </w:p>
    <w:p w:rsidR="00444B90" w:rsidRPr="00B01D47" w:rsidRDefault="00444B90" w:rsidP="00600741">
      <w:pPr>
        <w:spacing w:line="360" w:lineRule="auto"/>
        <w:jc w:val="both"/>
        <w:rPr>
          <w:rFonts w:ascii="Times New Roman" w:hAnsi="Times New Roman"/>
          <w:sz w:val="28"/>
          <w:szCs w:val="28"/>
        </w:rPr>
      </w:pPr>
    </w:p>
    <w:p w:rsidR="000D1026" w:rsidRPr="00B01D47" w:rsidRDefault="000D1026" w:rsidP="00600741">
      <w:pPr>
        <w:spacing w:line="360" w:lineRule="auto"/>
        <w:jc w:val="both"/>
        <w:rPr>
          <w:rFonts w:ascii="Times New Roman" w:hAnsi="Times New Roman"/>
          <w:sz w:val="28"/>
          <w:szCs w:val="28"/>
        </w:rPr>
      </w:pPr>
    </w:p>
    <w:p w:rsidR="000D1026" w:rsidRPr="00B01D47" w:rsidRDefault="000D1026" w:rsidP="00600741">
      <w:pPr>
        <w:spacing w:line="360" w:lineRule="auto"/>
        <w:jc w:val="both"/>
        <w:rPr>
          <w:rFonts w:ascii="Times New Roman" w:hAnsi="Times New Roman"/>
          <w:sz w:val="28"/>
          <w:szCs w:val="28"/>
        </w:rPr>
      </w:pPr>
    </w:p>
    <w:p w:rsidR="000D1026" w:rsidRPr="00B01D47" w:rsidRDefault="000D1026" w:rsidP="00600741">
      <w:pPr>
        <w:spacing w:line="360" w:lineRule="auto"/>
        <w:jc w:val="both"/>
        <w:rPr>
          <w:rFonts w:ascii="Times New Roman" w:hAnsi="Times New Roman"/>
          <w:sz w:val="28"/>
          <w:szCs w:val="28"/>
        </w:rPr>
      </w:pPr>
    </w:p>
    <w:p w:rsidR="000D1026" w:rsidRDefault="000D1026" w:rsidP="00600741">
      <w:pPr>
        <w:spacing w:line="360" w:lineRule="auto"/>
        <w:jc w:val="both"/>
        <w:rPr>
          <w:rFonts w:ascii="Times New Roman" w:hAnsi="Times New Roman"/>
          <w:sz w:val="28"/>
          <w:szCs w:val="28"/>
        </w:rPr>
      </w:pPr>
    </w:p>
    <w:p w:rsidR="008116F2" w:rsidRDefault="008116F2" w:rsidP="00600741">
      <w:pPr>
        <w:spacing w:line="360" w:lineRule="auto"/>
        <w:jc w:val="both"/>
        <w:rPr>
          <w:rFonts w:ascii="Times New Roman" w:hAnsi="Times New Roman"/>
          <w:sz w:val="28"/>
          <w:szCs w:val="28"/>
        </w:rPr>
      </w:pPr>
    </w:p>
    <w:p w:rsidR="008116F2" w:rsidRDefault="008116F2" w:rsidP="00600741">
      <w:pPr>
        <w:spacing w:line="360" w:lineRule="auto"/>
        <w:jc w:val="both"/>
        <w:rPr>
          <w:rFonts w:ascii="Times New Roman" w:hAnsi="Times New Roman"/>
          <w:sz w:val="28"/>
          <w:szCs w:val="28"/>
        </w:rPr>
      </w:pPr>
    </w:p>
    <w:p w:rsidR="008116F2" w:rsidRDefault="008116F2" w:rsidP="00600741">
      <w:pPr>
        <w:spacing w:line="360" w:lineRule="auto"/>
        <w:jc w:val="both"/>
        <w:rPr>
          <w:rFonts w:ascii="Times New Roman" w:hAnsi="Times New Roman"/>
          <w:sz w:val="28"/>
          <w:szCs w:val="28"/>
        </w:rPr>
      </w:pPr>
    </w:p>
    <w:p w:rsidR="008116F2" w:rsidRDefault="008116F2" w:rsidP="00600741">
      <w:pPr>
        <w:spacing w:line="360" w:lineRule="auto"/>
        <w:jc w:val="both"/>
        <w:rPr>
          <w:rFonts w:ascii="Times New Roman" w:hAnsi="Times New Roman"/>
          <w:sz w:val="28"/>
          <w:szCs w:val="28"/>
        </w:rPr>
      </w:pPr>
    </w:p>
    <w:p w:rsidR="008116F2" w:rsidRDefault="008116F2" w:rsidP="00600741">
      <w:pPr>
        <w:spacing w:line="360" w:lineRule="auto"/>
        <w:jc w:val="both"/>
        <w:rPr>
          <w:rFonts w:ascii="Times New Roman" w:hAnsi="Times New Roman"/>
          <w:sz w:val="28"/>
          <w:szCs w:val="28"/>
        </w:rPr>
      </w:pPr>
    </w:p>
    <w:p w:rsidR="008116F2" w:rsidRDefault="008116F2" w:rsidP="00600741">
      <w:pPr>
        <w:spacing w:line="360" w:lineRule="auto"/>
        <w:jc w:val="both"/>
        <w:rPr>
          <w:rFonts w:ascii="Times New Roman" w:hAnsi="Times New Roman"/>
          <w:sz w:val="28"/>
          <w:szCs w:val="28"/>
        </w:rPr>
      </w:pPr>
    </w:p>
    <w:p w:rsidR="008116F2" w:rsidRDefault="008116F2" w:rsidP="00600741">
      <w:pPr>
        <w:spacing w:line="360" w:lineRule="auto"/>
        <w:jc w:val="both"/>
        <w:rPr>
          <w:rFonts w:ascii="Times New Roman" w:hAnsi="Times New Roman"/>
          <w:sz w:val="28"/>
          <w:szCs w:val="28"/>
        </w:rPr>
      </w:pPr>
    </w:p>
    <w:p w:rsidR="00EC5752" w:rsidRPr="007E10C1" w:rsidRDefault="00EC5752" w:rsidP="00600741">
      <w:pPr>
        <w:spacing w:line="360" w:lineRule="auto"/>
        <w:jc w:val="both"/>
        <w:rPr>
          <w:rFonts w:ascii="Times New Roman" w:hAnsi="Times New Roman"/>
          <w:b/>
          <w:sz w:val="28"/>
          <w:szCs w:val="28"/>
        </w:rPr>
      </w:pPr>
      <w:r w:rsidRPr="007E10C1">
        <w:rPr>
          <w:rFonts w:ascii="Times New Roman" w:hAnsi="Times New Roman"/>
          <w:b/>
          <w:sz w:val="28"/>
          <w:szCs w:val="28"/>
        </w:rPr>
        <w:lastRenderedPageBreak/>
        <w:t>Список использованных источников</w:t>
      </w:r>
    </w:p>
    <w:p w:rsidR="00EC5752" w:rsidRPr="00B01D47" w:rsidRDefault="00407064" w:rsidP="00600741">
      <w:pPr>
        <w:spacing w:line="360" w:lineRule="auto"/>
        <w:jc w:val="both"/>
        <w:rPr>
          <w:rFonts w:ascii="Times New Roman" w:hAnsi="Times New Roman"/>
          <w:sz w:val="28"/>
          <w:szCs w:val="28"/>
        </w:rPr>
      </w:pPr>
      <w:r>
        <w:rPr>
          <w:rFonts w:ascii="Times New Roman" w:hAnsi="Times New Roman"/>
          <w:sz w:val="28"/>
          <w:szCs w:val="28"/>
        </w:rPr>
        <w:t>Научная</w:t>
      </w:r>
      <w:r w:rsidR="00EC5752" w:rsidRPr="00B01D47">
        <w:rPr>
          <w:rFonts w:ascii="Times New Roman" w:hAnsi="Times New Roman"/>
          <w:sz w:val="28"/>
          <w:szCs w:val="28"/>
        </w:rPr>
        <w:t xml:space="preserve"> работа написана с использованием следующих источников и научных изданий:</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1</w:t>
      </w:r>
      <w:r w:rsidR="003B7A49" w:rsidRPr="00B01D47">
        <w:rPr>
          <w:rFonts w:ascii="Times New Roman" w:hAnsi="Times New Roman"/>
          <w:sz w:val="28"/>
          <w:szCs w:val="28"/>
        </w:rPr>
        <w:t>) Закон «О бухгалтерском учете» (ФЗ от 06.12.2011 №402-ФЗ (ред. От 28.12.13)</w:t>
      </w:r>
    </w:p>
    <w:p w:rsidR="0088128D" w:rsidRPr="00B01D47" w:rsidRDefault="003B7A49" w:rsidP="00600741">
      <w:pPr>
        <w:spacing w:line="360" w:lineRule="auto"/>
        <w:jc w:val="both"/>
        <w:rPr>
          <w:rFonts w:ascii="Times New Roman" w:hAnsi="Times New Roman"/>
          <w:sz w:val="28"/>
          <w:szCs w:val="28"/>
        </w:rPr>
      </w:pPr>
      <w:r w:rsidRPr="00B01D47">
        <w:rPr>
          <w:rFonts w:ascii="Times New Roman" w:hAnsi="Times New Roman"/>
          <w:sz w:val="28"/>
          <w:szCs w:val="28"/>
        </w:rPr>
        <w:t>2</w:t>
      </w:r>
      <w:r w:rsidR="006471F5" w:rsidRPr="00B01D47">
        <w:rPr>
          <w:rFonts w:ascii="Times New Roman" w:hAnsi="Times New Roman"/>
          <w:sz w:val="28"/>
          <w:szCs w:val="28"/>
        </w:rPr>
        <w:t>)</w:t>
      </w:r>
      <w:r w:rsidR="0088128D" w:rsidRPr="00B01D47">
        <w:rPr>
          <w:rFonts w:ascii="Times New Roman" w:hAnsi="Times New Roman"/>
          <w:sz w:val="28"/>
          <w:szCs w:val="28"/>
        </w:rPr>
        <w:t xml:space="preserve"> Н. Н. </w:t>
      </w:r>
      <w:proofErr w:type="spellStart"/>
      <w:r w:rsidR="0088128D" w:rsidRPr="00B01D47">
        <w:rPr>
          <w:rFonts w:ascii="Times New Roman" w:hAnsi="Times New Roman"/>
          <w:sz w:val="28"/>
          <w:szCs w:val="28"/>
        </w:rPr>
        <w:t>Лавренова</w:t>
      </w:r>
      <w:proofErr w:type="spellEnd"/>
      <w:r w:rsidR="0088128D" w:rsidRPr="00B01D47">
        <w:rPr>
          <w:rFonts w:ascii="Times New Roman" w:hAnsi="Times New Roman"/>
          <w:sz w:val="28"/>
          <w:szCs w:val="28"/>
        </w:rPr>
        <w:t xml:space="preserve"> «Реализация товаров через автоматы: бухгалтерский и налоговый учет»  М., Бухгалтерский учет, 2011</w:t>
      </w:r>
    </w:p>
    <w:p w:rsidR="00EC5752" w:rsidRPr="00B01D47" w:rsidRDefault="003B7A49"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3) </w:t>
      </w:r>
      <w:r w:rsidR="00EC5752" w:rsidRPr="00B01D47">
        <w:rPr>
          <w:rFonts w:ascii="Times New Roman" w:hAnsi="Times New Roman"/>
          <w:sz w:val="28"/>
          <w:szCs w:val="28"/>
        </w:rPr>
        <w:t>Агафонова, М.Н., Бухучет в оптовой и розничной торговле,- М.; "Бератор-пресс",2003.</w:t>
      </w:r>
    </w:p>
    <w:p w:rsidR="00EC5752" w:rsidRPr="00B01D47" w:rsidRDefault="003B7A49" w:rsidP="00600741">
      <w:pPr>
        <w:spacing w:line="360" w:lineRule="auto"/>
        <w:jc w:val="both"/>
        <w:rPr>
          <w:rFonts w:ascii="Times New Roman" w:hAnsi="Times New Roman"/>
          <w:sz w:val="28"/>
          <w:szCs w:val="28"/>
        </w:rPr>
      </w:pPr>
      <w:r w:rsidRPr="00B01D47">
        <w:rPr>
          <w:rFonts w:ascii="Times New Roman" w:hAnsi="Times New Roman"/>
          <w:sz w:val="28"/>
          <w:szCs w:val="28"/>
        </w:rPr>
        <w:t>4</w:t>
      </w:r>
      <w:r w:rsidR="00EC5752" w:rsidRPr="00B01D47">
        <w:rPr>
          <w:rFonts w:ascii="Times New Roman" w:hAnsi="Times New Roman"/>
          <w:sz w:val="28"/>
          <w:szCs w:val="28"/>
        </w:rPr>
        <w:t xml:space="preserve">)Андросов, А.М., </w:t>
      </w:r>
      <w:proofErr w:type="spellStart"/>
      <w:r w:rsidR="00EC5752" w:rsidRPr="00B01D47">
        <w:rPr>
          <w:rFonts w:ascii="Times New Roman" w:hAnsi="Times New Roman"/>
          <w:sz w:val="28"/>
          <w:szCs w:val="28"/>
        </w:rPr>
        <w:t>Викулов</w:t>
      </w:r>
      <w:proofErr w:type="spellEnd"/>
      <w:r w:rsidR="00EC5752" w:rsidRPr="00B01D47">
        <w:rPr>
          <w:rFonts w:ascii="Times New Roman" w:hAnsi="Times New Roman"/>
          <w:sz w:val="28"/>
          <w:szCs w:val="28"/>
        </w:rPr>
        <w:t xml:space="preserve"> Е.В. Бухгалтерский учет. М.,2000</w:t>
      </w:r>
    </w:p>
    <w:p w:rsidR="00EC5752" w:rsidRPr="00B01D47" w:rsidRDefault="003B7A49" w:rsidP="00600741">
      <w:pPr>
        <w:spacing w:line="360" w:lineRule="auto"/>
        <w:jc w:val="both"/>
        <w:rPr>
          <w:rFonts w:ascii="Times New Roman" w:hAnsi="Times New Roman"/>
          <w:sz w:val="28"/>
          <w:szCs w:val="28"/>
        </w:rPr>
      </w:pPr>
      <w:r w:rsidRPr="00B01D47">
        <w:rPr>
          <w:rFonts w:ascii="Times New Roman" w:hAnsi="Times New Roman"/>
          <w:sz w:val="28"/>
          <w:szCs w:val="28"/>
        </w:rPr>
        <w:t>5</w:t>
      </w:r>
      <w:r w:rsidR="00EC5752" w:rsidRPr="00B01D47">
        <w:rPr>
          <w:rFonts w:ascii="Times New Roman" w:hAnsi="Times New Roman"/>
          <w:sz w:val="28"/>
          <w:szCs w:val="28"/>
        </w:rPr>
        <w:t>)Бухгалтерский учет в торговле</w:t>
      </w:r>
      <w:proofErr w:type="gramStart"/>
      <w:r w:rsidR="00EC5752" w:rsidRPr="00B01D47">
        <w:rPr>
          <w:rFonts w:ascii="Times New Roman" w:hAnsi="Times New Roman"/>
          <w:sz w:val="28"/>
          <w:szCs w:val="28"/>
        </w:rPr>
        <w:t>/П</w:t>
      </w:r>
      <w:proofErr w:type="gramEnd"/>
      <w:r w:rsidR="00EC5752" w:rsidRPr="00B01D47">
        <w:rPr>
          <w:rFonts w:ascii="Times New Roman" w:hAnsi="Times New Roman"/>
          <w:sz w:val="28"/>
          <w:szCs w:val="28"/>
        </w:rPr>
        <w:t xml:space="preserve">од. Ред. В.В, </w:t>
      </w:r>
      <w:proofErr w:type="spellStart"/>
      <w:r w:rsidR="00EC5752" w:rsidRPr="00B01D47">
        <w:rPr>
          <w:rFonts w:ascii="Times New Roman" w:hAnsi="Times New Roman"/>
          <w:sz w:val="28"/>
          <w:szCs w:val="28"/>
        </w:rPr>
        <w:t>Кожарского</w:t>
      </w:r>
      <w:proofErr w:type="spellEnd"/>
      <w:r w:rsidR="00EC5752" w:rsidRPr="00B01D47">
        <w:rPr>
          <w:rFonts w:ascii="Times New Roman" w:hAnsi="Times New Roman"/>
          <w:sz w:val="28"/>
          <w:szCs w:val="28"/>
        </w:rPr>
        <w:t xml:space="preserve">. Мн.: </w:t>
      </w:r>
      <w:proofErr w:type="spellStart"/>
      <w:r w:rsidR="00EC5752" w:rsidRPr="00B01D47">
        <w:rPr>
          <w:rFonts w:ascii="Times New Roman" w:hAnsi="Times New Roman"/>
          <w:sz w:val="28"/>
          <w:szCs w:val="28"/>
        </w:rPr>
        <w:t>Экоперспектива</w:t>
      </w:r>
      <w:proofErr w:type="spellEnd"/>
    </w:p>
    <w:p w:rsidR="00EC5752" w:rsidRPr="00B01D47" w:rsidRDefault="003B7A49" w:rsidP="00600741">
      <w:pPr>
        <w:spacing w:line="360" w:lineRule="auto"/>
        <w:jc w:val="both"/>
        <w:rPr>
          <w:rFonts w:ascii="Times New Roman" w:hAnsi="Times New Roman"/>
          <w:sz w:val="28"/>
          <w:szCs w:val="28"/>
        </w:rPr>
      </w:pPr>
      <w:r w:rsidRPr="00B01D47">
        <w:rPr>
          <w:rFonts w:ascii="Times New Roman" w:hAnsi="Times New Roman"/>
          <w:sz w:val="28"/>
          <w:szCs w:val="28"/>
        </w:rPr>
        <w:t>6</w:t>
      </w:r>
      <w:r w:rsidR="00EC5752" w:rsidRPr="00B01D47">
        <w:rPr>
          <w:rFonts w:ascii="Times New Roman" w:hAnsi="Times New Roman"/>
          <w:sz w:val="28"/>
          <w:szCs w:val="28"/>
        </w:rPr>
        <w:t xml:space="preserve">) </w:t>
      </w:r>
      <w:proofErr w:type="gramStart"/>
      <w:r w:rsidR="00EC5752" w:rsidRPr="00B01D47">
        <w:rPr>
          <w:rFonts w:ascii="Times New Roman" w:hAnsi="Times New Roman"/>
          <w:sz w:val="28"/>
          <w:szCs w:val="28"/>
        </w:rPr>
        <w:t>Богатая</w:t>
      </w:r>
      <w:proofErr w:type="gramEnd"/>
      <w:r w:rsidR="00EC5752" w:rsidRPr="00B01D47">
        <w:rPr>
          <w:rFonts w:ascii="Times New Roman" w:hAnsi="Times New Roman"/>
          <w:sz w:val="28"/>
          <w:szCs w:val="28"/>
        </w:rPr>
        <w:t xml:space="preserve">, И.Н, </w:t>
      </w:r>
      <w:proofErr w:type="spellStart"/>
      <w:r w:rsidR="00EC5752" w:rsidRPr="00B01D47">
        <w:rPr>
          <w:rFonts w:ascii="Times New Roman" w:hAnsi="Times New Roman"/>
          <w:sz w:val="28"/>
          <w:szCs w:val="28"/>
        </w:rPr>
        <w:t>Хахонова</w:t>
      </w:r>
      <w:proofErr w:type="spellEnd"/>
      <w:r w:rsidR="00EC5752" w:rsidRPr="00B01D47">
        <w:rPr>
          <w:rFonts w:ascii="Times New Roman" w:hAnsi="Times New Roman"/>
          <w:sz w:val="28"/>
          <w:szCs w:val="28"/>
        </w:rPr>
        <w:t>, Н.Н. Бухгалтерский учет – Ростов н/Д: "Феникс", 2003</w:t>
      </w:r>
    </w:p>
    <w:p w:rsidR="00EC5752" w:rsidRPr="00B01D47" w:rsidRDefault="003B7A49" w:rsidP="00600741">
      <w:pPr>
        <w:spacing w:line="360" w:lineRule="auto"/>
        <w:jc w:val="both"/>
        <w:rPr>
          <w:rFonts w:ascii="Times New Roman" w:hAnsi="Times New Roman"/>
          <w:sz w:val="28"/>
          <w:szCs w:val="28"/>
        </w:rPr>
      </w:pPr>
      <w:r w:rsidRPr="00B01D47">
        <w:rPr>
          <w:rFonts w:ascii="Times New Roman" w:hAnsi="Times New Roman"/>
          <w:sz w:val="28"/>
          <w:szCs w:val="28"/>
        </w:rPr>
        <w:t>7</w:t>
      </w:r>
      <w:r w:rsidR="00EC5752" w:rsidRPr="00B01D47">
        <w:rPr>
          <w:rFonts w:ascii="Times New Roman" w:hAnsi="Times New Roman"/>
          <w:sz w:val="28"/>
          <w:szCs w:val="28"/>
        </w:rPr>
        <w:t xml:space="preserve">) Волков, Н.Г. Практическое пособие по бухгалтерскому учету. 2-е изд., </w:t>
      </w:r>
      <w:proofErr w:type="spellStart"/>
      <w:r w:rsidR="00EC5752" w:rsidRPr="00B01D47">
        <w:rPr>
          <w:rFonts w:ascii="Times New Roman" w:hAnsi="Times New Roman"/>
          <w:sz w:val="28"/>
          <w:szCs w:val="28"/>
        </w:rPr>
        <w:t>перераб</w:t>
      </w:r>
      <w:proofErr w:type="spellEnd"/>
      <w:r w:rsidR="00EC5752" w:rsidRPr="00B01D47">
        <w:rPr>
          <w:rFonts w:ascii="Times New Roman" w:hAnsi="Times New Roman"/>
          <w:sz w:val="28"/>
          <w:szCs w:val="28"/>
        </w:rPr>
        <w:t>. и доп. М.: Изд-во "Бухгалтерский учет", 2002</w:t>
      </w:r>
    </w:p>
    <w:p w:rsidR="00EC5752" w:rsidRPr="00B01D47" w:rsidRDefault="003B7A49" w:rsidP="00600741">
      <w:pPr>
        <w:spacing w:line="360" w:lineRule="auto"/>
        <w:jc w:val="both"/>
        <w:rPr>
          <w:rFonts w:ascii="Times New Roman" w:hAnsi="Times New Roman"/>
          <w:sz w:val="28"/>
          <w:szCs w:val="28"/>
        </w:rPr>
      </w:pPr>
      <w:r w:rsidRPr="00B01D47">
        <w:rPr>
          <w:rFonts w:ascii="Times New Roman" w:hAnsi="Times New Roman"/>
          <w:sz w:val="28"/>
          <w:szCs w:val="28"/>
        </w:rPr>
        <w:t>8</w:t>
      </w:r>
      <w:r w:rsidR="00EC5752" w:rsidRPr="00B01D47">
        <w:rPr>
          <w:rFonts w:ascii="Times New Roman" w:hAnsi="Times New Roman"/>
          <w:sz w:val="28"/>
          <w:szCs w:val="28"/>
        </w:rPr>
        <w:t xml:space="preserve">) </w:t>
      </w:r>
      <w:proofErr w:type="spellStart"/>
      <w:r w:rsidR="00EC5752" w:rsidRPr="00B01D47">
        <w:rPr>
          <w:rFonts w:ascii="Times New Roman" w:hAnsi="Times New Roman"/>
          <w:sz w:val="28"/>
          <w:szCs w:val="28"/>
        </w:rPr>
        <w:t>Гаськов</w:t>
      </w:r>
      <w:proofErr w:type="spellEnd"/>
      <w:r w:rsidR="00EC5752" w:rsidRPr="00B01D47">
        <w:rPr>
          <w:rFonts w:ascii="Times New Roman" w:hAnsi="Times New Roman"/>
          <w:sz w:val="28"/>
          <w:szCs w:val="28"/>
        </w:rPr>
        <w:t xml:space="preserve">, А.Л., Нестеров, А.А. Торговая организация: практическая бухгалтерия с учетом требований налоговых органов. Практические рекомендации для бухгалтера. Изд. </w:t>
      </w:r>
      <w:proofErr w:type="spellStart"/>
      <w:r w:rsidR="00EC5752" w:rsidRPr="00B01D47">
        <w:rPr>
          <w:rFonts w:ascii="Times New Roman" w:hAnsi="Times New Roman"/>
          <w:sz w:val="28"/>
          <w:szCs w:val="28"/>
        </w:rPr>
        <w:t>Перераб</w:t>
      </w:r>
      <w:proofErr w:type="spellEnd"/>
      <w:r w:rsidR="00EC5752" w:rsidRPr="00B01D47">
        <w:rPr>
          <w:rFonts w:ascii="Times New Roman" w:hAnsi="Times New Roman"/>
          <w:sz w:val="28"/>
          <w:szCs w:val="28"/>
        </w:rPr>
        <w:t>. И доп. М.: АКДИ "Экономика и жизнь", 2003</w:t>
      </w:r>
    </w:p>
    <w:p w:rsidR="00EC5752" w:rsidRPr="00B01D47" w:rsidRDefault="003B7A49" w:rsidP="00600741">
      <w:pPr>
        <w:spacing w:line="360" w:lineRule="auto"/>
        <w:jc w:val="both"/>
        <w:rPr>
          <w:rFonts w:ascii="Times New Roman" w:hAnsi="Times New Roman"/>
          <w:sz w:val="28"/>
          <w:szCs w:val="28"/>
        </w:rPr>
      </w:pPr>
      <w:r w:rsidRPr="00B01D47">
        <w:rPr>
          <w:rFonts w:ascii="Times New Roman" w:hAnsi="Times New Roman"/>
          <w:sz w:val="28"/>
          <w:szCs w:val="28"/>
        </w:rPr>
        <w:t>9</w:t>
      </w:r>
      <w:r w:rsidR="00EC5752" w:rsidRPr="00B01D47">
        <w:rPr>
          <w:rFonts w:ascii="Times New Roman" w:hAnsi="Times New Roman"/>
          <w:sz w:val="28"/>
          <w:szCs w:val="28"/>
        </w:rPr>
        <w:t>)Глушков, И.Е. Бухгалтерский учет на современном предприятии. М.: "КНОРУС", 2000</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1</w:t>
      </w:r>
      <w:r w:rsidR="003B7A49" w:rsidRPr="00B01D47">
        <w:rPr>
          <w:rFonts w:ascii="Times New Roman" w:hAnsi="Times New Roman"/>
          <w:sz w:val="28"/>
          <w:szCs w:val="28"/>
        </w:rPr>
        <w:t>0</w:t>
      </w:r>
      <w:r w:rsidRPr="00B01D47">
        <w:rPr>
          <w:rFonts w:ascii="Times New Roman" w:hAnsi="Times New Roman"/>
          <w:sz w:val="28"/>
          <w:szCs w:val="28"/>
        </w:rPr>
        <w:t xml:space="preserve">) </w:t>
      </w:r>
      <w:proofErr w:type="spellStart"/>
      <w:r w:rsidRPr="00B01D47">
        <w:rPr>
          <w:rFonts w:ascii="Times New Roman" w:hAnsi="Times New Roman"/>
          <w:sz w:val="28"/>
          <w:szCs w:val="28"/>
        </w:rPr>
        <w:t>Даненбург</w:t>
      </w:r>
      <w:proofErr w:type="spellEnd"/>
      <w:r w:rsidRPr="00B01D47">
        <w:rPr>
          <w:rFonts w:ascii="Times New Roman" w:hAnsi="Times New Roman"/>
          <w:sz w:val="28"/>
          <w:szCs w:val="28"/>
        </w:rPr>
        <w:t xml:space="preserve">, В., </w:t>
      </w:r>
      <w:proofErr w:type="spellStart"/>
      <w:r w:rsidRPr="00B01D47">
        <w:rPr>
          <w:rFonts w:ascii="Times New Roman" w:hAnsi="Times New Roman"/>
          <w:sz w:val="28"/>
          <w:szCs w:val="28"/>
        </w:rPr>
        <w:t>Монкриф</w:t>
      </w:r>
      <w:proofErr w:type="spellEnd"/>
      <w:r w:rsidRPr="00B01D47">
        <w:rPr>
          <w:rFonts w:ascii="Times New Roman" w:hAnsi="Times New Roman"/>
          <w:sz w:val="28"/>
          <w:szCs w:val="28"/>
        </w:rPr>
        <w:t xml:space="preserve">, Р., Тейлор, В. Основы оптовой </w:t>
      </w:r>
      <w:proofErr w:type="spellStart"/>
      <w:r w:rsidRPr="00B01D47">
        <w:rPr>
          <w:rFonts w:ascii="Times New Roman" w:hAnsi="Times New Roman"/>
          <w:sz w:val="28"/>
          <w:szCs w:val="28"/>
        </w:rPr>
        <w:t>торговли</w:t>
      </w:r>
      <w:proofErr w:type="gramStart"/>
      <w:r w:rsidRPr="00B01D47">
        <w:rPr>
          <w:rFonts w:ascii="Times New Roman" w:hAnsi="Times New Roman"/>
          <w:sz w:val="28"/>
          <w:szCs w:val="28"/>
        </w:rPr>
        <w:t>.П</w:t>
      </w:r>
      <w:proofErr w:type="gramEnd"/>
      <w:r w:rsidRPr="00B01D47">
        <w:rPr>
          <w:rFonts w:ascii="Times New Roman" w:hAnsi="Times New Roman"/>
          <w:sz w:val="28"/>
          <w:szCs w:val="28"/>
        </w:rPr>
        <w:t>рактический</w:t>
      </w:r>
      <w:proofErr w:type="spellEnd"/>
      <w:r w:rsidRPr="00B01D47">
        <w:rPr>
          <w:rFonts w:ascii="Times New Roman" w:hAnsi="Times New Roman"/>
          <w:sz w:val="28"/>
          <w:szCs w:val="28"/>
        </w:rPr>
        <w:t xml:space="preserve"> курс. </w:t>
      </w:r>
      <w:proofErr w:type="spellStart"/>
      <w:r w:rsidRPr="00B01D47">
        <w:rPr>
          <w:rFonts w:ascii="Times New Roman" w:hAnsi="Times New Roman"/>
          <w:sz w:val="28"/>
          <w:szCs w:val="28"/>
        </w:rPr>
        <w:t>Спб</w:t>
      </w:r>
      <w:proofErr w:type="spellEnd"/>
      <w:r w:rsidRPr="00B01D47">
        <w:rPr>
          <w:rFonts w:ascii="Times New Roman" w:hAnsi="Times New Roman"/>
          <w:sz w:val="28"/>
          <w:szCs w:val="28"/>
        </w:rPr>
        <w:t>.: Нева-Ладога-Онега, 2000</w:t>
      </w:r>
    </w:p>
    <w:p w:rsidR="00EC5752" w:rsidRPr="00B01D47" w:rsidRDefault="00EC5752" w:rsidP="00600741">
      <w:pPr>
        <w:spacing w:line="360" w:lineRule="auto"/>
        <w:jc w:val="both"/>
        <w:rPr>
          <w:rFonts w:ascii="Times New Roman" w:hAnsi="Times New Roman"/>
          <w:sz w:val="28"/>
          <w:szCs w:val="28"/>
        </w:rPr>
      </w:pPr>
      <w:r w:rsidRPr="00B01D47">
        <w:rPr>
          <w:rFonts w:ascii="Times New Roman" w:hAnsi="Times New Roman"/>
          <w:sz w:val="28"/>
          <w:szCs w:val="28"/>
        </w:rPr>
        <w:t>1</w:t>
      </w:r>
      <w:r w:rsidR="003B7A49" w:rsidRPr="00B01D47">
        <w:rPr>
          <w:rFonts w:ascii="Times New Roman" w:hAnsi="Times New Roman"/>
          <w:sz w:val="28"/>
          <w:szCs w:val="28"/>
        </w:rPr>
        <w:t>1</w:t>
      </w:r>
      <w:r w:rsidRPr="00B01D47">
        <w:rPr>
          <w:rFonts w:ascii="Times New Roman" w:hAnsi="Times New Roman"/>
          <w:sz w:val="28"/>
          <w:szCs w:val="28"/>
        </w:rPr>
        <w:t xml:space="preserve">) </w:t>
      </w:r>
      <w:proofErr w:type="spellStart"/>
      <w:r w:rsidRPr="00B01D47">
        <w:rPr>
          <w:rFonts w:ascii="Times New Roman" w:hAnsi="Times New Roman"/>
          <w:sz w:val="28"/>
          <w:szCs w:val="28"/>
        </w:rPr>
        <w:t>Кожинов</w:t>
      </w:r>
      <w:proofErr w:type="spellEnd"/>
      <w:r w:rsidRPr="00B01D47">
        <w:rPr>
          <w:rFonts w:ascii="Times New Roman" w:hAnsi="Times New Roman"/>
          <w:sz w:val="28"/>
          <w:szCs w:val="28"/>
        </w:rPr>
        <w:t>, В.Я. Бухгалтерский учет в торговле Издательство "Экзамен", 2006 г</w:t>
      </w:r>
    </w:p>
    <w:p w:rsidR="00EC5752" w:rsidRPr="00B01D47" w:rsidRDefault="003B7A49" w:rsidP="00600741">
      <w:pPr>
        <w:spacing w:line="360" w:lineRule="auto"/>
        <w:jc w:val="both"/>
        <w:rPr>
          <w:rFonts w:ascii="Times New Roman" w:hAnsi="Times New Roman"/>
          <w:sz w:val="28"/>
          <w:szCs w:val="28"/>
        </w:rPr>
      </w:pPr>
      <w:r w:rsidRPr="00B01D47">
        <w:rPr>
          <w:rFonts w:ascii="Times New Roman" w:hAnsi="Times New Roman"/>
          <w:sz w:val="28"/>
          <w:szCs w:val="28"/>
        </w:rPr>
        <w:t>12</w:t>
      </w:r>
      <w:r w:rsidR="00EC5752" w:rsidRPr="00B01D47">
        <w:rPr>
          <w:rFonts w:ascii="Times New Roman" w:hAnsi="Times New Roman"/>
          <w:sz w:val="28"/>
          <w:szCs w:val="28"/>
        </w:rPr>
        <w:t>) Колесников, М.И., Бухгалтерская схема оптовой торговли, – С.-Пб</w:t>
      </w:r>
      <w:proofErr w:type="gramStart"/>
      <w:r w:rsidR="00EC5752" w:rsidRPr="00B01D47">
        <w:rPr>
          <w:rFonts w:ascii="Times New Roman" w:hAnsi="Times New Roman"/>
          <w:sz w:val="28"/>
          <w:szCs w:val="28"/>
        </w:rPr>
        <w:t>.; "</w:t>
      </w:r>
      <w:proofErr w:type="gramEnd"/>
      <w:r w:rsidR="00EC5752" w:rsidRPr="00B01D47">
        <w:rPr>
          <w:rFonts w:ascii="Times New Roman" w:hAnsi="Times New Roman"/>
          <w:sz w:val="28"/>
          <w:szCs w:val="28"/>
        </w:rPr>
        <w:t>Пальмира",2001.</w:t>
      </w:r>
    </w:p>
    <w:p w:rsidR="00EC5752" w:rsidRPr="00B01D47" w:rsidRDefault="003B7A49" w:rsidP="00600741">
      <w:pPr>
        <w:spacing w:line="360" w:lineRule="auto"/>
        <w:jc w:val="both"/>
        <w:rPr>
          <w:rFonts w:ascii="Times New Roman" w:hAnsi="Times New Roman"/>
          <w:sz w:val="28"/>
          <w:szCs w:val="28"/>
        </w:rPr>
      </w:pPr>
      <w:r w:rsidRPr="00B01D47">
        <w:rPr>
          <w:rFonts w:ascii="Times New Roman" w:hAnsi="Times New Roman"/>
          <w:sz w:val="28"/>
          <w:szCs w:val="28"/>
        </w:rPr>
        <w:t>13</w:t>
      </w:r>
      <w:r w:rsidR="00EC5752" w:rsidRPr="00B01D47">
        <w:rPr>
          <w:rFonts w:ascii="Times New Roman" w:hAnsi="Times New Roman"/>
          <w:sz w:val="28"/>
          <w:szCs w:val="28"/>
        </w:rPr>
        <w:t xml:space="preserve">) Климова, М.А. Бухгалтерский учет: пособие для переподготовки и повышения квалификации бухгалтеров М.: </w:t>
      </w:r>
      <w:proofErr w:type="spellStart"/>
      <w:r w:rsidR="00EC5752" w:rsidRPr="00B01D47">
        <w:rPr>
          <w:rFonts w:ascii="Times New Roman" w:hAnsi="Times New Roman"/>
          <w:sz w:val="28"/>
          <w:szCs w:val="28"/>
        </w:rPr>
        <w:t>Бератор</w:t>
      </w:r>
      <w:proofErr w:type="spellEnd"/>
      <w:r w:rsidR="00EC5752" w:rsidRPr="00B01D47">
        <w:rPr>
          <w:rFonts w:ascii="Times New Roman" w:hAnsi="Times New Roman"/>
          <w:sz w:val="28"/>
          <w:szCs w:val="28"/>
        </w:rPr>
        <w:t>-Пресс, 2003</w:t>
      </w:r>
    </w:p>
    <w:p w:rsidR="00EC5752" w:rsidRPr="00B01D47" w:rsidRDefault="003B7A49" w:rsidP="00600741">
      <w:pPr>
        <w:spacing w:line="360" w:lineRule="auto"/>
        <w:jc w:val="both"/>
        <w:rPr>
          <w:rFonts w:ascii="Times New Roman" w:hAnsi="Times New Roman"/>
          <w:sz w:val="28"/>
          <w:szCs w:val="28"/>
        </w:rPr>
      </w:pPr>
      <w:r w:rsidRPr="00B01D47">
        <w:rPr>
          <w:rFonts w:ascii="Times New Roman" w:hAnsi="Times New Roman"/>
          <w:sz w:val="28"/>
          <w:szCs w:val="28"/>
        </w:rPr>
        <w:lastRenderedPageBreak/>
        <w:t>1</w:t>
      </w:r>
      <w:r w:rsidR="00EC5752" w:rsidRPr="00B01D47">
        <w:rPr>
          <w:rFonts w:ascii="Times New Roman" w:hAnsi="Times New Roman"/>
          <w:sz w:val="28"/>
          <w:szCs w:val="28"/>
        </w:rPr>
        <w:t xml:space="preserve">4) </w:t>
      </w:r>
      <w:proofErr w:type="spellStart"/>
      <w:r w:rsidR="00EC5752" w:rsidRPr="00B01D47">
        <w:rPr>
          <w:rFonts w:ascii="Times New Roman" w:hAnsi="Times New Roman"/>
          <w:sz w:val="28"/>
          <w:szCs w:val="28"/>
        </w:rPr>
        <w:t>Кутер</w:t>
      </w:r>
      <w:proofErr w:type="spellEnd"/>
      <w:r w:rsidR="00EC5752" w:rsidRPr="00B01D47">
        <w:rPr>
          <w:rFonts w:ascii="Times New Roman" w:hAnsi="Times New Roman"/>
          <w:sz w:val="28"/>
          <w:szCs w:val="28"/>
        </w:rPr>
        <w:t xml:space="preserve">, М.И. Теория бухгалтерского учета: Учебник. 2-е изд., </w:t>
      </w:r>
      <w:proofErr w:type="spellStart"/>
      <w:r w:rsidR="00EC5752" w:rsidRPr="00B01D47">
        <w:rPr>
          <w:rFonts w:ascii="Times New Roman" w:hAnsi="Times New Roman"/>
          <w:sz w:val="28"/>
          <w:szCs w:val="28"/>
        </w:rPr>
        <w:t>перераб</w:t>
      </w:r>
      <w:proofErr w:type="spellEnd"/>
      <w:r w:rsidR="00EC5752" w:rsidRPr="00B01D47">
        <w:rPr>
          <w:rFonts w:ascii="Times New Roman" w:hAnsi="Times New Roman"/>
          <w:sz w:val="28"/>
          <w:szCs w:val="28"/>
        </w:rPr>
        <w:t>. И доп. М.: Финансы и статистика, 2002</w:t>
      </w:r>
    </w:p>
    <w:p w:rsidR="00EC5752" w:rsidRPr="00B01D47" w:rsidRDefault="003B7A49" w:rsidP="00600741">
      <w:pPr>
        <w:spacing w:line="360" w:lineRule="auto"/>
        <w:jc w:val="both"/>
        <w:rPr>
          <w:rFonts w:ascii="Times New Roman" w:hAnsi="Times New Roman"/>
          <w:sz w:val="28"/>
          <w:szCs w:val="28"/>
        </w:rPr>
      </w:pPr>
      <w:r w:rsidRPr="00B01D47">
        <w:rPr>
          <w:rFonts w:ascii="Times New Roman" w:hAnsi="Times New Roman"/>
          <w:sz w:val="28"/>
          <w:szCs w:val="28"/>
        </w:rPr>
        <w:t>1</w:t>
      </w:r>
      <w:r w:rsidR="00EC5752" w:rsidRPr="00B01D47">
        <w:rPr>
          <w:rFonts w:ascii="Times New Roman" w:hAnsi="Times New Roman"/>
          <w:sz w:val="28"/>
          <w:szCs w:val="28"/>
        </w:rPr>
        <w:t xml:space="preserve">5) </w:t>
      </w:r>
      <w:proofErr w:type="spellStart"/>
      <w:r w:rsidR="00EC5752" w:rsidRPr="00B01D47">
        <w:rPr>
          <w:rFonts w:ascii="Times New Roman" w:hAnsi="Times New Roman"/>
          <w:sz w:val="28"/>
          <w:szCs w:val="28"/>
        </w:rPr>
        <w:t>Крутякова</w:t>
      </w:r>
      <w:proofErr w:type="spellEnd"/>
      <w:r w:rsidR="00EC5752" w:rsidRPr="00B01D47">
        <w:rPr>
          <w:rFonts w:ascii="Times New Roman" w:hAnsi="Times New Roman"/>
          <w:sz w:val="28"/>
          <w:szCs w:val="28"/>
        </w:rPr>
        <w:t xml:space="preserve">, Т.Л., </w:t>
      </w:r>
      <w:proofErr w:type="spellStart"/>
      <w:r w:rsidR="00EC5752" w:rsidRPr="00B01D47">
        <w:rPr>
          <w:rFonts w:ascii="Times New Roman" w:hAnsi="Times New Roman"/>
          <w:sz w:val="28"/>
          <w:szCs w:val="28"/>
        </w:rPr>
        <w:t>Гиндзбург</w:t>
      </w:r>
      <w:proofErr w:type="spellEnd"/>
      <w:r w:rsidR="00EC5752" w:rsidRPr="00B01D47">
        <w:rPr>
          <w:rFonts w:ascii="Times New Roman" w:hAnsi="Times New Roman"/>
          <w:sz w:val="28"/>
          <w:szCs w:val="28"/>
        </w:rPr>
        <w:t>, Л.М. Рациональные схемы налогового учета и отчетности. Практическое пособие. М.: "АКДИ Экономика и жизнь", 2002</w:t>
      </w:r>
    </w:p>
    <w:p w:rsidR="00EC5752" w:rsidRPr="00B01D47" w:rsidRDefault="003B7A49" w:rsidP="00600741">
      <w:pPr>
        <w:spacing w:line="360" w:lineRule="auto"/>
        <w:jc w:val="both"/>
        <w:rPr>
          <w:rFonts w:ascii="Times New Roman" w:hAnsi="Times New Roman"/>
          <w:sz w:val="28"/>
          <w:szCs w:val="28"/>
        </w:rPr>
      </w:pPr>
      <w:r w:rsidRPr="00B01D47">
        <w:rPr>
          <w:rFonts w:ascii="Times New Roman" w:hAnsi="Times New Roman"/>
          <w:sz w:val="28"/>
          <w:szCs w:val="28"/>
        </w:rPr>
        <w:t>16</w:t>
      </w:r>
      <w:r w:rsidR="00EC5752" w:rsidRPr="00B01D47">
        <w:rPr>
          <w:rFonts w:ascii="Times New Roman" w:hAnsi="Times New Roman"/>
          <w:sz w:val="28"/>
          <w:szCs w:val="28"/>
        </w:rPr>
        <w:t>) Морозова, Т.В. Малое предприятие: учет, отчетность, налоги. М.: Главбух, 2000</w:t>
      </w:r>
    </w:p>
    <w:p w:rsidR="00EC5752" w:rsidRPr="00B01D47" w:rsidRDefault="003B7A49" w:rsidP="00600741">
      <w:pPr>
        <w:spacing w:line="360" w:lineRule="auto"/>
        <w:jc w:val="both"/>
        <w:rPr>
          <w:rFonts w:ascii="Times New Roman" w:hAnsi="Times New Roman"/>
          <w:sz w:val="28"/>
          <w:szCs w:val="28"/>
        </w:rPr>
      </w:pPr>
      <w:r w:rsidRPr="00B01D47">
        <w:rPr>
          <w:rFonts w:ascii="Times New Roman" w:hAnsi="Times New Roman"/>
          <w:sz w:val="28"/>
          <w:szCs w:val="28"/>
        </w:rPr>
        <w:t>17</w:t>
      </w:r>
      <w:r w:rsidR="00EC5752" w:rsidRPr="00B01D47">
        <w:rPr>
          <w:rFonts w:ascii="Times New Roman" w:hAnsi="Times New Roman"/>
          <w:sz w:val="28"/>
          <w:szCs w:val="28"/>
        </w:rPr>
        <w:t xml:space="preserve">) Палий, В.Ф. Бухгалтерский учет. </w:t>
      </w:r>
      <w:proofErr w:type="gramStart"/>
      <w:r w:rsidR="00EC5752" w:rsidRPr="00B01D47">
        <w:rPr>
          <w:rFonts w:ascii="Times New Roman" w:hAnsi="Times New Roman"/>
          <w:sz w:val="28"/>
          <w:szCs w:val="28"/>
        </w:rPr>
        <w:t>-М</w:t>
      </w:r>
      <w:proofErr w:type="gramEnd"/>
      <w:r w:rsidR="00EC5752" w:rsidRPr="00B01D47">
        <w:rPr>
          <w:rFonts w:ascii="Times New Roman" w:hAnsi="Times New Roman"/>
          <w:sz w:val="28"/>
          <w:szCs w:val="28"/>
        </w:rPr>
        <w:t>.: ИПБ-БИНФА, 2004;</w:t>
      </w:r>
    </w:p>
    <w:p w:rsidR="00EC5752" w:rsidRPr="00B01D47" w:rsidRDefault="003B7A49" w:rsidP="00600741">
      <w:pPr>
        <w:spacing w:line="360" w:lineRule="auto"/>
        <w:jc w:val="both"/>
        <w:rPr>
          <w:rFonts w:ascii="Times New Roman" w:hAnsi="Times New Roman"/>
          <w:sz w:val="28"/>
          <w:szCs w:val="28"/>
        </w:rPr>
      </w:pPr>
      <w:r w:rsidRPr="00B01D47">
        <w:rPr>
          <w:rFonts w:ascii="Times New Roman" w:hAnsi="Times New Roman"/>
          <w:sz w:val="28"/>
          <w:szCs w:val="28"/>
        </w:rPr>
        <w:t>18</w:t>
      </w:r>
      <w:r w:rsidR="00EC5752" w:rsidRPr="00B01D47">
        <w:rPr>
          <w:rFonts w:ascii="Times New Roman" w:hAnsi="Times New Roman"/>
          <w:sz w:val="28"/>
          <w:szCs w:val="28"/>
        </w:rPr>
        <w:t>)Полякова, С.И., Старовойтова, Е.В., Соловьева, О.В. Бухгалтерский учет – М.: ИНФРА – М, 2004;</w:t>
      </w:r>
    </w:p>
    <w:p w:rsidR="00EC5752" w:rsidRPr="00B01D47" w:rsidRDefault="003B7A49" w:rsidP="00600741">
      <w:pPr>
        <w:spacing w:line="360" w:lineRule="auto"/>
        <w:jc w:val="both"/>
        <w:rPr>
          <w:rFonts w:ascii="Times New Roman" w:hAnsi="Times New Roman"/>
          <w:sz w:val="28"/>
          <w:szCs w:val="28"/>
        </w:rPr>
      </w:pPr>
      <w:r w:rsidRPr="00B01D47">
        <w:rPr>
          <w:rFonts w:ascii="Times New Roman" w:hAnsi="Times New Roman"/>
          <w:sz w:val="28"/>
          <w:szCs w:val="28"/>
        </w:rPr>
        <w:t>19</w:t>
      </w:r>
      <w:r w:rsidR="00EC5752" w:rsidRPr="00B01D47">
        <w:rPr>
          <w:rFonts w:ascii="Times New Roman" w:hAnsi="Times New Roman"/>
          <w:sz w:val="28"/>
          <w:szCs w:val="28"/>
        </w:rPr>
        <w:t>)</w:t>
      </w:r>
      <w:proofErr w:type="spellStart"/>
      <w:r w:rsidR="00EC5752" w:rsidRPr="00B01D47">
        <w:rPr>
          <w:rFonts w:ascii="Times New Roman" w:hAnsi="Times New Roman"/>
          <w:sz w:val="28"/>
          <w:szCs w:val="28"/>
        </w:rPr>
        <w:t>Самохвалова</w:t>
      </w:r>
      <w:proofErr w:type="spellEnd"/>
      <w:r w:rsidR="00EC5752" w:rsidRPr="00B01D47">
        <w:rPr>
          <w:rFonts w:ascii="Times New Roman" w:hAnsi="Times New Roman"/>
          <w:sz w:val="28"/>
          <w:szCs w:val="28"/>
        </w:rPr>
        <w:t>, Ю.Н. Бухгалтерский учет: Краткий курс. – М.: ИНФРА – М, 2003</w:t>
      </w:r>
    </w:p>
    <w:p w:rsidR="00DC796E" w:rsidRPr="00B01D47" w:rsidRDefault="003B7A49"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20) </w:t>
      </w:r>
      <w:r w:rsidR="0076131B" w:rsidRPr="00B01D47">
        <w:rPr>
          <w:rFonts w:ascii="Times New Roman" w:hAnsi="Times New Roman"/>
          <w:sz w:val="28"/>
          <w:szCs w:val="28"/>
        </w:rPr>
        <w:t xml:space="preserve">Семенихин </w:t>
      </w:r>
      <w:proofErr w:type="spellStart"/>
      <w:r w:rsidR="0076131B" w:rsidRPr="00B01D47">
        <w:rPr>
          <w:rFonts w:ascii="Times New Roman" w:hAnsi="Times New Roman"/>
          <w:sz w:val="28"/>
          <w:szCs w:val="28"/>
        </w:rPr>
        <w:t>В.В."Торговля</w:t>
      </w:r>
      <w:proofErr w:type="spellEnd"/>
      <w:r w:rsidR="0076131B" w:rsidRPr="00B01D47">
        <w:rPr>
          <w:rFonts w:ascii="Times New Roman" w:hAnsi="Times New Roman"/>
          <w:sz w:val="28"/>
          <w:szCs w:val="28"/>
        </w:rPr>
        <w:t>: Правовое регулирование, налоговый и бухгалтерский учет: Энциклопедия"(2-е издание, переработанное и дополненное)</w:t>
      </w:r>
      <w:r w:rsidR="001033E1" w:rsidRPr="00B01D47">
        <w:rPr>
          <w:rFonts w:ascii="Times New Roman" w:hAnsi="Times New Roman"/>
          <w:sz w:val="28"/>
          <w:szCs w:val="28"/>
        </w:rPr>
        <w:t xml:space="preserve"> РОСБУХ, 2011</w:t>
      </w:r>
      <w:r w:rsidR="0076131B" w:rsidRPr="00B01D47">
        <w:rPr>
          <w:rFonts w:ascii="Times New Roman" w:hAnsi="Times New Roman"/>
          <w:sz w:val="28"/>
          <w:szCs w:val="28"/>
        </w:rPr>
        <w:br/>
      </w:r>
    </w:p>
    <w:p w:rsidR="00EC5752" w:rsidRPr="00B01D47" w:rsidRDefault="00DC796E" w:rsidP="00600741">
      <w:pPr>
        <w:spacing w:line="360" w:lineRule="auto"/>
        <w:jc w:val="both"/>
        <w:rPr>
          <w:rFonts w:ascii="Times New Roman" w:hAnsi="Times New Roman"/>
          <w:sz w:val="28"/>
          <w:szCs w:val="28"/>
        </w:rPr>
      </w:pPr>
      <w:r w:rsidRPr="00B01D47">
        <w:rPr>
          <w:rFonts w:ascii="Times New Roman" w:hAnsi="Times New Roman"/>
          <w:sz w:val="28"/>
          <w:szCs w:val="28"/>
        </w:rPr>
        <w:t>21</w:t>
      </w:r>
      <w:r w:rsidR="00EC5752" w:rsidRPr="00B01D47">
        <w:rPr>
          <w:rFonts w:ascii="Times New Roman" w:hAnsi="Times New Roman"/>
          <w:sz w:val="28"/>
          <w:szCs w:val="28"/>
        </w:rPr>
        <w:t>) Соловьев, А.А. Розничная торговля М.: ПРИОР, 2000</w:t>
      </w:r>
    </w:p>
    <w:p w:rsidR="00EC5752" w:rsidRPr="00B01D47" w:rsidRDefault="00DC796E" w:rsidP="00600741">
      <w:pPr>
        <w:spacing w:line="360" w:lineRule="auto"/>
        <w:jc w:val="both"/>
        <w:rPr>
          <w:rFonts w:ascii="Times New Roman" w:hAnsi="Times New Roman"/>
          <w:sz w:val="28"/>
          <w:szCs w:val="28"/>
        </w:rPr>
      </w:pPr>
      <w:r w:rsidRPr="00B01D47">
        <w:rPr>
          <w:rFonts w:ascii="Times New Roman" w:hAnsi="Times New Roman"/>
          <w:sz w:val="28"/>
          <w:szCs w:val="28"/>
        </w:rPr>
        <w:t>22</w:t>
      </w:r>
      <w:r w:rsidR="00EC5752" w:rsidRPr="00B01D47">
        <w:rPr>
          <w:rFonts w:ascii="Times New Roman" w:hAnsi="Times New Roman"/>
          <w:sz w:val="28"/>
          <w:szCs w:val="28"/>
        </w:rPr>
        <w:t xml:space="preserve">) </w:t>
      </w:r>
      <w:proofErr w:type="spellStart"/>
      <w:r w:rsidR="00EC5752" w:rsidRPr="00B01D47">
        <w:rPr>
          <w:rFonts w:ascii="Times New Roman" w:hAnsi="Times New Roman"/>
          <w:sz w:val="28"/>
          <w:szCs w:val="28"/>
        </w:rPr>
        <w:t>Соснаускене</w:t>
      </w:r>
      <w:proofErr w:type="spellEnd"/>
      <w:r w:rsidR="00EC5752" w:rsidRPr="00B01D47">
        <w:rPr>
          <w:rFonts w:ascii="Times New Roman" w:hAnsi="Times New Roman"/>
          <w:sz w:val="28"/>
          <w:szCs w:val="28"/>
        </w:rPr>
        <w:t>, О.И., Субботина И.В. Товары: Бухгалтерский учет и налогообложение. М.: Альфа-Пресс, 2005</w:t>
      </w:r>
    </w:p>
    <w:p w:rsidR="00EC5752" w:rsidRPr="00B01D47" w:rsidRDefault="00DC796E" w:rsidP="00600741">
      <w:pPr>
        <w:spacing w:line="360" w:lineRule="auto"/>
        <w:jc w:val="both"/>
        <w:rPr>
          <w:rFonts w:ascii="Times New Roman" w:hAnsi="Times New Roman"/>
          <w:sz w:val="28"/>
          <w:szCs w:val="28"/>
        </w:rPr>
      </w:pPr>
      <w:r w:rsidRPr="00B01D47">
        <w:rPr>
          <w:rFonts w:ascii="Times New Roman" w:hAnsi="Times New Roman"/>
          <w:sz w:val="28"/>
          <w:szCs w:val="28"/>
        </w:rPr>
        <w:t>23</w:t>
      </w:r>
      <w:r w:rsidR="00EC5752" w:rsidRPr="00B01D47">
        <w:rPr>
          <w:rFonts w:ascii="Times New Roman" w:hAnsi="Times New Roman"/>
          <w:sz w:val="28"/>
          <w:szCs w:val="28"/>
        </w:rPr>
        <w:t xml:space="preserve">) </w:t>
      </w:r>
      <w:proofErr w:type="spellStart"/>
      <w:r w:rsidR="00EC5752" w:rsidRPr="00B01D47">
        <w:rPr>
          <w:rFonts w:ascii="Times New Roman" w:hAnsi="Times New Roman"/>
          <w:sz w:val="28"/>
          <w:szCs w:val="28"/>
        </w:rPr>
        <w:t>Тзор</w:t>
      </w:r>
      <w:proofErr w:type="spellEnd"/>
      <w:r w:rsidR="00EC5752" w:rsidRPr="00B01D47">
        <w:rPr>
          <w:rFonts w:ascii="Times New Roman" w:hAnsi="Times New Roman"/>
          <w:sz w:val="28"/>
          <w:szCs w:val="28"/>
        </w:rPr>
        <w:t>, А.Я., Торговля как объект бухгалтерского учета, – М.; "АСТ-пресс",2002.</w:t>
      </w:r>
    </w:p>
    <w:p w:rsidR="00EC5752" w:rsidRPr="00B01D47" w:rsidRDefault="00DC796E" w:rsidP="00600741">
      <w:pPr>
        <w:spacing w:line="360" w:lineRule="auto"/>
        <w:jc w:val="both"/>
        <w:rPr>
          <w:rFonts w:ascii="Times New Roman" w:hAnsi="Times New Roman"/>
          <w:sz w:val="28"/>
          <w:szCs w:val="28"/>
        </w:rPr>
      </w:pPr>
      <w:r w:rsidRPr="00B01D47">
        <w:rPr>
          <w:rFonts w:ascii="Times New Roman" w:hAnsi="Times New Roman"/>
          <w:sz w:val="28"/>
          <w:szCs w:val="28"/>
        </w:rPr>
        <w:t>24</w:t>
      </w:r>
      <w:r w:rsidR="00EC5752" w:rsidRPr="00B01D47">
        <w:rPr>
          <w:rFonts w:ascii="Times New Roman" w:hAnsi="Times New Roman"/>
          <w:sz w:val="28"/>
          <w:szCs w:val="28"/>
        </w:rPr>
        <w:t xml:space="preserve">) </w:t>
      </w:r>
      <w:proofErr w:type="spellStart"/>
      <w:r w:rsidR="00EC5752" w:rsidRPr="00B01D47">
        <w:rPr>
          <w:rFonts w:ascii="Times New Roman" w:hAnsi="Times New Roman"/>
          <w:sz w:val="28"/>
          <w:szCs w:val="28"/>
        </w:rPr>
        <w:t>Швецкой</w:t>
      </w:r>
      <w:proofErr w:type="spellEnd"/>
      <w:r w:rsidR="00EC5752" w:rsidRPr="00B01D47">
        <w:rPr>
          <w:rFonts w:ascii="Times New Roman" w:hAnsi="Times New Roman"/>
          <w:sz w:val="28"/>
          <w:szCs w:val="28"/>
        </w:rPr>
        <w:t>, В.М, Учет доходов и расходов торговых организаций, – М.; "Премия", 2003.</w:t>
      </w:r>
    </w:p>
    <w:p w:rsidR="00EC5752" w:rsidRPr="00B01D47" w:rsidRDefault="00DC796E" w:rsidP="00600741">
      <w:pPr>
        <w:spacing w:line="360" w:lineRule="auto"/>
        <w:jc w:val="both"/>
        <w:rPr>
          <w:rFonts w:ascii="Times New Roman" w:hAnsi="Times New Roman"/>
          <w:sz w:val="28"/>
          <w:szCs w:val="28"/>
        </w:rPr>
      </w:pPr>
      <w:r w:rsidRPr="00B01D47">
        <w:rPr>
          <w:rFonts w:ascii="Times New Roman" w:hAnsi="Times New Roman"/>
          <w:sz w:val="28"/>
          <w:szCs w:val="28"/>
        </w:rPr>
        <w:t>25</w:t>
      </w:r>
      <w:r w:rsidR="00EC5752" w:rsidRPr="00B01D47">
        <w:rPr>
          <w:rFonts w:ascii="Times New Roman" w:hAnsi="Times New Roman"/>
          <w:sz w:val="28"/>
          <w:szCs w:val="28"/>
        </w:rPr>
        <w:t>) Щур, Д.Л. Справочник по торговле. М.:ПРИОР, 2000</w:t>
      </w:r>
    </w:p>
    <w:p w:rsidR="00EC5752" w:rsidRPr="00B01D47" w:rsidRDefault="00DC796E" w:rsidP="00600741">
      <w:pPr>
        <w:spacing w:line="360" w:lineRule="auto"/>
        <w:jc w:val="both"/>
        <w:rPr>
          <w:rFonts w:ascii="Times New Roman" w:hAnsi="Times New Roman"/>
          <w:sz w:val="28"/>
          <w:szCs w:val="28"/>
        </w:rPr>
      </w:pPr>
      <w:r w:rsidRPr="00B01D47">
        <w:rPr>
          <w:rFonts w:ascii="Times New Roman" w:hAnsi="Times New Roman"/>
          <w:sz w:val="28"/>
          <w:szCs w:val="28"/>
        </w:rPr>
        <w:t>26</w:t>
      </w:r>
      <w:r w:rsidR="00EC5752" w:rsidRPr="00B01D47">
        <w:rPr>
          <w:rFonts w:ascii="Times New Roman" w:hAnsi="Times New Roman"/>
          <w:sz w:val="28"/>
          <w:szCs w:val="28"/>
        </w:rPr>
        <w:t>) Щур, ДЛ. Основы торговли. Оптовая торговля. Настольная книга руководителя, главбуха и юрист</w:t>
      </w:r>
      <w:proofErr w:type="gramStart"/>
      <w:r w:rsidR="00EC5752" w:rsidRPr="00B01D47">
        <w:rPr>
          <w:rFonts w:ascii="Times New Roman" w:hAnsi="Times New Roman"/>
          <w:sz w:val="28"/>
          <w:szCs w:val="28"/>
        </w:rPr>
        <w:t>а-</w:t>
      </w:r>
      <w:proofErr w:type="gramEnd"/>
      <w:r w:rsidR="00EC5752" w:rsidRPr="00B01D47">
        <w:rPr>
          <w:rFonts w:ascii="Times New Roman" w:hAnsi="Times New Roman"/>
          <w:sz w:val="28"/>
          <w:szCs w:val="28"/>
        </w:rPr>
        <w:t xml:space="preserve"> М.: Дело и Сервис, 2000</w:t>
      </w:r>
    </w:p>
    <w:p w:rsidR="000E7570" w:rsidRPr="00B01D47" w:rsidRDefault="000E7570" w:rsidP="00600741">
      <w:pPr>
        <w:spacing w:line="360" w:lineRule="auto"/>
        <w:jc w:val="both"/>
        <w:rPr>
          <w:rFonts w:ascii="Times New Roman" w:hAnsi="Times New Roman"/>
          <w:sz w:val="28"/>
          <w:szCs w:val="28"/>
        </w:rPr>
      </w:pPr>
    </w:p>
    <w:p w:rsidR="000E7570" w:rsidRPr="00B01D47" w:rsidRDefault="000E7570" w:rsidP="00600741">
      <w:pPr>
        <w:spacing w:line="360" w:lineRule="auto"/>
        <w:jc w:val="both"/>
        <w:rPr>
          <w:rFonts w:ascii="Times New Roman" w:hAnsi="Times New Roman"/>
          <w:sz w:val="28"/>
          <w:szCs w:val="28"/>
        </w:rPr>
      </w:pPr>
    </w:p>
    <w:p w:rsidR="000E7570" w:rsidRPr="00B01D47" w:rsidRDefault="000E7570" w:rsidP="00600741">
      <w:pPr>
        <w:spacing w:line="360" w:lineRule="auto"/>
        <w:jc w:val="both"/>
        <w:rPr>
          <w:rFonts w:ascii="Times New Roman" w:hAnsi="Times New Roman"/>
          <w:sz w:val="28"/>
          <w:szCs w:val="28"/>
        </w:rPr>
      </w:pPr>
    </w:p>
    <w:p w:rsidR="000E7570" w:rsidRPr="00B01D47" w:rsidRDefault="000E7570" w:rsidP="00600741">
      <w:pPr>
        <w:spacing w:line="360" w:lineRule="auto"/>
        <w:jc w:val="both"/>
        <w:rPr>
          <w:rFonts w:ascii="Times New Roman" w:hAnsi="Times New Roman"/>
          <w:sz w:val="28"/>
          <w:szCs w:val="28"/>
        </w:rPr>
      </w:pPr>
    </w:p>
    <w:p w:rsidR="000E7570" w:rsidRPr="00B01D47" w:rsidRDefault="000E7570" w:rsidP="00600741">
      <w:pPr>
        <w:spacing w:line="360" w:lineRule="auto"/>
        <w:jc w:val="both"/>
        <w:rPr>
          <w:rFonts w:ascii="Times New Roman" w:hAnsi="Times New Roman"/>
          <w:sz w:val="28"/>
          <w:szCs w:val="28"/>
        </w:rPr>
      </w:pPr>
    </w:p>
    <w:p w:rsidR="00D10866" w:rsidRPr="00B01D47" w:rsidRDefault="00D10866" w:rsidP="00600741">
      <w:pPr>
        <w:spacing w:line="360" w:lineRule="auto"/>
        <w:jc w:val="both"/>
        <w:rPr>
          <w:rFonts w:ascii="Times New Roman" w:hAnsi="Times New Roman"/>
          <w:sz w:val="28"/>
          <w:szCs w:val="28"/>
        </w:rPr>
      </w:pPr>
      <w:r w:rsidRPr="00B01D47">
        <w:rPr>
          <w:rFonts w:ascii="Times New Roman" w:hAnsi="Times New Roman"/>
          <w:sz w:val="28"/>
          <w:szCs w:val="28"/>
        </w:rPr>
        <w:lastRenderedPageBreak/>
        <w:t xml:space="preserve">Дипломный проект выполнен мной самостоятельно. </w:t>
      </w:r>
    </w:p>
    <w:p w:rsidR="00D10866" w:rsidRPr="00B01D47" w:rsidRDefault="00D10866" w:rsidP="00600741">
      <w:pPr>
        <w:spacing w:line="360" w:lineRule="auto"/>
        <w:jc w:val="both"/>
        <w:rPr>
          <w:rFonts w:ascii="Times New Roman" w:hAnsi="Times New Roman"/>
          <w:sz w:val="28"/>
          <w:szCs w:val="28"/>
        </w:rPr>
      </w:pPr>
      <w:r w:rsidRPr="00B01D47">
        <w:rPr>
          <w:rFonts w:ascii="Times New Roman" w:hAnsi="Times New Roman"/>
          <w:sz w:val="28"/>
          <w:szCs w:val="28"/>
        </w:rPr>
        <w:t>Работа выполнена в количестве ______ экз.</w:t>
      </w:r>
    </w:p>
    <w:p w:rsidR="00D10866" w:rsidRPr="00B01D47" w:rsidRDefault="00D10866" w:rsidP="00600741">
      <w:pPr>
        <w:spacing w:line="360" w:lineRule="auto"/>
        <w:jc w:val="both"/>
        <w:rPr>
          <w:rFonts w:ascii="Times New Roman" w:hAnsi="Times New Roman"/>
          <w:sz w:val="28"/>
          <w:szCs w:val="28"/>
        </w:rPr>
      </w:pPr>
      <w:r w:rsidRPr="00B01D47">
        <w:rPr>
          <w:rFonts w:ascii="Times New Roman" w:hAnsi="Times New Roman"/>
          <w:sz w:val="28"/>
          <w:szCs w:val="28"/>
        </w:rPr>
        <w:t xml:space="preserve">Все использованные в выпускной квалификационной работе материалы из опубликованной научной литературы и других источников имеют ссылки на них. </w:t>
      </w:r>
    </w:p>
    <w:p w:rsidR="00D10866" w:rsidRPr="00B01D47" w:rsidRDefault="00D10866" w:rsidP="00600741">
      <w:pPr>
        <w:spacing w:line="360" w:lineRule="auto"/>
        <w:jc w:val="both"/>
        <w:rPr>
          <w:rFonts w:ascii="Times New Roman" w:hAnsi="Times New Roman"/>
          <w:sz w:val="28"/>
          <w:szCs w:val="28"/>
        </w:rPr>
      </w:pPr>
      <w:r w:rsidRPr="00B01D47">
        <w:rPr>
          <w:rFonts w:ascii="Times New Roman" w:hAnsi="Times New Roman"/>
          <w:sz w:val="28"/>
          <w:szCs w:val="28"/>
        </w:rPr>
        <w:t>Количество наименований в библиографии ______.</w:t>
      </w:r>
    </w:p>
    <w:p w:rsidR="00D10866" w:rsidRPr="00B01D47" w:rsidRDefault="00D10866" w:rsidP="00600741">
      <w:pPr>
        <w:spacing w:line="360" w:lineRule="auto"/>
        <w:jc w:val="both"/>
        <w:rPr>
          <w:rFonts w:ascii="Times New Roman" w:hAnsi="Times New Roman"/>
          <w:sz w:val="28"/>
          <w:szCs w:val="28"/>
        </w:rPr>
      </w:pPr>
      <w:r w:rsidRPr="00B01D47">
        <w:rPr>
          <w:rFonts w:ascii="Times New Roman" w:hAnsi="Times New Roman"/>
          <w:sz w:val="28"/>
          <w:szCs w:val="28"/>
        </w:rPr>
        <w:t>«…..» …………………… 2014 г.</w:t>
      </w:r>
    </w:p>
    <w:p w:rsidR="00D10866" w:rsidRPr="00B01D47" w:rsidRDefault="00D10866" w:rsidP="00600741">
      <w:pPr>
        <w:spacing w:line="360" w:lineRule="auto"/>
        <w:jc w:val="both"/>
        <w:rPr>
          <w:rFonts w:ascii="Times New Roman" w:hAnsi="Times New Roman"/>
          <w:sz w:val="28"/>
          <w:szCs w:val="28"/>
        </w:rPr>
      </w:pPr>
      <w:r w:rsidRPr="00B01D47">
        <w:rPr>
          <w:rFonts w:ascii="Times New Roman" w:hAnsi="Times New Roman"/>
          <w:sz w:val="28"/>
          <w:szCs w:val="28"/>
        </w:rPr>
        <w:t>……………………………… ……………………………………</w:t>
      </w:r>
    </w:p>
    <w:p w:rsidR="00D10866" w:rsidRPr="00B01D47" w:rsidRDefault="00D10866" w:rsidP="00600741">
      <w:pPr>
        <w:spacing w:line="360" w:lineRule="auto"/>
        <w:jc w:val="both"/>
        <w:rPr>
          <w:rFonts w:ascii="Times New Roman" w:hAnsi="Times New Roman"/>
          <w:sz w:val="28"/>
          <w:szCs w:val="28"/>
        </w:rPr>
      </w:pPr>
    </w:p>
    <w:p w:rsidR="0026076B" w:rsidRPr="00B01D47" w:rsidRDefault="0026076B" w:rsidP="00600741">
      <w:pPr>
        <w:spacing w:line="360" w:lineRule="auto"/>
        <w:jc w:val="both"/>
        <w:rPr>
          <w:rFonts w:ascii="Times New Roman" w:hAnsi="Times New Roman"/>
          <w:sz w:val="28"/>
          <w:szCs w:val="28"/>
        </w:rPr>
      </w:pPr>
    </w:p>
    <w:sectPr w:rsidR="0026076B" w:rsidRPr="00B01D47" w:rsidSect="000E7570">
      <w:footerReference w:type="default" r:id="rId11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BB7" w:rsidRDefault="00D90BB7" w:rsidP="00B17515">
      <w:r>
        <w:separator/>
      </w:r>
    </w:p>
  </w:endnote>
  <w:endnote w:type="continuationSeparator" w:id="0">
    <w:p w:rsidR="00D90BB7" w:rsidRDefault="00D90BB7" w:rsidP="00B1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045787"/>
      <w:docPartObj>
        <w:docPartGallery w:val="Page Numbers (Bottom of Page)"/>
        <w:docPartUnique/>
      </w:docPartObj>
    </w:sdtPr>
    <w:sdtEndPr/>
    <w:sdtContent>
      <w:p w:rsidR="002A06AC" w:rsidRDefault="00992D1C" w:rsidP="00B17515">
        <w:r>
          <w:fldChar w:fldCharType="begin"/>
        </w:r>
        <w:r w:rsidR="002A06AC">
          <w:instrText>PAGE   \* MERGEFORMAT</w:instrText>
        </w:r>
        <w:r>
          <w:fldChar w:fldCharType="separate"/>
        </w:r>
        <w:r w:rsidR="00380BC3">
          <w:rPr>
            <w:noProof/>
          </w:rPr>
          <w:t>1</w:t>
        </w:r>
        <w:r>
          <w:fldChar w:fldCharType="end"/>
        </w:r>
      </w:p>
    </w:sdtContent>
  </w:sdt>
  <w:p w:rsidR="002A06AC" w:rsidRDefault="002A06A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BB7" w:rsidRDefault="00D90BB7" w:rsidP="00B17515">
      <w:r>
        <w:separator/>
      </w:r>
    </w:p>
  </w:footnote>
  <w:footnote w:type="continuationSeparator" w:id="0">
    <w:p w:rsidR="00D90BB7" w:rsidRDefault="00D90BB7" w:rsidP="00B17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in;height:3in" o:bullet="t"/>
    </w:pict>
  </w:numPicBullet>
  <w:numPicBullet w:numPicBulletId="1">
    <w:pict>
      <v:shape id="_x0000_i1051" type="#_x0000_t75" style="width:3in;height:3in" o:bullet="t"/>
    </w:pict>
  </w:numPicBullet>
  <w:numPicBullet w:numPicBulletId="2">
    <w:pict>
      <v:shape id="_x0000_i1052" type="#_x0000_t75" style="width:3in;height:3in" o:bullet="t"/>
    </w:pict>
  </w:numPicBullet>
  <w:numPicBullet w:numPicBulletId="3">
    <w:pict>
      <v:shape id="_x0000_i1053" type="#_x0000_t75" style="width:3in;height:3in" o:bullet="t"/>
    </w:pict>
  </w:numPicBullet>
  <w:numPicBullet w:numPicBulletId="4">
    <w:pict>
      <v:shape id="_x0000_i1054" type="#_x0000_t75" style="width:3in;height:3in" o:bullet="t"/>
    </w:pict>
  </w:numPicBullet>
  <w:numPicBullet w:numPicBulletId="5">
    <w:pict>
      <v:shape id="_x0000_i1055" type="#_x0000_t75" style="width:3in;height:3in" o:bullet="t"/>
    </w:pict>
  </w:numPicBullet>
  <w:abstractNum w:abstractNumId="0">
    <w:nsid w:val="076E3F22"/>
    <w:multiLevelType w:val="multilevel"/>
    <w:tmpl w:val="652A8C7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72A48"/>
    <w:multiLevelType w:val="multilevel"/>
    <w:tmpl w:val="889E921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F49C1"/>
    <w:multiLevelType w:val="multilevel"/>
    <w:tmpl w:val="6596C36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8E52EC"/>
    <w:multiLevelType w:val="multilevel"/>
    <w:tmpl w:val="E00E10EC"/>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D114C2"/>
    <w:multiLevelType w:val="hybridMultilevel"/>
    <w:tmpl w:val="64D83016"/>
    <w:lvl w:ilvl="0" w:tplc="127EEC50">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AA233BC"/>
    <w:multiLevelType w:val="multilevel"/>
    <w:tmpl w:val="E050F942"/>
    <w:lvl w:ilvl="0">
      <w:start w:val="1"/>
      <w:numFmt w:val="bullet"/>
      <w:lvlText w:val=""/>
      <w:lvlPicBulletId w:val="5"/>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D94826"/>
    <w:multiLevelType w:val="hybridMultilevel"/>
    <w:tmpl w:val="0CEE50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ED1E73"/>
    <w:multiLevelType w:val="multilevel"/>
    <w:tmpl w:val="9C5880E4"/>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0"/>
  </w:num>
  <w:num w:numId="5">
    <w:abstractNumId w:val="2"/>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5752"/>
    <w:rsid w:val="0000102D"/>
    <w:rsid w:val="0000348E"/>
    <w:rsid w:val="000046B4"/>
    <w:rsid w:val="00005574"/>
    <w:rsid w:val="00005B6F"/>
    <w:rsid w:val="000074D5"/>
    <w:rsid w:val="00007A86"/>
    <w:rsid w:val="00016152"/>
    <w:rsid w:val="00020D56"/>
    <w:rsid w:val="00021E01"/>
    <w:rsid w:val="000220C4"/>
    <w:rsid w:val="00023B1E"/>
    <w:rsid w:val="0002571D"/>
    <w:rsid w:val="00027D34"/>
    <w:rsid w:val="00027F34"/>
    <w:rsid w:val="0003027C"/>
    <w:rsid w:val="0003083D"/>
    <w:rsid w:val="00031F32"/>
    <w:rsid w:val="00035CC0"/>
    <w:rsid w:val="00035E74"/>
    <w:rsid w:val="00044D93"/>
    <w:rsid w:val="00045162"/>
    <w:rsid w:val="00045202"/>
    <w:rsid w:val="00050A38"/>
    <w:rsid w:val="00060425"/>
    <w:rsid w:val="00062BC6"/>
    <w:rsid w:val="000640B2"/>
    <w:rsid w:val="00064213"/>
    <w:rsid w:val="00066871"/>
    <w:rsid w:val="00070BED"/>
    <w:rsid w:val="00081594"/>
    <w:rsid w:val="00084CFD"/>
    <w:rsid w:val="00085FAB"/>
    <w:rsid w:val="000860B9"/>
    <w:rsid w:val="00090C90"/>
    <w:rsid w:val="0009542F"/>
    <w:rsid w:val="000A0832"/>
    <w:rsid w:val="000A2672"/>
    <w:rsid w:val="000A3203"/>
    <w:rsid w:val="000A381E"/>
    <w:rsid w:val="000A4503"/>
    <w:rsid w:val="000A4924"/>
    <w:rsid w:val="000A66BD"/>
    <w:rsid w:val="000A6C33"/>
    <w:rsid w:val="000A7F54"/>
    <w:rsid w:val="000B1ED4"/>
    <w:rsid w:val="000B4797"/>
    <w:rsid w:val="000C0738"/>
    <w:rsid w:val="000C11A9"/>
    <w:rsid w:val="000C3CA7"/>
    <w:rsid w:val="000C44F4"/>
    <w:rsid w:val="000D1026"/>
    <w:rsid w:val="000D15E7"/>
    <w:rsid w:val="000D45AB"/>
    <w:rsid w:val="000D4988"/>
    <w:rsid w:val="000D4C91"/>
    <w:rsid w:val="000D6DAB"/>
    <w:rsid w:val="000E1571"/>
    <w:rsid w:val="000E1AFD"/>
    <w:rsid w:val="000E1D80"/>
    <w:rsid w:val="000E7570"/>
    <w:rsid w:val="001013A6"/>
    <w:rsid w:val="001033E1"/>
    <w:rsid w:val="00104B7B"/>
    <w:rsid w:val="0011030C"/>
    <w:rsid w:val="00110E04"/>
    <w:rsid w:val="00113E37"/>
    <w:rsid w:val="0011771E"/>
    <w:rsid w:val="00124359"/>
    <w:rsid w:val="001304CA"/>
    <w:rsid w:val="00131987"/>
    <w:rsid w:val="00134439"/>
    <w:rsid w:val="00143190"/>
    <w:rsid w:val="00147575"/>
    <w:rsid w:val="00151E8B"/>
    <w:rsid w:val="0016177C"/>
    <w:rsid w:val="0018065D"/>
    <w:rsid w:val="001841B1"/>
    <w:rsid w:val="00190E27"/>
    <w:rsid w:val="001929BB"/>
    <w:rsid w:val="001939A8"/>
    <w:rsid w:val="001A34CD"/>
    <w:rsid w:val="001A451F"/>
    <w:rsid w:val="001B4E29"/>
    <w:rsid w:val="001B5C77"/>
    <w:rsid w:val="001C005B"/>
    <w:rsid w:val="001C3805"/>
    <w:rsid w:val="001C5EC8"/>
    <w:rsid w:val="001C6FDA"/>
    <w:rsid w:val="001D0BA8"/>
    <w:rsid w:val="001D1D3B"/>
    <w:rsid w:val="001D2263"/>
    <w:rsid w:val="001D2F95"/>
    <w:rsid w:val="001D597A"/>
    <w:rsid w:val="001E5901"/>
    <w:rsid w:val="001E61F6"/>
    <w:rsid w:val="00200531"/>
    <w:rsid w:val="00204141"/>
    <w:rsid w:val="00204FD2"/>
    <w:rsid w:val="002075FF"/>
    <w:rsid w:val="00211CF3"/>
    <w:rsid w:val="00214508"/>
    <w:rsid w:val="002152C9"/>
    <w:rsid w:val="00215443"/>
    <w:rsid w:val="00215A0E"/>
    <w:rsid w:val="0021681E"/>
    <w:rsid w:val="002203EF"/>
    <w:rsid w:val="00220D48"/>
    <w:rsid w:val="00224CE9"/>
    <w:rsid w:val="00225E4F"/>
    <w:rsid w:val="002261A0"/>
    <w:rsid w:val="00226446"/>
    <w:rsid w:val="00227C42"/>
    <w:rsid w:val="00230D40"/>
    <w:rsid w:val="00234EF7"/>
    <w:rsid w:val="00237B2A"/>
    <w:rsid w:val="00242AFC"/>
    <w:rsid w:val="00246FE2"/>
    <w:rsid w:val="0025070E"/>
    <w:rsid w:val="002514F1"/>
    <w:rsid w:val="002519EF"/>
    <w:rsid w:val="0025245F"/>
    <w:rsid w:val="00254146"/>
    <w:rsid w:val="002567D9"/>
    <w:rsid w:val="00257698"/>
    <w:rsid w:val="0026076B"/>
    <w:rsid w:val="00262867"/>
    <w:rsid w:val="00262C1A"/>
    <w:rsid w:val="0026594C"/>
    <w:rsid w:val="00266C57"/>
    <w:rsid w:val="002747B6"/>
    <w:rsid w:val="00275239"/>
    <w:rsid w:val="00275CEC"/>
    <w:rsid w:val="0027749F"/>
    <w:rsid w:val="00281201"/>
    <w:rsid w:val="00282FFD"/>
    <w:rsid w:val="00285C61"/>
    <w:rsid w:val="00292BA6"/>
    <w:rsid w:val="00293AA3"/>
    <w:rsid w:val="002957DC"/>
    <w:rsid w:val="0029736F"/>
    <w:rsid w:val="002A06AC"/>
    <w:rsid w:val="002A0AB8"/>
    <w:rsid w:val="002A7187"/>
    <w:rsid w:val="002B0A26"/>
    <w:rsid w:val="002B2DBF"/>
    <w:rsid w:val="002B302C"/>
    <w:rsid w:val="002B4065"/>
    <w:rsid w:val="002B5220"/>
    <w:rsid w:val="002B5E9F"/>
    <w:rsid w:val="002B7454"/>
    <w:rsid w:val="002C064E"/>
    <w:rsid w:val="002C2283"/>
    <w:rsid w:val="002C26DF"/>
    <w:rsid w:val="002C2951"/>
    <w:rsid w:val="002C3337"/>
    <w:rsid w:val="002C6EB7"/>
    <w:rsid w:val="002C6FF7"/>
    <w:rsid w:val="002E1505"/>
    <w:rsid w:val="002E2AD4"/>
    <w:rsid w:val="002E3876"/>
    <w:rsid w:val="002E479A"/>
    <w:rsid w:val="002E5229"/>
    <w:rsid w:val="002E5D37"/>
    <w:rsid w:val="002E769F"/>
    <w:rsid w:val="002F07C7"/>
    <w:rsid w:val="002F4D76"/>
    <w:rsid w:val="002F5258"/>
    <w:rsid w:val="00302B82"/>
    <w:rsid w:val="0030526B"/>
    <w:rsid w:val="00305389"/>
    <w:rsid w:val="003054A6"/>
    <w:rsid w:val="003060EC"/>
    <w:rsid w:val="00307532"/>
    <w:rsid w:val="003112AB"/>
    <w:rsid w:val="0032482A"/>
    <w:rsid w:val="00325437"/>
    <w:rsid w:val="00325A1E"/>
    <w:rsid w:val="003352BD"/>
    <w:rsid w:val="0034075B"/>
    <w:rsid w:val="00340EC8"/>
    <w:rsid w:val="00342AA5"/>
    <w:rsid w:val="00343779"/>
    <w:rsid w:val="00343E11"/>
    <w:rsid w:val="00345DC2"/>
    <w:rsid w:val="00350747"/>
    <w:rsid w:val="00351B12"/>
    <w:rsid w:val="00351D2D"/>
    <w:rsid w:val="00356B5C"/>
    <w:rsid w:val="00356D63"/>
    <w:rsid w:val="0035707A"/>
    <w:rsid w:val="0036122E"/>
    <w:rsid w:val="00361863"/>
    <w:rsid w:val="00362DCA"/>
    <w:rsid w:val="003653FC"/>
    <w:rsid w:val="00365F25"/>
    <w:rsid w:val="0036708D"/>
    <w:rsid w:val="0036733E"/>
    <w:rsid w:val="0037132E"/>
    <w:rsid w:val="00372F78"/>
    <w:rsid w:val="00380BC3"/>
    <w:rsid w:val="0038184A"/>
    <w:rsid w:val="00383C47"/>
    <w:rsid w:val="003848DC"/>
    <w:rsid w:val="00385EC7"/>
    <w:rsid w:val="00390C72"/>
    <w:rsid w:val="0039455F"/>
    <w:rsid w:val="003950E4"/>
    <w:rsid w:val="00397224"/>
    <w:rsid w:val="003A00E9"/>
    <w:rsid w:val="003A1DC5"/>
    <w:rsid w:val="003A4461"/>
    <w:rsid w:val="003A5640"/>
    <w:rsid w:val="003B073A"/>
    <w:rsid w:val="003B2227"/>
    <w:rsid w:val="003B344E"/>
    <w:rsid w:val="003B7A49"/>
    <w:rsid w:val="003C046D"/>
    <w:rsid w:val="003C1919"/>
    <w:rsid w:val="003C28FC"/>
    <w:rsid w:val="003C7BAA"/>
    <w:rsid w:val="003D0E4A"/>
    <w:rsid w:val="003D7252"/>
    <w:rsid w:val="003D7E21"/>
    <w:rsid w:val="003E12C6"/>
    <w:rsid w:val="003E67A8"/>
    <w:rsid w:val="003F09FB"/>
    <w:rsid w:val="003F0AE3"/>
    <w:rsid w:val="003F212B"/>
    <w:rsid w:val="003F22D7"/>
    <w:rsid w:val="003F3B6B"/>
    <w:rsid w:val="00401393"/>
    <w:rsid w:val="00402555"/>
    <w:rsid w:val="00403610"/>
    <w:rsid w:val="004045C3"/>
    <w:rsid w:val="004067C4"/>
    <w:rsid w:val="00407064"/>
    <w:rsid w:val="004146D1"/>
    <w:rsid w:val="00417622"/>
    <w:rsid w:val="004207B2"/>
    <w:rsid w:val="004220DC"/>
    <w:rsid w:val="0042406A"/>
    <w:rsid w:val="00425160"/>
    <w:rsid w:val="0043424B"/>
    <w:rsid w:val="0043441F"/>
    <w:rsid w:val="004349EA"/>
    <w:rsid w:val="004369B3"/>
    <w:rsid w:val="00441285"/>
    <w:rsid w:val="00442689"/>
    <w:rsid w:val="004433E2"/>
    <w:rsid w:val="00443E5E"/>
    <w:rsid w:val="00444B90"/>
    <w:rsid w:val="0044605B"/>
    <w:rsid w:val="004508AE"/>
    <w:rsid w:val="004520BA"/>
    <w:rsid w:val="004536FD"/>
    <w:rsid w:val="004545D6"/>
    <w:rsid w:val="004561B1"/>
    <w:rsid w:val="00457E67"/>
    <w:rsid w:val="00460B29"/>
    <w:rsid w:val="00463D4B"/>
    <w:rsid w:val="0046446D"/>
    <w:rsid w:val="004648D8"/>
    <w:rsid w:val="004651B0"/>
    <w:rsid w:val="00466729"/>
    <w:rsid w:val="00477DD8"/>
    <w:rsid w:val="00485E0A"/>
    <w:rsid w:val="00485E94"/>
    <w:rsid w:val="00487AD2"/>
    <w:rsid w:val="004914A2"/>
    <w:rsid w:val="00491FA6"/>
    <w:rsid w:val="004937D1"/>
    <w:rsid w:val="00496478"/>
    <w:rsid w:val="00496FBD"/>
    <w:rsid w:val="004A1761"/>
    <w:rsid w:val="004A6F00"/>
    <w:rsid w:val="004B1B3B"/>
    <w:rsid w:val="004B2093"/>
    <w:rsid w:val="004B47A4"/>
    <w:rsid w:val="004B4CD4"/>
    <w:rsid w:val="004C009F"/>
    <w:rsid w:val="004C27CD"/>
    <w:rsid w:val="004C3967"/>
    <w:rsid w:val="004C7C12"/>
    <w:rsid w:val="004D0296"/>
    <w:rsid w:val="004D0603"/>
    <w:rsid w:val="004D0C22"/>
    <w:rsid w:val="004D2BC2"/>
    <w:rsid w:val="004D4101"/>
    <w:rsid w:val="004D70ED"/>
    <w:rsid w:val="004D722B"/>
    <w:rsid w:val="004E2325"/>
    <w:rsid w:val="004F4F15"/>
    <w:rsid w:val="004F6F2B"/>
    <w:rsid w:val="00502FE1"/>
    <w:rsid w:val="00504C53"/>
    <w:rsid w:val="0050514F"/>
    <w:rsid w:val="00517001"/>
    <w:rsid w:val="005172CD"/>
    <w:rsid w:val="00520BAC"/>
    <w:rsid w:val="0052191A"/>
    <w:rsid w:val="00535938"/>
    <w:rsid w:val="0053701E"/>
    <w:rsid w:val="0053709A"/>
    <w:rsid w:val="005371F8"/>
    <w:rsid w:val="00537B70"/>
    <w:rsid w:val="00545DB7"/>
    <w:rsid w:val="00547E8E"/>
    <w:rsid w:val="00551C3E"/>
    <w:rsid w:val="005547DC"/>
    <w:rsid w:val="00554A80"/>
    <w:rsid w:val="0055684A"/>
    <w:rsid w:val="00562040"/>
    <w:rsid w:val="005660EC"/>
    <w:rsid w:val="00566308"/>
    <w:rsid w:val="00566A5F"/>
    <w:rsid w:val="005709C8"/>
    <w:rsid w:val="00573023"/>
    <w:rsid w:val="00573691"/>
    <w:rsid w:val="00581682"/>
    <w:rsid w:val="00581F02"/>
    <w:rsid w:val="005849A1"/>
    <w:rsid w:val="00586AC5"/>
    <w:rsid w:val="0058739A"/>
    <w:rsid w:val="005902F9"/>
    <w:rsid w:val="00595E1A"/>
    <w:rsid w:val="005962BE"/>
    <w:rsid w:val="00596C3C"/>
    <w:rsid w:val="00597C4D"/>
    <w:rsid w:val="005A11E2"/>
    <w:rsid w:val="005A388C"/>
    <w:rsid w:val="005A432A"/>
    <w:rsid w:val="005A69DC"/>
    <w:rsid w:val="005B2821"/>
    <w:rsid w:val="005B59AE"/>
    <w:rsid w:val="005B6E79"/>
    <w:rsid w:val="005C4A02"/>
    <w:rsid w:val="005C5124"/>
    <w:rsid w:val="005C7C94"/>
    <w:rsid w:val="005D1543"/>
    <w:rsid w:val="005D2BDB"/>
    <w:rsid w:val="005D79CE"/>
    <w:rsid w:val="005D7F53"/>
    <w:rsid w:val="005E13EB"/>
    <w:rsid w:val="005E2FC6"/>
    <w:rsid w:val="005E4E70"/>
    <w:rsid w:val="005E5251"/>
    <w:rsid w:val="005E6805"/>
    <w:rsid w:val="005F1168"/>
    <w:rsid w:val="00600741"/>
    <w:rsid w:val="00602867"/>
    <w:rsid w:val="0060516B"/>
    <w:rsid w:val="00607972"/>
    <w:rsid w:val="00607E0B"/>
    <w:rsid w:val="00613328"/>
    <w:rsid w:val="00616D29"/>
    <w:rsid w:val="00617735"/>
    <w:rsid w:val="006247BE"/>
    <w:rsid w:val="00627D9B"/>
    <w:rsid w:val="006340BF"/>
    <w:rsid w:val="006409FB"/>
    <w:rsid w:val="006456FB"/>
    <w:rsid w:val="006471F5"/>
    <w:rsid w:val="00651B66"/>
    <w:rsid w:val="0065352A"/>
    <w:rsid w:val="00653C85"/>
    <w:rsid w:val="006547DE"/>
    <w:rsid w:val="00654CA2"/>
    <w:rsid w:val="006578F7"/>
    <w:rsid w:val="00657D15"/>
    <w:rsid w:val="006605B8"/>
    <w:rsid w:val="006606E1"/>
    <w:rsid w:val="00662C44"/>
    <w:rsid w:val="00662CDC"/>
    <w:rsid w:val="00663072"/>
    <w:rsid w:val="00663245"/>
    <w:rsid w:val="00671C21"/>
    <w:rsid w:val="00673AE3"/>
    <w:rsid w:val="00675986"/>
    <w:rsid w:val="00677976"/>
    <w:rsid w:val="00682DB8"/>
    <w:rsid w:val="0068360F"/>
    <w:rsid w:val="00684EF5"/>
    <w:rsid w:val="00686B1C"/>
    <w:rsid w:val="006A0478"/>
    <w:rsid w:val="006A3120"/>
    <w:rsid w:val="006A3353"/>
    <w:rsid w:val="006A43C9"/>
    <w:rsid w:val="006A5F17"/>
    <w:rsid w:val="006B0FD7"/>
    <w:rsid w:val="006B24D4"/>
    <w:rsid w:val="006B4769"/>
    <w:rsid w:val="006C0553"/>
    <w:rsid w:val="006C11A2"/>
    <w:rsid w:val="006C2373"/>
    <w:rsid w:val="006C35A3"/>
    <w:rsid w:val="006C64B1"/>
    <w:rsid w:val="006C7339"/>
    <w:rsid w:val="006D2450"/>
    <w:rsid w:val="006D33AE"/>
    <w:rsid w:val="006E2862"/>
    <w:rsid w:val="006F1A45"/>
    <w:rsid w:val="006F7A0E"/>
    <w:rsid w:val="00706E3B"/>
    <w:rsid w:val="0071017C"/>
    <w:rsid w:val="0071683B"/>
    <w:rsid w:val="007209EF"/>
    <w:rsid w:val="00722DB7"/>
    <w:rsid w:val="00731AFF"/>
    <w:rsid w:val="007344D8"/>
    <w:rsid w:val="00735DE0"/>
    <w:rsid w:val="00737DFE"/>
    <w:rsid w:val="007508FC"/>
    <w:rsid w:val="00752213"/>
    <w:rsid w:val="0075264D"/>
    <w:rsid w:val="007578F9"/>
    <w:rsid w:val="0076131B"/>
    <w:rsid w:val="007658BE"/>
    <w:rsid w:val="007664CF"/>
    <w:rsid w:val="007672B2"/>
    <w:rsid w:val="007716C9"/>
    <w:rsid w:val="00775B19"/>
    <w:rsid w:val="007763F0"/>
    <w:rsid w:val="0077738E"/>
    <w:rsid w:val="007827F6"/>
    <w:rsid w:val="00782A54"/>
    <w:rsid w:val="0078338D"/>
    <w:rsid w:val="00784714"/>
    <w:rsid w:val="007859C4"/>
    <w:rsid w:val="007874EE"/>
    <w:rsid w:val="00790651"/>
    <w:rsid w:val="00793911"/>
    <w:rsid w:val="00794C77"/>
    <w:rsid w:val="00795292"/>
    <w:rsid w:val="00795F17"/>
    <w:rsid w:val="0079637D"/>
    <w:rsid w:val="007A00F5"/>
    <w:rsid w:val="007A5416"/>
    <w:rsid w:val="007B180D"/>
    <w:rsid w:val="007B2316"/>
    <w:rsid w:val="007B5085"/>
    <w:rsid w:val="007C1ADD"/>
    <w:rsid w:val="007C58F3"/>
    <w:rsid w:val="007C67F4"/>
    <w:rsid w:val="007C74DE"/>
    <w:rsid w:val="007E0683"/>
    <w:rsid w:val="007E10C1"/>
    <w:rsid w:val="007E1CA2"/>
    <w:rsid w:val="007E2755"/>
    <w:rsid w:val="007E61ED"/>
    <w:rsid w:val="007E7AED"/>
    <w:rsid w:val="007E7B2A"/>
    <w:rsid w:val="007F2F23"/>
    <w:rsid w:val="007F6A72"/>
    <w:rsid w:val="008009B8"/>
    <w:rsid w:val="0080791B"/>
    <w:rsid w:val="00807D54"/>
    <w:rsid w:val="008101B4"/>
    <w:rsid w:val="00810F98"/>
    <w:rsid w:val="0081103D"/>
    <w:rsid w:val="008116F2"/>
    <w:rsid w:val="00811C43"/>
    <w:rsid w:val="00815DD6"/>
    <w:rsid w:val="00820917"/>
    <w:rsid w:val="008219C7"/>
    <w:rsid w:val="00823FE9"/>
    <w:rsid w:val="00824D58"/>
    <w:rsid w:val="0083109D"/>
    <w:rsid w:val="00831EBD"/>
    <w:rsid w:val="00832E72"/>
    <w:rsid w:val="00836C52"/>
    <w:rsid w:val="00845B6B"/>
    <w:rsid w:val="00846B27"/>
    <w:rsid w:val="0085077C"/>
    <w:rsid w:val="00851A63"/>
    <w:rsid w:val="00852575"/>
    <w:rsid w:val="00854EB0"/>
    <w:rsid w:val="00863F6C"/>
    <w:rsid w:val="0086496B"/>
    <w:rsid w:val="00865087"/>
    <w:rsid w:val="00877DEE"/>
    <w:rsid w:val="0088128D"/>
    <w:rsid w:val="0088215D"/>
    <w:rsid w:val="0088284E"/>
    <w:rsid w:val="00883793"/>
    <w:rsid w:val="00884076"/>
    <w:rsid w:val="008842E3"/>
    <w:rsid w:val="00890CDA"/>
    <w:rsid w:val="00894818"/>
    <w:rsid w:val="008966A2"/>
    <w:rsid w:val="008975DC"/>
    <w:rsid w:val="00897F6A"/>
    <w:rsid w:val="008A48FE"/>
    <w:rsid w:val="008B5F17"/>
    <w:rsid w:val="008B76BE"/>
    <w:rsid w:val="008B7BE5"/>
    <w:rsid w:val="008B7EEC"/>
    <w:rsid w:val="008C08FE"/>
    <w:rsid w:val="008C112D"/>
    <w:rsid w:val="008C359F"/>
    <w:rsid w:val="008C4B08"/>
    <w:rsid w:val="008C62DF"/>
    <w:rsid w:val="008C75BE"/>
    <w:rsid w:val="008D3DFB"/>
    <w:rsid w:val="008D56B1"/>
    <w:rsid w:val="008D7B18"/>
    <w:rsid w:val="008E0580"/>
    <w:rsid w:val="008E5142"/>
    <w:rsid w:val="008E5E48"/>
    <w:rsid w:val="008F0481"/>
    <w:rsid w:val="008F14DC"/>
    <w:rsid w:val="008F4F56"/>
    <w:rsid w:val="009029B7"/>
    <w:rsid w:val="009106D5"/>
    <w:rsid w:val="00912E81"/>
    <w:rsid w:val="00913030"/>
    <w:rsid w:val="00914FC3"/>
    <w:rsid w:val="009152B2"/>
    <w:rsid w:val="0092453D"/>
    <w:rsid w:val="00925642"/>
    <w:rsid w:val="00925E66"/>
    <w:rsid w:val="00927988"/>
    <w:rsid w:val="00927C22"/>
    <w:rsid w:val="00927F4C"/>
    <w:rsid w:val="00931510"/>
    <w:rsid w:val="0093366B"/>
    <w:rsid w:val="00934D8A"/>
    <w:rsid w:val="0093753D"/>
    <w:rsid w:val="00940D0C"/>
    <w:rsid w:val="009414EF"/>
    <w:rsid w:val="00943CFA"/>
    <w:rsid w:val="009452AE"/>
    <w:rsid w:val="009458EB"/>
    <w:rsid w:val="0095004F"/>
    <w:rsid w:val="0095012B"/>
    <w:rsid w:val="009503C3"/>
    <w:rsid w:val="009524ED"/>
    <w:rsid w:val="009538E0"/>
    <w:rsid w:val="00953B55"/>
    <w:rsid w:val="009554D1"/>
    <w:rsid w:val="00956F45"/>
    <w:rsid w:val="0096155B"/>
    <w:rsid w:val="009615D6"/>
    <w:rsid w:val="00962522"/>
    <w:rsid w:val="00963DDA"/>
    <w:rsid w:val="00964C98"/>
    <w:rsid w:val="00970236"/>
    <w:rsid w:val="00970D01"/>
    <w:rsid w:val="00974407"/>
    <w:rsid w:val="0097500D"/>
    <w:rsid w:val="00975749"/>
    <w:rsid w:val="00982F70"/>
    <w:rsid w:val="00990597"/>
    <w:rsid w:val="00992D1C"/>
    <w:rsid w:val="00993BD9"/>
    <w:rsid w:val="00994A32"/>
    <w:rsid w:val="0099723F"/>
    <w:rsid w:val="009A1834"/>
    <w:rsid w:val="009A3251"/>
    <w:rsid w:val="009A55FF"/>
    <w:rsid w:val="009A6F1D"/>
    <w:rsid w:val="009B07CB"/>
    <w:rsid w:val="009C2EFD"/>
    <w:rsid w:val="009C58AE"/>
    <w:rsid w:val="009D0054"/>
    <w:rsid w:val="009D6490"/>
    <w:rsid w:val="009E0487"/>
    <w:rsid w:val="009E17ED"/>
    <w:rsid w:val="009E6183"/>
    <w:rsid w:val="009E6794"/>
    <w:rsid w:val="009E7643"/>
    <w:rsid w:val="009E7D8C"/>
    <w:rsid w:val="009F2A8E"/>
    <w:rsid w:val="00A001A2"/>
    <w:rsid w:val="00A0313A"/>
    <w:rsid w:val="00A0458A"/>
    <w:rsid w:val="00A05CAB"/>
    <w:rsid w:val="00A10614"/>
    <w:rsid w:val="00A1472B"/>
    <w:rsid w:val="00A15258"/>
    <w:rsid w:val="00A15594"/>
    <w:rsid w:val="00A2638A"/>
    <w:rsid w:val="00A2727F"/>
    <w:rsid w:val="00A30C5E"/>
    <w:rsid w:val="00A34440"/>
    <w:rsid w:val="00A3488E"/>
    <w:rsid w:val="00A34C52"/>
    <w:rsid w:val="00A34ED7"/>
    <w:rsid w:val="00A3669E"/>
    <w:rsid w:val="00A40303"/>
    <w:rsid w:val="00A40FBB"/>
    <w:rsid w:val="00A42C07"/>
    <w:rsid w:val="00A44CA3"/>
    <w:rsid w:val="00A506BC"/>
    <w:rsid w:val="00A53F75"/>
    <w:rsid w:val="00A54BF6"/>
    <w:rsid w:val="00A55DF3"/>
    <w:rsid w:val="00A57FFE"/>
    <w:rsid w:val="00A65A44"/>
    <w:rsid w:val="00A667C7"/>
    <w:rsid w:val="00A67ACF"/>
    <w:rsid w:val="00A67AE6"/>
    <w:rsid w:val="00A7009C"/>
    <w:rsid w:val="00A71BBA"/>
    <w:rsid w:val="00A72DA2"/>
    <w:rsid w:val="00A73C1B"/>
    <w:rsid w:val="00A753CB"/>
    <w:rsid w:val="00A77CEB"/>
    <w:rsid w:val="00A8037D"/>
    <w:rsid w:val="00A82A52"/>
    <w:rsid w:val="00A8487B"/>
    <w:rsid w:val="00A84976"/>
    <w:rsid w:val="00A86D94"/>
    <w:rsid w:val="00A906BE"/>
    <w:rsid w:val="00A93169"/>
    <w:rsid w:val="00A93A30"/>
    <w:rsid w:val="00A9475D"/>
    <w:rsid w:val="00A95176"/>
    <w:rsid w:val="00A9650B"/>
    <w:rsid w:val="00AA4D2B"/>
    <w:rsid w:val="00AA786B"/>
    <w:rsid w:val="00AB364D"/>
    <w:rsid w:val="00AB3697"/>
    <w:rsid w:val="00AB4D2F"/>
    <w:rsid w:val="00AB645D"/>
    <w:rsid w:val="00AC01DC"/>
    <w:rsid w:val="00AC085C"/>
    <w:rsid w:val="00AC1DD9"/>
    <w:rsid w:val="00AC38DF"/>
    <w:rsid w:val="00AC60A4"/>
    <w:rsid w:val="00AC63D8"/>
    <w:rsid w:val="00AC692E"/>
    <w:rsid w:val="00AD0E0E"/>
    <w:rsid w:val="00AD2B4D"/>
    <w:rsid w:val="00AD4AD0"/>
    <w:rsid w:val="00AD7B36"/>
    <w:rsid w:val="00AE11AE"/>
    <w:rsid w:val="00AE1945"/>
    <w:rsid w:val="00AE78B8"/>
    <w:rsid w:val="00AF0F11"/>
    <w:rsid w:val="00AF242D"/>
    <w:rsid w:val="00AF2846"/>
    <w:rsid w:val="00AF416F"/>
    <w:rsid w:val="00AF558B"/>
    <w:rsid w:val="00AF6256"/>
    <w:rsid w:val="00AF69E5"/>
    <w:rsid w:val="00B0165E"/>
    <w:rsid w:val="00B01D47"/>
    <w:rsid w:val="00B02622"/>
    <w:rsid w:val="00B04F7C"/>
    <w:rsid w:val="00B0620B"/>
    <w:rsid w:val="00B145AD"/>
    <w:rsid w:val="00B15619"/>
    <w:rsid w:val="00B17515"/>
    <w:rsid w:val="00B2223A"/>
    <w:rsid w:val="00B24D98"/>
    <w:rsid w:val="00B261A9"/>
    <w:rsid w:val="00B27344"/>
    <w:rsid w:val="00B32920"/>
    <w:rsid w:val="00B40220"/>
    <w:rsid w:val="00B419E3"/>
    <w:rsid w:val="00B430A3"/>
    <w:rsid w:val="00B45F91"/>
    <w:rsid w:val="00B462D8"/>
    <w:rsid w:val="00B46447"/>
    <w:rsid w:val="00B50B90"/>
    <w:rsid w:val="00B530E1"/>
    <w:rsid w:val="00B65B46"/>
    <w:rsid w:val="00B65F38"/>
    <w:rsid w:val="00B66F2B"/>
    <w:rsid w:val="00B75863"/>
    <w:rsid w:val="00B80064"/>
    <w:rsid w:val="00B828EE"/>
    <w:rsid w:val="00B8552C"/>
    <w:rsid w:val="00B92624"/>
    <w:rsid w:val="00BA1DF4"/>
    <w:rsid w:val="00BB233F"/>
    <w:rsid w:val="00BB36AD"/>
    <w:rsid w:val="00BB68A2"/>
    <w:rsid w:val="00BB7657"/>
    <w:rsid w:val="00BC1EE1"/>
    <w:rsid w:val="00BC385C"/>
    <w:rsid w:val="00BC470D"/>
    <w:rsid w:val="00BC7723"/>
    <w:rsid w:val="00BD0269"/>
    <w:rsid w:val="00BD0582"/>
    <w:rsid w:val="00BD16A8"/>
    <w:rsid w:val="00BD68BA"/>
    <w:rsid w:val="00BE12A5"/>
    <w:rsid w:val="00BE28F5"/>
    <w:rsid w:val="00BE354E"/>
    <w:rsid w:val="00BE376F"/>
    <w:rsid w:val="00BE4D0F"/>
    <w:rsid w:val="00BF0363"/>
    <w:rsid w:val="00BF181C"/>
    <w:rsid w:val="00BF25BF"/>
    <w:rsid w:val="00C048C1"/>
    <w:rsid w:val="00C06A8F"/>
    <w:rsid w:val="00C13801"/>
    <w:rsid w:val="00C13A44"/>
    <w:rsid w:val="00C261EB"/>
    <w:rsid w:val="00C33CB1"/>
    <w:rsid w:val="00C36385"/>
    <w:rsid w:val="00C3685A"/>
    <w:rsid w:val="00C37452"/>
    <w:rsid w:val="00C41F4F"/>
    <w:rsid w:val="00C42467"/>
    <w:rsid w:val="00C42765"/>
    <w:rsid w:val="00C47443"/>
    <w:rsid w:val="00C47634"/>
    <w:rsid w:val="00C508A6"/>
    <w:rsid w:val="00C50DED"/>
    <w:rsid w:val="00C55C24"/>
    <w:rsid w:val="00C607B5"/>
    <w:rsid w:val="00C618CE"/>
    <w:rsid w:val="00C6284D"/>
    <w:rsid w:val="00C62BAB"/>
    <w:rsid w:val="00C649E5"/>
    <w:rsid w:val="00C67B4B"/>
    <w:rsid w:val="00C7325D"/>
    <w:rsid w:val="00C73406"/>
    <w:rsid w:val="00C77429"/>
    <w:rsid w:val="00C77D36"/>
    <w:rsid w:val="00C80156"/>
    <w:rsid w:val="00C840B3"/>
    <w:rsid w:val="00C84EC5"/>
    <w:rsid w:val="00C90F2E"/>
    <w:rsid w:val="00C91305"/>
    <w:rsid w:val="00C91A07"/>
    <w:rsid w:val="00C97275"/>
    <w:rsid w:val="00CA0208"/>
    <w:rsid w:val="00CA0BE3"/>
    <w:rsid w:val="00CA5C22"/>
    <w:rsid w:val="00CA7F87"/>
    <w:rsid w:val="00CB2290"/>
    <w:rsid w:val="00CB4D56"/>
    <w:rsid w:val="00CB67AD"/>
    <w:rsid w:val="00CB6F1E"/>
    <w:rsid w:val="00CC054C"/>
    <w:rsid w:val="00CC1326"/>
    <w:rsid w:val="00CC21CC"/>
    <w:rsid w:val="00CD119D"/>
    <w:rsid w:val="00CD2DC9"/>
    <w:rsid w:val="00CD71E4"/>
    <w:rsid w:val="00CD7472"/>
    <w:rsid w:val="00CE443B"/>
    <w:rsid w:val="00CE7989"/>
    <w:rsid w:val="00CF2993"/>
    <w:rsid w:val="00CF6B6B"/>
    <w:rsid w:val="00D003D7"/>
    <w:rsid w:val="00D05698"/>
    <w:rsid w:val="00D10866"/>
    <w:rsid w:val="00D132B2"/>
    <w:rsid w:val="00D152BB"/>
    <w:rsid w:val="00D16966"/>
    <w:rsid w:val="00D16B23"/>
    <w:rsid w:val="00D17D88"/>
    <w:rsid w:val="00D2294C"/>
    <w:rsid w:val="00D264D8"/>
    <w:rsid w:val="00D31FB6"/>
    <w:rsid w:val="00D32FA8"/>
    <w:rsid w:val="00D37272"/>
    <w:rsid w:val="00D37C67"/>
    <w:rsid w:val="00D40C89"/>
    <w:rsid w:val="00D444A5"/>
    <w:rsid w:val="00D45E7D"/>
    <w:rsid w:val="00D53D65"/>
    <w:rsid w:val="00D55D72"/>
    <w:rsid w:val="00D57E52"/>
    <w:rsid w:val="00D70523"/>
    <w:rsid w:val="00D741F6"/>
    <w:rsid w:val="00D8231B"/>
    <w:rsid w:val="00D82763"/>
    <w:rsid w:val="00D828C5"/>
    <w:rsid w:val="00D87A15"/>
    <w:rsid w:val="00D90A40"/>
    <w:rsid w:val="00D90BB7"/>
    <w:rsid w:val="00D90D49"/>
    <w:rsid w:val="00D91D4E"/>
    <w:rsid w:val="00D922F3"/>
    <w:rsid w:val="00D927D7"/>
    <w:rsid w:val="00D95D78"/>
    <w:rsid w:val="00DA1B12"/>
    <w:rsid w:val="00DA2509"/>
    <w:rsid w:val="00DA4959"/>
    <w:rsid w:val="00DA662B"/>
    <w:rsid w:val="00DB4711"/>
    <w:rsid w:val="00DB6C24"/>
    <w:rsid w:val="00DC1120"/>
    <w:rsid w:val="00DC196B"/>
    <w:rsid w:val="00DC2128"/>
    <w:rsid w:val="00DC2D27"/>
    <w:rsid w:val="00DC5039"/>
    <w:rsid w:val="00DC796E"/>
    <w:rsid w:val="00DD3DD4"/>
    <w:rsid w:val="00DD4812"/>
    <w:rsid w:val="00DE1132"/>
    <w:rsid w:val="00DE651B"/>
    <w:rsid w:val="00DE6644"/>
    <w:rsid w:val="00DF1546"/>
    <w:rsid w:val="00DF6A73"/>
    <w:rsid w:val="00E008BB"/>
    <w:rsid w:val="00E02BBE"/>
    <w:rsid w:val="00E030A7"/>
    <w:rsid w:val="00E12515"/>
    <w:rsid w:val="00E1294F"/>
    <w:rsid w:val="00E12B9C"/>
    <w:rsid w:val="00E14E9C"/>
    <w:rsid w:val="00E1526F"/>
    <w:rsid w:val="00E16E47"/>
    <w:rsid w:val="00E1734E"/>
    <w:rsid w:val="00E32F71"/>
    <w:rsid w:val="00E41A21"/>
    <w:rsid w:val="00E44B94"/>
    <w:rsid w:val="00E45786"/>
    <w:rsid w:val="00E46FA0"/>
    <w:rsid w:val="00E519E0"/>
    <w:rsid w:val="00E54448"/>
    <w:rsid w:val="00E57F37"/>
    <w:rsid w:val="00E61FD3"/>
    <w:rsid w:val="00E66C74"/>
    <w:rsid w:val="00E67359"/>
    <w:rsid w:val="00E70756"/>
    <w:rsid w:val="00E7343E"/>
    <w:rsid w:val="00E7538E"/>
    <w:rsid w:val="00E777DA"/>
    <w:rsid w:val="00E800C2"/>
    <w:rsid w:val="00E846DB"/>
    <w:rsid w:val="00E85BB1"/>
    <w:rsid w:val="00E87B1E"/>
    <w:rsid w:val="00E90419"/>
    <w:rsid w:val="00E90949"/>
    <w:rsid w:val="00E90F13"/>
    <w:rsid w:val="00E93208"/>
    <w:rsid w:val="00EA319C"/>
    <w:rsid w:val="00EA3E19"/>
    <w:rsid w:val="00EA522F"/>
    <w:rsid w:val="00EB2890"/>
    <w:rsid w:val="00EB37D9"/>
    <w:rsid w:val="00EB5DA2"/>
    <w:rsid w:val="00EB73BA"/>
    <w:rsid w:val="00EB7775"/>
    <w:rsid w:val="00EC29C7"/>
    <w:rsid w:val="00EC5752"/>
    <w:rsid w:val="00EC5D33"/>
    <w:rsid w:val="00ED41CA"/>
    <w:rsid w:val="00ED78AD"/>
    <w:rsid w:val="00EE22C7"/>
    <w:rsid w:val="00EE2C5A"/>
    <w:rsid w:val="00EE2F8A"/>
    <w:rsid w:val="00EE4139"/>
    <w:rsid w:val="00EE4F40"/>
    <w:rsid w:val="00EE62AE"/>
    <w:rsid w:val="00EE6491"/>
    <w:rsid w:val="00EF0F28"/>
    <w:rsid w:val="00EF1F24"/>
    <w:rsid w:val="00EF3ED4"/>
    <w:rsid w:val="00EF4929"/>
    <w:rsid w:val="00EF7182"/>
    <w:rsid w:val="00EF72DF"/>
    <w:rsid w:val="00EF7DCE"/>
    <w:rsid w:val="00EF7EB0"/>
    <w:rsid w:val="00F116FC"/>
    <w:rsid w:val="00F125E0"/>
    <w:rsid w:val="00F15B32"/>
    <w:rsid w:val="00F15CBB"/>
    <w:rsid w:val="00F16210"/>
    <w:rsid w:val="00F17CF1"/>
    <w:rsid w:val="00F21C8D"/>
    <w:rsid w:val="00F34617"/>
    <w:rsid w:val="00F433F2"/>
    <w:rsid w:val="00F43D09"/>
    <w:rsid w:val="00F43DA8"/>
    <w:rsid w:val="00F46B0A"/>
    <w:rsid w:val="00F473EA"/>
    <w:rsid w:val="00F47782"/>
    <w:rsid w:val="00F51B88"/>
    <w:rsid w:val="00F52456"/>
    <w:rsid w:val="00F578E3"/>
    <w:rsid w:val="00F61B46"/>
    <w:rsid w:val="00F62520"/>
    <w:rsid w:val="00F6496A"/>
    <w:rsid w:val="00F74C1C"/>
    <w:rsid w:val="00F74E7E"/>
    <w:rsid w:val="00F74EE3"/>
    <w:rsid w:val="00F751B2"/>
    <w:rsid w:val="00F7666F"/>
    <w:rsid w:val="00F76DC8"/>
    <w:rsid w:val="00F810F1"/>
    <w:rsid w:val="00F83887"/>
    <w:rsid w:val="00F84962"/>
    <w:rsid w:val="00F878B8"/>
    <w:rsid w:val="00F90160"/>
    <w:rsid w:val="00F91B4D"/>
    <w:rsid w:val="00F93963"/>
    <w:rsid w:val="00F94273"/>
    <w:rsid w:val="00F948D1"/>
    <w:rsid w:val="00F95A95"/>
    <w:rsid w:val="00FA0B19"/>
    <w:rsid w:val="00FA0BEF"/>
    <w:rsid w:val="00FA100A"/>
    <w:rsid w:val="00FA1FD2"/>
    <w:rsid w:val="00FA2688"/>
    <w:rsid w:val="00FA29D9"/>
    <w:rsid w:val="00FA2B95"/>
    <w:rsid w:val="00FA702D"/>
    <w:rsid w:val="00FA705E"/>
    <w:rsid w:val="00FA7B5C"/>
    <w:rsid w:val="00FB22F7"/>
    <w:rsid w:val="00FB2710"/>
    <w:rsid w:val="00FB390E"/>
    <w:rsid w:val="00FB55BD"/>
    <w:rsid w:val="00FB7AD1"/>
    <w:rsid w:val="00FC134F"/>
    <w:rsid w:val="00FC399B"/>
    <w:rsid w:val="00FC3C95"/>
    <w:rsid w:val="00FC504E"/>
    <w:rsid w:val="00FC5661"/>
    <w:rsid w:val="00FC6020"/>
    <w:rsid w:val="00FE006C"/>
    <w:rsid w:val="00FE0190"/>
    <w:rsid w:val="00FE1841"/>
    <w:rsid w:val="00FE2F60"/>
    <w:rsid w:val="00FE366C"/>
    <w:rsid w:val="00FE4636"/>
    <w:rsid w:val="00FE4E2A"/>
    <w:rsid w:val="00FE7AC1"/>
    <w:rsid w:val="00FE7C70"/>
    <w:rsid w:val="00FF11A0"/>
    <w:rsid w:val="00FF3D88"/>
    <w:rsid w:val="00FF50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D1C"/>
    <w:rPr>
      <w:sz w:val="22"/>
      <w:szCs w:val="22"/>
      <w:lang w:eastAsia="en-US"/>
    </w:rPr>
  </w:style>
  <w:style w:type="paragraph" w:styleId="1">
    <w:name w:val="heading 1"/>
    <w:basedOn w:val="a"/>
    <w:next w:val="a"/>
    <w:link w:val="10"/>
    <w:uiPriority w:val="9"/>
    <w:qFormat/>
    <w:rsid w:val="008812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C5752"/>
    <w:pPr>
      <w:spacing w:before="100" w:beforeAutospacing="1" w:after="100" w:afterAutospacing="1"/>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5752"/>
    <w:rPr>
      <w:rFonts w:ascii="Times New Roman" w:eastAsia="Times New Roman" w:hAnsi="Times New Roman"/>
      <w:b/>
      <w:bCs/>
      <w:sz w:val="36"/>
      <w:szCs w:val="36"/>
    </w:rPr>
  </w:style>
  <w:style w:type="paragraph" w:customStyle="1" w:styleId="yaform">
    <w:name w:val="yaform"/>
    <w:basedOn w:val="a"/>
    <w:rsid w:val="00EC5752"/>
    <w:rPr>
      <w:rFonts w:ascii="Times New Roman" w:eastAsia="Times New Roman" w:hAnsi="Times New Roman"/>
      <w:sz w:val="24"/>
      <w:szCs w:val="24"/>
      <w:lang w:eastAsia="ru-RU"/>
    </w:rPr>
  </w:style>
  <w:style w:type="paragraph" w:customStyle="1" w:styleId="yaformarr">
    <w:name w:val="yaform_arr"/>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form">
    <w:name w:val="yaform__form"/>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input">
    <w:name w:val="yaform__input"/>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earch-precise">
    <w:name w:val="yaform__search-precise"/>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earch-preciseradio">
    <w:name w:val="yaform__search-precise__radio"/>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gap">
    <w:name w:val="yaform__gap"/>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gap-i">
    <w:name w:val="yaform__gap-i"/>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logo">
    <w:name w:val="yaform__logo"/>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logo-img">
    <w:name w:val="yaform__logo-img"/>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earch">
    <w:name w:val="yaform__search"/>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earch-input">
    <w:name w:val="yaform__search-input"/>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earch-image">
    <w:name w:val="yaform__search-image"/>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earch-input-layout">
    <w:name w:val="yaform__search-input-layout"/>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earch-input-layout-l">
    <w:name w:val="yaform__search-input-layout-l"/>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earch-input-layout-r">
    <w:name w:val="yaform__search-input-layout-r"/>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earch-precise-i">
    <w:name w:val="yaform__search-precise-i"/>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earch-preciselabel">
    <w:name w:val="yaform__search-precise__label"/>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ubmit">
    <w:name w:val="yaform__submit"/>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input-texthint">
    <w:name w:val="yaform__input-text_hint"/>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ubmitimage">
    <w:name w:val="yaform__submit_image"/>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b-suggest">
    <w:name w:val="b-suggest"/>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b-suggest-holster">
    <w:name w:val="b-suggest-holster"/>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b-suggest-popup">
    <w:name w:val="b-suggest-popup"/>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b-suggest-list">
    <w:name w:val="b-suggest-list"/>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b-suggest-items">
    <w:name w:val="b-suggest-items"/>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b-suggest-elem">
    <w:name w:val="b-suggest-elem"/>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b-suggest-elemnum">
    <w:name w:val="b-suggest-elem_num"/>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b-suggest-elemselected">
    <w:name w:val="b-suggest-elem_selected"/>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b-suggest-close">
    <w:name w:val="b-suggest-close"/>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input-text">
    <w:name w:val="yaform__input-text"/>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b-suggest-elemstatehover">
    <w:name w:val="b-suggest-elem_state_hover"/>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b-suggest-elemnav">
    <w:name w:val="b-suggest-elem_nav"/>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link">
    <w:name w:val="link"/>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info">
    <w:name w:val="info"/>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precise-i">
    <w:name w:val="yaform__precise-i"/>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form1">
    <w:name w:val="yaform__form1"/>
    <w:basedOn w:val="a"/>
    <w:rsid w:val="00EC5752"/>
    <w:rPr>
      <w:rFonts w:ascii="Times New Roman" w:eastAsia="Times New Roman" w:hAnsi="Times New Roman"/>
      <w:sz w:val="24"/>
      <w:szCs w:val="24"/>
      <w:lang w:eastAsia="ru-RU"/>
    </w:rPr>
  </w:style>
  <w:style w:type="paragraph" w:customStyle="1" w:styleId="yaforminput1">
    <w:name w:val="yaform__input1"/>
    <w:basedOn w:val="a"/>
    <w:rsid w:val="00EC5752"/>
    <w:rPr>
      <w:rFonts w:ascii="Times New Roman" w:eastAsia="Times New Roman" w:hAnsi="Times New Roman"/>
      <w:sz w:val="24"/>
      <w:szCs w:val="24"/>
      <w:lang w:eastAsia="ru-RU"/>
    </w:rPr>
  </w:style>
  <w:style w:type="paragraph" w:customStyle="1" w:styleId="yaformsearch-precise1">
    <w:name w:val="yaform__search-precise1"/>
    <w:basedOn w:val="a"/>
    <w:rsid w:val="00EC5752"/>
    <w:pPr>
      <w:textAlignment w:val="top"/>
    </w:pPr>
    <w:rPr>
      <w:rFonts w:ascii="Times New Roman" w:eastAsia="Times New Roman" w:hAnsi="Times New Roman"/>
      <w:color w:val="000000"/>
      <w:sz w:val="24"/>
      <w:szCs w:val="24"/>
      <w:lang w:eastAsia="ru-RU"/>
    </w:rPr>
  </w:style>
  <w:style w:type="paragraph" w:customStyle="1" w:styleId="yaformsearch-preciseradio1">
    <w:name w:val="yaform__search-precise__radio1"/>
    <w:basedOn w:val="a"/>
    <w:rsid w:val="00EC5752"/>
    <w:pPr>
      <w:ind w:right="72"/>
      <w:textAlignment w:val="center"/>
    </w:pPr>
    <w:rPr>
      <w:rFonts w:ascii="Times New Roman" w:eastAsia="Times New Roman" w:hAnsi="Times New Roman"/>
      <w:sz w:val="24"/>
      <w:szCs w:val="24"/>
      <w:lang w:eastAsia="ru-RU"/>
    </w:rPr>
  </w:style>
  <w:style w:type="paragraph" w:customStyle="1" w:styleId="yaformgap1">
    <w:name w:val="yaform__gap1"/>
    <w:basedOn w:val="a"/>
    <w:rsid w:val="00EC5752"/>
    <w:rPr>
      <w:rFonts w:ascii="Times New Roman" w:eastAsia="Times New Roman" w:hAnsi="Times New Roman"/>
      <w:sz w:val="24"/>
      <w:szCs w:val="24"/>
      <w:lang w:eastAsia="ru-RU"/>
    </w:rPr>
  </w:style>
  <w:style w:type="paragraph" w:customStyle="1" w:styleId="yaformgap-i1">
    <w:name w:val="yaform__gap-i1"/>
    <w:basedOn w:val="a"/>
    <w:rsid w:val="00EC5752"/>
    <w:rPr>
      <w:rFonts w:ascii="Times New Roman" w:eastAsia="Times New Roman" w:hAnsi="Times New Roman"/>
      <w:sz w:val="24"/>
      <w:szCs w:val="24"/>
      <w:lang w:eastAsia="ru-RU"/>
    </w:rPr>
  </w:style>
  <w:style w:type="paragraph" w:customStyle="1" w:styleId="yaformlogo1">
    <w:name w:val="yaform__logo1"/>
    <w:basedOn w:val="a"/>
    <w:rsid w:val="00EC5752"/>
    <w:rPr>
      <w:rFonts w:ascii="Times New Roman" w:eastAsia="Times New Roman" w:hAnsi="Times New Roman"/>
      <w:sz w:val="24"/>
      <w:szCs w:val="24"/>
      <w:lang w:eastAsia="ru-RU"/>
    </w:rPr>
  </w:style>
  <w:style w:type="paragraph" w:customStyle="1" w:styleId="yaformlogo-img1">
    <w:name w:val="yaform__logo-img1"/>
    <w:basedOn w:val="a"/>
    <w:rsid w:val="00EC5752"/>
    <w:rPr>
      <w:rFonts w:ascii="Times New Roman" w:eastAsia="Times New Roman" w:hAnsi="Times New Roman"/>
      <w:sz w:val="24"/>
      <w:szCs w:val="24"/>
      <w:lang w:eastAsia="ru-RU"/>
    </w:rPr>
  </w:style>
  <w:style w:type="paragraph" w:customStyle="1" w:styleId="yaformsearch1">
    <w:name w:val="yaform__search1"/>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earch-input1">
    <w:name w:val="yaform__search-input1"/>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earch-image1">
    <w:name w:val="yaform__search-image1"/>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earch-input-layout1">
    <w:name w:val="yaform__search-input-layout1"/>
    <w:basedOn w:val="a"/>
    <w:rsid w:val="00EC5752"/>
    <w:pP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yaformsearch-input-layout-l1">
    <w:name w:val="yaform__search-input-layout-l1"/>
    <w:basedOn w:val="a"/>
    <w:rsid w:val="00EC5752"/>
    <w:pP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yaformsearch-input-layout-r1">
    <w:name w:val="yaform__search-input-layout-r1"/>
    <w:basedOn w:val="a"/>
    <w:rsid w:val="00EC5752"/>
    <w:pP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yaformsearch-precise-i1">
    <w:name w:val="yaform__search-precise-i1"/>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earch-preciselabel1">
    <w:name w:val="yaform__search-precise__label1"/>
    <w:basedOn w:val="a"/>
    <w:rsid w:val="00EC5752"/>
    <w:pPr>
      <w:ind w:right="96"/>
      <w:textAlignment w:val="center"/>
    </w:pPr>
    <w:rPr>
      <w:rFonts w:ascii="Times New Roman" w:eastAsia="Times New Roman" w:hAnsi="Times New Roman"/>
      <w:sz w:val="24"/>
      <w:szCs w:val="24"/>
      <w:lang w:eastAsia="ru-RU"/>
    </w:rPr>
  </w:style>
  <w:style w:type="paragraph" w:customStyle="1" w:styleId="yaforminput-text1">
    <w:name w:val="yaform__input-text1"/>
    <w:basedOn w:val="a"/>
    <w:rsid w:val="00EC5752"/>
    <w:pPr>
      <w:pBdr>
        <w:top w:val="single" w:sz="6" w:space="0" w:color="7F9DB9"/>
        <w:left w:val="single" w:sz="6" w:space="0" w:color="7F9DB9"/>
        <w:bottom w:val="single" w:sz="6" w:space="0" w:color="7F9DB9"/>
        <w:right w:val="single" w:sz="6" w:space="0" w:color="7F9DB9"/>
      </w:pBdr>
      <w:shd w:val="clear" w:color="auto" w:fill="FFFFFF"/>
      <w:spacing w:before="100" w:beforeAutospacing="1" w:after="100" w:afterAutospacing="1"/>
    </w:pPr>
    <w:rPr>
      <w:rFonts w:ascii="Times New Roman" w:eastAsia="Times New Roman" w:hAnsi="Times New Roman"/>
      <w:sz w:val="24"/>
      <w:szCs w:val="24"/>
      <w:lang w:eastAsia="ru-RU"/>
    </w:rPr>
  </w:style>
  <w:style w:type="paragraph" w:customStyle="1" w:styleId="yaformsubmit1">
    <w:name w:val="yaform__submit1"/>
    <w:basedOn w:val="a"/>
    <w:rsid w:val="00EC5752"/>
    <w:pPr>
      <w:ind w:left="75"/>
    </w:pPr>
    <w:rPr>
      <w:rFonts w:ascii="Times New Roman" w:eastAsia="Times New Roman" w:hAnsi="Times New Roman"/>
      <w:sz w:val="24"/>
      <w:szCs w:val="24"/>
      <w:lang w:eastAsia="ru-RU"/>
    </w:rPr>
  </w:style>
  <w:style w:type="paragraph" w:customStyle="1" w:styleId="yaformform2">
    <w:name w:val="yaform__form2"/>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earch-input2">
    <w:name w:val="yaform__search-input2"/>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logo2">
    <w:name w:val="yaform__logo2"/>
    <w:basedOn w:val="a"/>
    <w:rsid w:val="00EC5752"/>
    <w:pPr>
      <w:spacing w:before="90"/>
      <w:ind w:left="90"/>
    </w:pPr>
    <w:rPr>
      <w:rFonts w:ascii="Times New Roman" w:eastAsia="Times New Roman" w:hAnsi="Times New Roman"/>
      <w:sz w:val="24"/>
      <w:szCs w:val="24"/>
      <w:lang w:eastAsia="ru-RU"/>
    </w:rPr>
  </w:style>
  <w:style w:type="paragraph" w:customStyle="1" w:styleId="yaforminput-texthint1">
    <w:name w:val="yaform__input-text_hint1"/>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ubmitimage1">
    <w:name w:val="yaform__submit_image1"/>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b-suggest1">
    <w:name w:val="b-suggest1"/>
    <w:basedOn w:val="a"/>
    <w:rsid w:val="00EC5752"/>
    <w:rPr>
      <w:rFonts w:ascii="Times New Roman" w:eastAsia="Times New Roman" w:hAnsi="Times New Roman"/>
      <w:sz w:val="24"/>
      <w:szCs w:val="24"/>
      <w:lang w:eastAsia="ru-RU"/>
    </w:rPr>
  </w:style>
  <w:style w:type="paragraph" w:customStyle="1" w:styleId="b-suggest-holster1">
    <w:name w:val="b-suggest-holster1"/>
    <w:basedOn w:val="a"/>
    <w:rsid w:val="00EC5752"/>
    <w:rPr>
      <w:rFonts w:ascii="Times New Roman" w:eastAsia="Times New Roman" w:hAnsi="Times New Roman"/>
      <w:sz w:val="24"/>
      <w:szCs w:val="24"/>
      <w:lang w:eastAsia="ru-RU"/>
    </w:rPr>
  </w:style>
  <w:style w:type="paragraph" w:customStyle="1" w:styleId="b-suggest-popup1">
    <w:name w:val="b-suggest-popup1"/>
    <w:basedOn w:val="a"/>
    <w:rsid w:val="00EC5752"/>
    <w:rPr>
      <w:rFonts w:ascii="Times New Roman" w:eastAsia="Times New Roman" w:hAnsi="Times New Roman"/>
      <w:sz w:val="24"/>
      <w:szCs w:val="24"/>
      <w:lang w:eastAsia="ru-RU"/>
    </w:rPr>
  </w:style>
  <w:style w:type="paragraph" w:customStyle="1" w:styleId="b-suggest-list1">
    <w:name w:val="b-suggest-list1"/>
    <w:basedOn w:val="a"/>
    <w:rsid w:val="00EC5752"/>
    <w:pPr>
      <w:pBdr>
        <w:top w:val="single" w:sz="6" w:space="0" w:color="999999"/>
        <w:left w:val="single" w:sz="6" w:space="0" w:color="999999"/>
        <w:bottom w:val="single" w:sz="6" w:space="0" w:color="999999"/>
        <w:right w:val="single" w:sz="6" w:space="0" w:color="999999"/>
      </w:pBdr>
      <w:shd w:val="clear" w:color="auto" w:fill="FFFFFF"/>
    </w:pPr>
    <w:rPr>
      <w:rFonts w:ascii="Times New Roman" w:eastAsia="Times New Roman" w:hAnsi="Times New Roman"/>
      <w:sz w:val="24"/>
      <w:szCs w:val="24"/>
      <w:lang w:eastAsia="ru-RU"/>
    </w:rPr>
  </w:style>
  <w:style w:type="paragraph" w:customStyle="1" w:styleId="b-suggest-items1">
    <w:name w:val="b-suggest-items1"/>
    <w:basedOn w:val="a"/>
    <w:rsid w:val="00EC5752"/>
    <w:pPr>
      <w:shd w:val="clear" w:color="auto" w:fill="FFFFFF"/>
    </w:pPr>
    <w:rPr>
      <w:rFonts w:ascii="Times New Roman" w:eastAsia="Times New Roman" w:hAnsi="Times New Roman"/>
      <w:sz w:val="24"/>
      <w:szCs w:val="24"/>
      <w:lang w:eastAsia="ru-RU"/>
    </w:rPr>
  </w:style>
  <w:style w:type="paragraph" w:customStyle="1" w:styleId="b-suggest-elem1">
    <w:name w:val="b-suggest-elem1"/>
    <w:basedOn w:val="a"/>
    <w:rsid w:val="00EC5752"/>
    <w:rPr>
      <w:rFonts w:ascii="Times New Roman" w:eastAsia="Times New Roman" w:hAnsi="Times New Roman"/>
      <w:sz w:val="24"/>
      <w:szCs w:val="24"/>
      <w:lang w:eastAsia="ru-RU"/>
    </w:rPr>
  </w:style>
  <w:style w:type="paragraph" w:customStyle="1" w:styleId="b-suggest-elem2">
    <w:name w:val="b-suggest-elem2"/>
    <w:basedOn w:val="a"/>
    <w:rsid w:val="00EC5752"/>
    <w:rPr>
      <w:rFonts w:ascii="Times New Roman" w:eastAsia="Times New Roman" w:hAnsi="Times New Roman"/>
      <w:sz w:val="24"/>
      <w:szCs w:val="24"/>
      <w:u w:val="single"/>
      <w:lang w:eastAsia="ru-RU"/>
    </w:rPr>
  </w:style>
  <w:style w:type="paragraph" w:customStyle="1" w:styleId="b-suggest-elemstatehover1">
    <w:name w:val="b-suggest-elem_state_hover1"/>
    <w:basedOn w:val="a"/>
    <w:rsid w:val="00EC5752"/>
    <w:pPr>
      <w:spacing w:before="100" w:beforeAutospacing="1" w:after="100" w:afterAutospacing="1"/>
    </w:pPr>
    <w:rPr>
      <w:rFonts w:ascii="Times New Roman" w:eastAsia="Times New Roman" w:hAnsi="Times New Roman"/>
      <w:sz w:val="24"/>
      <w:szCs w:val="24"/>
      <w:u w:val="single"/>
      <w:lang w:eastAsia="ru-RU"/>
    </w:rPr>
  </w:style>
  <w:style w:type="paragraph" w:customStyle="1" w:styleId="b-suggest-elemnav1">
    <w:name w:val="b-suggest-elem_nav1"/>
    <w:basedOn w:val="a"/>
    <w:rsid w:val="00EC5752"/>
    <w:pPr>
      <w:spacing w:before="100" w:beforeAutospacing="1" w:after="100" w:afterAutospacing="1"/>
    </w:pPr>
    <w:rPr>
      <w:rFonts w:ascii="Times New Roman" w:eastAsia="Times New Roman" w:hAnsi="Times New Roman"/>
      <w:color w:val="000000"/>
      <w:sz w:val="24"/>
      <w:szCs w:val="24"/>
      <w:lang w:eastAsia="ru-RU"/>
    </w:rPr>
  </w:style>
  <w:style w:type="paragraph" w:customStyle="1" w:styleId="link1">
    <w:name w:val="link1"/>
    <w:basedOn w:val="a"/>
    <w:rsid w:val="00EC5752"/>
    <w:pPr>
      <w:spacing w:before="100" w:beforeAutospacing="1" w:after="100" w:afterAutospacing="1"/>
    </w:pPr>
    <w:rPr>
      <w:rFonts w:ascii="Times New Roman" w:eastAsia="Times New Roman" w:hAnsi="Times New Roman"/>
      <w:color w:val="1A3DC1"/>
      <w:sz w:val="24"/>
      <w:szCs w:val="24"/>
      <w:u w:val="single"/>
      <w:lang w:eastAsia="ru-RU"/>
    </w:rPr>
  </w:style>
  <w:style w:type="paragraph" w:customStyle="1" w:styleId="link2">
    <w:name w:val="link2"/>
    <w:basedOn w:val="a"/>
    <w:rsid w:val="00EC5752"/>
    <w:pPr>
      <w:spacing w:before="100" w:beforeAutospacing="1" w:after="100" w:afterAutospacing="1"/>
    </w:pPr>
    <w:rPr>
      <w:rFonts w:ascii="Times New Roman" w:eastAsia="Times New Roman" w:hAnsi="Times New Roman"/>
      <w:color w:val="FF0000"/>
      <w:sz w:val="24"/>
      <w:szCs w:val="24"/>
      <w:u w:val="single"/>
      <w:lang w:eastAsia="ru-RU"/>
    </w:rPr>
  </w:style>
  <w:style w:type="paragraph" w:customStyle="1" w:styleId="info1">
    <w:name w:val="info1"/>
    <w:basedOn w:val="a"/>
    <w:rsid w:val="00EC5752"/>
    <w:pPr>
      <w:spacing w:before="100" w:beforeAutospacing="1" w:after="100" w:afterAutospacing="1"/>
    </w:pPr>
    <w:rPr>
      <w:rFonts w:ascii="Times New Roman" w:eastAsia="Times New Roman" w:hAnsi="Times New Roman"/>
      <w:color w:val="666666"/>
      <w:sz w:val="24"/>
      <w:szCs w:val="24"/>
      <w:lang w:eastAsia="ru-RU"/>
    </w:rPr>
  </w:style>
  <w:style w:type="paragraph" w:customStyle="1" w:styleId="b-suggest-elemnum1">
    <w:name w:val="b-suggest-elem_num1"/>
    <w:basedOn w:val="a"/>
    <w:rsid w:val="00EC5752"/>
    <w:pPr>
      <w:spacing w:before="100" w:beforeAutospacing="1" w:after="100" w:afterAutospacing="1"/>
    </w:pPr>
    <w:rPr>
      <w:rFonts w:ascii="Courier New" w:eastAsia="Times New Roman" w:hAnsi="Courier New" w:cs="Courier New"/>
      <w:b/>
      <w:bCs/>
      <w:sz w:val="24"/>
      <w:szCs w:val="24"/>
      <w:lang w:eastAsia="ru-RU"/>
    </w:rPr>
  </w:style>
  <w:style w:type="paragraph" w:customStyle="1" w:styleId="b-suggest-elemnum2">
    <w:name w:val="b-suggest-elem_num2"/>
    <w:basedOn w:val="a"/>
    <w:rsid w:val="00EC5752"/>
    <w:pPr>
      <w:spacing w:before="100" w:beforeAutospacing="1" w:after="100" w:afterAutospacing="1"/>
    </w:pPr>
    <w:rPr>
      <w:rFonts w:ascii="Courier New" w:eastAsia="Times New Roman" w:hAnsi="Courier New" w:cs="Courier New"/>
      <w:b/>
      <w:bCs/>
      <w:sz w:val="24"/>
      <w:szCs w:val="24"/>
      <w:lang w:eastAsia="ru-RU"/>
    </w:rPr>
  </w:style>
  <w:style w:type="paragraph" w:customStyle="1" w:styleId="info2">
    <w:name w:val="info2"/>
    <w:basedOn w:val="a"/>
    <w:rsid w:val="00EC5752"/>
    <w:pPr>
      <w:pBdr>
        <w:bottom w:val="dotted" w:sz="6"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b-suggest-elemselected1">
    <w:name w:val="b-suggest-elem_selected1"/>
    <w:basedOn w:val="a"/>
    <w:rsid w:val="00EC5752"/>
    <w:pPr>
      <w:shd w:val="clear" w:color="auto" w:fill="FDEDAF"/>
      <w:spacing w:before="100" w:beforeAutospacing="1" w:after="100" w:afterAutospacing="1"/>
    </w:pPr>
    <w:rPr>
      <w:rFonts w:ascii="Times New Roman" w:eastAsia="Times New Roman" w:hAnsi="Times New Roman"/>
      <w:sz w:val="24"/>
      <w:szCs w:val="24"/>
      <w:lang w:eastAsia="ru-RU"/>
    </w:rPr>
  </w:style>
  <w:style w:type="paragraph" w:customStyle="1" w:styleId="b-suggest-close1">
    <w:name w:val="b-suggest-close1"/>
    <w:basedOn w:val="a"/>
    <w:rsid w:val="00EC5752"/>
    <w:pPr>
      <w:shd w:val="clear" w:color="auto" w:fill="999999"/>
      <w:spacing w:line="360" w:lineRule="atLeast"/>
      <w:jc w:val="right"/>
    </w:pPr>
    <w:rPr>
      <w:rFonts w:ascii="Verdana" w:eastAsia="Times New Roman" w:hAnsi="Verdana"/>
      <w:color w:val="FFFFFF"/>
      <w:sz w:val="20"/>
      <w:szCs w:val="20"/>
      <w:lang w:eastAsia="ru-RU"/>
    </w:rPr>
  </w:style>
  <w:style w:type="paragraph" w:customStyle="1" w:styleId="yaformsubmitimage2">
    <w:name w:val="yaform__submit_image2"/>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input-texthint2">
    <w:name w:val="yaform__input-text_hint2"/>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earch2">
    <w:name w:val="yaform__search2"/>
    <w:basedOn w:val="a"/>
    <w:rsid w:val="00EC5752"/>
    <w:pPr>
      <w:shd w:val="clear" w:color="auto" w:fill="FFF8C6"/>
      <w:spacing w:before="100" w:beforeAutospacing="1" w:after="100" w:afterAutospacing="1"/>
    </w:pPr>
    <w:rPr>
      <w:rFonts w:ascii="Times New Roman" w:eastAsia="Times New Roman" w:hAnsi="Times New Roman"/>
      <w:sz w:val="24"/>
      <w:szCs w:val="24"/>
      <w:lang w:eastAsia="ru-RU"/>
    </w:rPr>
  </w:style>
  <w:style w:type="paragraph" w:customStyle="1" w:styleId="yaformprecise-i1">
    <w:name w:val="yaform__precise-i1"/>
    <w:basedOn w:val="a"/>
    <w:rsid w:val="00EC5752"/>
    <w:pPr>
      <w:shd w:val="clear" w:color="auto" w:fill="FFF8C6"/>
      <w:spacing w:before="100" w:beforeAutospacing="1" w:after="100" w:afterAutospacing="1"/>
    </w:pPr>
    <w:rPr>
      <w:rFonts w:ascii="Times New Roman" w:eastAsia="Times New Roman" w:hAnsi="Times New Roman"/>
      <w:sz w:val="24"/>
      <w:szCs w:val="24"/>
      <w:lang w:eastAsia="ru-RU"/>
    </w:rPr>
  </w:style>
  <w:style w:type="paragraph" w:customStyle="1" w:styleId="yaformsearch-preciselabel2">
    <w:name w:val="yaform__search-precise__label2"/>
    <w:basedOn w:val="a"/>
    <w:rsid w:val="00EC5752"/>
    <w:pPr>
      <w:spacing w:before="100" w:beforeAutospacing="1" w:after="100" w:afterAutospacing="1"/>
    </w:pPr>
    <w:rPr>
      <w:rFonts w:ascii="Times New Roman" w:eastAsia="Times New Roman" w:hAnsi="Times New Roman"/>
      <w:color w:val="000000"/>
      <w:sz w:val="24"/>
      <w:szCs w:val="24"/>
      <w:lang w:eastAsia="ru-RU"/>
    </w:rPr>
  </w:style>
  <w:style w:type="paragraph" w:styleId="a3">
    <w:name w:val="Normal (Web)"/>
    <w:basedOn w:val="a"/>
    <w:uiPriority w:val="99"/>
    <w:unhideWhenUsed/>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form3">
    <w:name w:val="yaform__form3"/>
    <w:basedOn w:val="a"/>
    <w:rsid w:val="00EC5752"/>
    <w:rPr>
      <w:rFonts w:ascii="Times New Roman" w:eastAsia="Times New Roman" w:hAnsi="Times New Roman"/>
      <w:sz w:val="24"/>
      <w:szCs w:val="24"/>
      <w:lang w:eastAsia="ru-RU"/>
    </w:rPr>
  </w:style>
  <w:style w:type="paragraph" w:customStyle="1" w:styleId="yaforminput2">
    <w:name w:val="yaform__input2"/>
    <w:basedOn w:val="a"/>
    <w:rsid w:val="00EC5752"/>
    <w:rPr>
      <w:rFonts w:ascii="Times New Roman" w:eastAsia="Times New Roman" w:hAnsi="Times New Roman"/>
      <w:sz w:val="24"/>
      <w:szCs w:val="24"/>
      <w:lang w:eastAsia="ru-RU"/>
    </w:rPr>
  </w:style>
  <w:style w:type="paragraph" w:customStyle="1" w:styleId="yaformsearch-precise2">
    <w:name w:val="yaform__search-precise2"/>
    <w:basedOn w:val="a"/>
    <w:rsid w:val="00EC5752"/>
    <w:pPr>
      <w:textAlignment w:val="top"/>
    </w:pPr>
    <w:rPr>
      <w:rFonts w:ascii="Times New Roman" w:eastAsia="Times New Roman" w:hAnsi="Times New Roman"/>
      <w:color w:val="000000"/>
      <w:sz w:val="24"/>
      <w:szCs w:val="24"/>
      <w:lang w:eastAsia="ru-RU"/>
    </w:rPr>
  </w:style>
  <w:style w:type="paragraph" w:customStyle="1" w:styleId="yaformsearch-preciseradio2">
    <w:name w:val="yaform__search-precise__radio2"/>
    <w:basedOn w:val="a"/>
    <w:rsid w:val="00EC5752"/>
    <w:pPr>
      <w:ind w:right="72"/>
      <w:textAlignment w:val="center"/>
    </w:pPr>
    <w:rPr>
      <w:rFonts w:ascii="Times New Roman" w:eastAsia="Times New Roman" w:hAnsi="Times New Roman"/>
      <w:sz w:val="24"/>
      <w:szCs w:val="24"/>
      <w:lang w:eastAsia="ru-RU"/>
    </w:rPr>
  </w:style>
  <w:style w:type="paragraph" w:customStyle="1" w:styleId="yaformgap2">
    <w:name w:val="yaform__gap2"/>
    <w:basedOn w:val="a"/>
    <w:rsid w:val="00EC5752"/>
    <w:rPr>
      <w:rFonts w:ascii="Times New Roman" w:eastAsia="Times New Roman" w:hAnsi="Times New Roman"/>
      <w:sz w:val="24"/>
      <w:szCs w:val="24"/>
      <w:lang w:eastAsia="ru-RU"/>
    </w:rPr>
  </w:style>
  <w:style w:type="paragraph" w:customStyle="1" w:styleId="yaformgap-i2">
    <w:name w:val="yaform__gap-i2"/>
    <w:basedOn w:val="a"/>
    <w:rsid w:val="00EC5752"/>
    <w:rPr>
      <w:rFonts w:ascii="Times New Roman" w:eastAsia="Times New Roman" w:hAnsi="Times New Roman"/>
      <w:sz w:val="24"/>
      <w:szCs w:val="24"/>
      <w:lang w:eastAsia="ru-RU"/>
    </w:rPr>
  </w:style>
  <w:style w:type="paragraph" w:customStyle="1" w:styleId="yaformlogo3">
    <w:name w:val="yaform__logo3"/>
    <w:basedOn w:val="a"/>
    <w:rsid w:val="00EC5752"/>
    <w:rPr>
      <w:rFonts w:ascii="Times New Roman" w:eastAsia="Times New Roman" w:hAnsi="Times New Roman"/>
      <w:sz w:val="24"/>
      <w:szCs w:val="24"/>
      <w:lang w:eastAsia="ru-RU"/>
    </w:rPr>
  </w:style>
  <w:style w:type="paragraph" w:customStyle="1" w:styleId="yaformlogo-img2">
    <w:name w:val="yaform__logo-img2"/>
    <w:basedOn w:val="a"/>
    <w:rsid w:val="00EC5752"/>
    <w:rPr>
      <w:rFonts w:ascii="Times New Roman" w:eastAsia="Times New Roman" w:hAnsi="Times New Roman"/>
      <w:sz w:val="24"/>
      <w:szCs w:val="24"/>
      <w:lang w:eastAsia="ru-RU"/>
    </w:rPr>
  </w:style>
  <w:style w:type="paragraph" w:customStyle="1" w:styleId="yaformsearch3">
    <w:name w:val="yaform__search3"/>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earch-input3">
    <w:name w:val="yaform__search-input3"/>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earch-image2">
    <w:name w:val="yaform__search-image2"/>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earch-input-layout2">
    <w:name w:val="yaform__search-input-layout2"/>
    <w:basedOn w:val="a"/>
    <w:rsid w:val="00EC5752"/>
    <w:pP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yaformsearch-input-layout-l2">
    <w:name w:val="yaform__search-input-layout-l2"/>
    <w:basedOn w:val="a"/>
    <w:rsid w:val="00EC5752"/>
    <w:pP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yaformsearch-input-layout-r2">
    <w:name w:val="yaform__search-input-layout-r2"/>
    <w:basedOn w:val="a"/>
    <w:rsid w:val="00EC5752"/>
    <w:pP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yaformsearch-precise-i2">
    <w:name w:val="yaform__search-precise-i2"/>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earch-preciselabel3">
    <w:name w:val="yaform__search-precise__label3"/>
    <w:basedOn w:val="a"/>
    <w:rsid w:val="00EC5752"/>
    <w:pPr>
      <w:ind w:right="96"/>
      <w:textAlignment w:val="center"/>
    </w:pPr>
    <w:rPr>
      <w:rFonts w:ascii="Times New Roman" w:eastAsia="Times New Roman" w:hAnsi="Times New Roman"/>
      <w:sz w:val="24"/>
      <w:szCs w:val="24"/>
      <w:lang w:eastAsia="ru-RU"/>
    </w:rPr>
  </w:style>
  <w:style w:type="paragraph" w:customStyle="1" w:styleId="yaforminput-text2">
    <w:name w:val="yaform__input-text2"/>
    <w:basedOn w:val="a"/>
    <w:rsid w:val="00EC5752"/>
    <w:pPr>
      <w:pBdr>
        <w:top w:val="single" w:sz="6" w:space="0" w:color="7F9DB9"/>
        <w:left w:val="single" w:sz="6" w:space="0" w:color="7F9DB9"/>
        <w:bottom w:val="single" w:sz="6" w:space="0" w:color="7F9DB9"/>
        <w:right w:val="single" w:sz="6" w:space="0" w:color="7F9DB9"/>
      </w:pBdr>
      <w:shd w:val="clear" w:color="auto" w:fill="FFFFFF"/>
      <w:spacing w:before="100" w:beforeAutospacing="1" w:after="100" w:afterAutospacing="1"/>
    </w:pPr>
    <w:rPr>
      <w:rFonts w:ascii="Times New Roman" w:eastAsia="Times New Roman" w:hAnsi="Times New Roman"/>
      <w:sz w:val="24"/>
      <w:szCs w:val="24"/>
      <w:lang w:eastAsia="ru-RU"/>
    </w:rPr>
  </w:style>
  <w:style w:type="paragraph" w:customStyle="1" w:styleId="yaformsubmit2">
    <w:name w:val="yaform__submit2"/>
    <w:basedOn w:val="a"/>
    <w:rsid w:val="00EC5752"/>
    <w:pPr>
      <w:ind w:left="75"/>
    </w:pPr>
    <w:rPr>
      <w:rFonts w:ascii="Times New Roman" w:eastAsia="Times New Roman" w:hAnsi="Times New Roman"/>
      <w:sz w:val="24"/>
      <w:szCs w:val="24"/>
      <w:lang w:eastAsia="ru-RU"/>
    </w:rPr>
  </w:style>
  <w:style w:type="paragraph" w:customStyle="1" w:styleId="yaformform4">
    <w:name w:val="yaform__form4"/>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earch-input4">
    <w:name w:val="yaform__search-input4"/>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logo4">
    <w:name w:val="yaform__logo4"/>
    <w:basedOn w:val="a"/>
    <w:rsid w:val="00EC5752"/>
    <w:pPr>
      <w:spacing w:before="90"/>
      <w:ind w:left="90"/>
    </w:pPr>
    <w:rPr>
      <w:rFonts w:ascii="Times New Roman" w:eastAsia="Times New Roman" w:hAnsi="Times New Roman"/>
      <w:sz w:val="24"/>
      <w:szCs w:val="24"/>
      <w:lang w:eastAsia="ru-RU"/>
    </w:rPr>
  </w:style>
  <w:style w:type="paragraph" w:customStyle="1" w:styleId="yaforminput-texthint3">
    <w:name w:val="yaform__input-text_hint3"/>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ubmitimage3">
    <w:name w:val="yaform__submit_image3"/>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b-suggest2">
    <w:name w:val="b-suggest2"/>
    <w:basedOn w:val="a"/>
    <w:rsid w:val="00EC5752"/>
    <w:rPr>
      <w:rFonts w:ascii="Times New Roman" w:eastAsia="Times New Roman" w:hAnsi="Times New Roman"/>
      <w:sz w:val="24"/>
      <w:szCs w:val="24"/>
      <w:lang w:eastAsia="ru-RU"/>
    </w:rPr>
  </w:style>
  <w:style w:type="paragraph" w:customStyle="1" w:styleId="b-suggest-holster2">
    <w:name w:val="b-suggest-holster2"/>
    <w:basedOn w:val="a"/>
    <w:rsid w:val="00EC5752"/>
    <w:rPr>
      <w:rFonts w:ascii="Times New Roman" w:eastAsia="Times New Roman" w:hAnsi="Times New Roman"/>
      <w:sz w:val="24"/>
      <w:szCs w:val="24"/>
      <w:lang w:eastAsia="ru-RU"/>
    </w:rPr>
  </w:style>
  <w:style w:type="paragraph" w:customStyle="1" w:styleId="b-suggest-popup2">
    <w:name w:val="b-suggest-popup2"/>
    <w:basedOn w:val="a"/>
    <w:rsid w:val="00EC5752"/>
    <w:rPr>
      <w:rFonts w:ascii="Times New Roman" w:eastAsia="Times New Roman" w:hAnsi="Times New Roman"/>
      <w:sz w:val="24"/>
      <w:szCs w:val="24"/>
      <w:lang w:eastAsia="ru-RU"/>
    </w:rPr>
  </w:style>
  <w:style w:type="paragraph" w:customStyle="1" w:styleId="b-suggest-list2">
    <w:name w:val="b-suggest-list2"/>
    <w:basedOn w:val="a"/>
    <w:rsid w:val="00EC5752"/>
    <w:pPr>
      <w:pBdr>
        <w:top w:val="single" w:sz="6" w:space="0" w:color="999999"/>
        <w:left w:val="single" w:sz="6" w:space="0" w:color="999999"/>
        <w:bottom w:val="single" w:sz="6" w:space="0" w:color="999999"/>
        <w:right w:val="single" w:sz="6" w:space="0" w:color="999999"/>
      </w:pBdr>
      <w:shd w:val="clear" w:color="auto" w:fill="FFFFFF"/>
    </w:pPr>
    <w:rPr>
      <w:rFonts w:ascii="Times New Roman" w:eastAsia="Times New Roman" w:hAnsi="Times New Roman"/>
      <w:sz w:val="24"/>
      <w:szCs w:val="24"/>
      <w:lang w:eastAsia="ru-RU"/>
    </w:rPr>
  </w:style>
  <w:style w:type="paragraph" w:customStyle="1" w:styleId="b-suggest-items2">
    <w:name w:val="b-suggest-items2"/>
    <w:basedOn w:val="a"/>
    <w:rsid w:val="00EC5752"/>
    <w:pPr>
      <w:shd w:val="clear" w:color="auto" w:fill="FFFFFF"/>
    </w:pPr>
    <w:rPr>
      <w:rFonts w:ascii="Times New Roman" w:eastAsia="Times New Roman" w:hAnsi="Times New Roman"/>
      <w:sz w:val="24"/>
      <w:szCs w:val="24"/>
      <w:lang w:eastAsia="ru-RU"/>
    </w:rPr>
  </w:style>
  <w:style w:type="paragraph" w:customStyle="1" w:styleId="b-suggest-elem3">
    <w:name w:val="b-suggest-elem3"/>
    <w:basedOn w:val="a"/>
    <w:rsid w:val="00EC5752"/>
    <w:rPr>
      <w:rFonts w:ascii="Times New Roman" w:eastAsia="Times New Roman" w:hAnsi="Times New Roman"/>
      <w:sz w:val="24"/>
      <w:szCs w:val="24"/>
      <w:lang w:eastAsia="ru-RU"/>
    </w:rPr>
  </w:style>
  <w:style w:type="paragraph" w:customStyle="1" w:styleId="b-suggest-elem4">
    <w:name w:val="b-suggest-elem4"/>
    <w:basedOn w:val="a"/>
    <w:rsid w:val="00EC5752"/>
    <w:rPr>
      <w:rFonts w:ascii="Times New Roman" w:eastAsia="Times New Roman" w:hAnsi="Times New Roman"/>
      <w:sz w:val="24"/>
      <w:szCs w:val="24"/>
      <w:u w:val="single"/>
      <w:lang w:eastAsia="ru-RU"/>
    </w:rPr>
  </w:style>
  <w:style w:type="paragraph" w:customStyle="1" w:styleId="b-suggest-elemstatehover2">
    <w:name w:val="b-suggest-elem_state_hover2"/>
    <w:basedOn w:val="a"/>
    <w:rsid w:val="00EC5752"/>
    <w:pPr>
      <w:spacing w:before="100" w:beforeAutospacing="1" w:after="100" w:afterAutospacing="1"/>
    </w:pPr>
    <w:rPr>
      <w:rFonts w:ascii="Times New Roman" w:eastAsia="Times New Roman" w:hAnsi="Times New Roman"/>
      <w:sz w:val="24"/>
      <w:szCs w:val="24"/>
      <w:u w:val="single"/>
      <w:lang w:eastAsia="ru-RU"/>
    </w:rPr>
  </w:style>
  <w:style w:type="paragraph" w:customStyle="1" w:styleId="b-suggest-elemnav2">
    <w:name w:val="b-suggest-elem_nav2"/>
    <w:basedOn w:val="a"/>
    <w:rsid w:val="00EC5752"/>
    <w:pPr>
      <w:spacing w:before="100" w:beforeAutospacing="1" w:after="100" w:afterAutospacing="1"/>
    </w:pPr>
    <w:rPr>
      <w:rFonts w:ascii="Times New Roman" w:eastAsia="Times New Roman" w:hAnsi="Times New Roman"/>
      <w:color w:val="000000"/>
      <w:sz w:val="24"/>
      <w:szCs w:val="24"/>
      <w:lang w:eastAsia="ru-RU"/>
    </w:rPr>
  </w:style>
  <w:style w:type="paragraph" w:customStyle="1" w:styleId="link3">
    <w:name w:val="link3"/>
    <w:basedOn w:val="a"/>
    <w:rsid w:val="00EC5752"/>
    <w:pPr>
      <w:spacing w:before="100" w:beforeAutospacing="1" w:after="100" w:afterAutospacing="1"/>
    </w:pPr>
    <w:rPr>
      <w:rFonts w:ascii="Times New Roman" w:eastAsia="Times New Roman" w:hAnsi="Times New Roman"/>
      <w:color w:val="1A3DC1"/>
      <w:sz w:val="24"/>
      <w:szCs w:val="24"/>
      <w:u w:val="single"/>
      <w:lang w:eastAsia="ru-RU"/>
    </w:rPr>
  </w:style>
  <w:style w:type="paragraph" w:customStyle="1" w:styleId="link4">
    <w:name w:val="link4"/>
    <w:basedOn w:val="a"/>
    <w:rsid w:val="00EC5752"/>
    <w:pPr>
      <w:spacing w:before="100" w:beforeAutospacing="1" w:after="100" w:afterAutospacing="1"/>
    </w:pPr>
    <w:rPr>
      <w:rFonts w:ascii="Times New Roman" w:eastAsia="Times New Roman" w:hAnsi="Times New Roman"/>
      <w:color w:val="FF0000"/>
      <w:sz w:val="24"/>
      <w:szCs w:val="24"/>
      <w:u w:val="single"/>
      <w:lang w:eastAsia="ru-RU"/>
    </w:rPr>
  </w:style>
  <w:style w:type="paragraph" w:customStyle="1" w:styleId="info3">
    <w:name w:val="info3"/>
    <w:basedOn w:val="a"/>
    <w:rsid w:val="00EC5752"/>
    <w:pPr>
      <w:spacing w:before="100" w:beforeAutospacing="1" w:after="100" w:afterAutospacing="1"/>
    </w:pPr>
    <w:rPr>
      <w:rFonts w:ascii="Times New Roman" w:eastAsia="Times New Roman" w:hAnsi="Times New Roman"/>
      <w:color w:val="666666"/>
      <w:sz w:val="24"/>
      <w:szCs w:val="24"/>
      <w:lang w:eastAsia="ru-RU"/>
    </w:rPr>
  </w:style>
  <w:style w:type="paragraph" w:customStyle="1" w:styleId="b-suggest-elemnum3">
    <w:name w:val="b-suggest-elem_num3"/>
    <w:basedOn w:val="a"/>
    <w:rsid w:val="00EC5752"/>
    <w:pPr>
      <w:spacing w:before="100" w:beforeAutospacing="1" w:after="100" w:afterAutospacing="1"/>
    </w:pPr>
    <w:rPr>
      <w:rFonts w:ascii="Courier New" w:eastAsia="Times New Roman" w:hAnsi="Courier New" w:cs="Courier New"/>
      <w:b/>
      <w:bCs/>
      <w:sz w:val="24"/>
      <w:szCs w:val="24"/>
      <w:lang w:eastAsia="ru-RU"/>
    </w:rPr>
  </w:style>
  <w:style w:type="paragraph" w:customStyle="1" w:styleId="b-suggest-elemnum4">
    <w:name w:val="b-suggest-elem_num4"/>
    <w:basedOn w:val="a"/>
    <w:rsid w:val="00EC5752"/>
    <w:pPr>
      <w:spacing w:before="100" w:beforeAutospacing="1" w:after="100" w:afterAutospacing="1"/>
    </w:pPr>
    <w:rPr>
      <w:rFonts w:ascii="Courier New" w:eastAsia="Times New Roman" w:hAnsi="Courier New" w:cs="Courier New"/>
      <w:b/>
      <w:bCs/>
      <w:sz w:val="24"/>
      <w:szCs w:val="24"/>
      <w:lang w:eastAsia="ru-RU"/>
    </w:rPr>
  </w:style>
  <w:style w:type="paragraph" w:customStyle="1" w:styleId="info4">
    <w:name w:val="info4"/>
    <w:basedOn w:val="a"/>
    <w:rsid w:val="00EC5752"/>
    <w:pPr>
      <w:pBdr>
        <w:bottom w:val="dotted" w:sz="6"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b-suggest-elemselected2">
    <w:name w:val="b-suggest-elem_selected2"/>
    <w:basedOn w:val="a"/>
    <w:rsid w:val="00EC5752"/>
    <w:pPr>
      <w:shd w:val="clear" w:color="auto" w:fill="FDEDAF"/>
      <w:spacing w:before="100" w:beforeAutospacing="1" w:after="100" w:afterAutospacing="1"/>
    </w:pPr>
    <w:rPr>
      <w:rFonts w:ascii="Times New Roman" w:eastAsia="Times New Roman" w:hAnsi="Times New Roman"/>
      <w:sz w:val="24"/>
      <w:szCs w:val="24"/>
      <w:lang w:eastAsia="ru-RU"/>
    </w:rPr>
  </w:style>
  <w:style w:type="paragraph" w:customStyle="1" w:styleId="b-suggest-close2">
    <w:name w:val="b-suggest-close2"/>
    <w:basedOn w:val="a"/>
    <w:rsid w:val="00EC5752"/>
    <w:pPr>
      <w:shd w:val="clear" w:color="auto" w:fill="999999"/>
      <w:spacing w:line="360" w:lineRule="atLeast"/>
      <w:jc w:val="right"/>
    </w:pPr>
    <w:rPr>
      <w:rFonts w:ascii="Verdana" w:eastAsia="Times New Roman" w:hAnsi="Verdana"/>
      <w:color w:val="FFFFFF"/>
      <w:sz w:val="20"/>
      <w:szCs w:val="20"/>
      <w:lang w:eastAsia="ru-RU"/>
    </w:rPr>
  </w:style>
  <w:style w:type="paragraph" w:customStyle="1" w:styleId="yaformsubmitimage4">
    <w:name w:val="yaform__submit_image4"/>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input-texthint4">
    <w:name w:val="yaform__input-text_hint4"/>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earch4">
    <w:name w:val="yaform__search4"/>
    <w:basedOn w:val="a"/>
    <w:rsid w:val="00EC5752"/>
    <w:pPr>
      <w:shd w:val="clear" w:color="auto" w:fill="FFF8C6"/>
      <w:spacing w:before="100" w:beforeAutospacing="1" w:after="100" w:afterAutospacing="1"/>
    </w:pPr>
    <w:rPr>
      <w:rFonts w:ascii="Times New Roman" w:eastAsia="Times New Roman" w:hAnsi="Times New Roman"/>
      <w:sz w:val="24"/>
      <w:szCs w:val="24"/>
      <w:lang w:eastAsia="ru-RU"/>
    </w:rPr>
  </w:style>
  <w:style w:type="paragraph" w:customStyle="1" w:styleId="yaformprecise-i2">
    <w:name w:val="yaform__precise-i2"/>
    <w:basedOn w:val="a"/>
    <w:rsid w:val="00EC5752"/>
    <w:pPr>
      <w:shd w:val="clear" w:color="auto" w:fill="FFF8C6"/>
      <w:spacing w:before="100" w:beforeAutospacing="1" w:after="100" w:afterAutospacing="1"/>
    </w:pPr>
    <w:rPr>
      <w:rFonts w:ascii="Times New Roman" w:eastAsia="Times New Roman" w:hAnsi="Times New Roman"/>
      <w:sz w:val="24"/>
      <w:szCs w:val="24"/>
      <w:lang w:eastAsia="ru-RU"/>
    </w:rPr>
  </w:style>
  <w:style w:type="paragraph" w:customStyle="1" w:styleId="yaformsearch-preciselabel4">
    <w:name w:val="yaform__search-precise__label4"/>
    <w:basedOn w:val="a"/>
    <w:rsid w:val="00EC5752"/>
    <w:pPr>
      <w:spacing w:before="100" w:beforeAutospacing="1" w:after="100" w:afterAutospacing="1"/>
    </w:pPr>
    <w:rPr>
      <w:rFonts w:ascii="Times New Roman" w:eastAsia="Times New Roman" w:hAnsi="Times New Roman"/>
      <w:color w:val="000000"/>
      <w:sz w:val="24"/>
      <w:szCs w:val="24"/>
      <w:lang w:eastAsia="ru-RU"/>
    </w:rPr>
  </w:style>
  <w:style w:type="character" w:customStyle="1" w:styleId="begunadvspan">
    <w:name w:val="begun_adv_span"/>
    <w:rsid w:val="00EC5752"/>
  </w:style>
  <w:style w:type="character" w:customStyle="1" w:styleId="begunadvage">
    <w:name w:val="begun_adv_age"/>
    <w:rsid w:val="00EC5752"/>
  </w:style>
  <w:style w:type="character" w:styleId="a4">
    <w:name w:val="Hyperlink"/>
    <w:uiPriority w:val="99"/>
    <w:unhideWhenUsed/>
    <w:rsid w:val="00EC5752"/>
    <w:rPr>
      <w:color w:val="0000FF"/>
      <w:u w:val="single"/>
    </w:rPr>
  </w:style>
  <w:style w:type="character" w:styleId="a5">
    <w:name w:val="FollowedHyperlink"/>
    <w:uiPriority w:val="99"/>
    <w:semiHidden/>
    <w:unhideWhenUsed/>
    <w:rsid w:val="00EC5752"/>
    <w:rPr>
      <w:color w:val="800080"/>
      <w:u w:val="single"/>
    </w:rPr>
  </w:style>
  <w:style w:type="paragraph" w:styleId="a6">
    <w:name w:val="Balloon Text"/>
    <w:basedOn w:val="a"/>
    <w:link w:val="a7"/>
    <w:uiPriority w:val="99"/>
    <w:semiHidden/>
    <w:unhideWhenUsed/>
    <w:rsid w:val="006B24D4"/>
    <w:rPr>
      <w:rFonts w:ascii="Tahoma" w:hAnsi="Tahoma" w:cs="Tahoma"/>
      <w:sz w:val="16"/>
      <w:szCs w:val="16"/>
    </w:rPr>
  </w:style>
  <w:style w:type="character" w:customStyle="1" w:styleId="a7">
    <w:name w:val="Текст выноски Знак"/>
    <w:basedOn w:val="a0"/>
    <w:link w:val="a6"/>
    <w:uiPriority w:val="99"/>
    <w:semiHidden/>
    <w:rsid w:val="006B24D4"/>
    <w:rPr>
      <w:rFonts w:ascii="Tahoma" w:hAnsi="Tahoma" w:cs="Tahoma"/>
      <w:sz w:val="16"/>
      <w:szCs w:val="16"/>
      <w:lang w:eastAsia="en-US"/>
    </w:rPr>
  </w:style>
  <w:style w:type="paragraph" w:customStyle="1" w:styleId="ConsPlusNormal">
    <w:name w:val="ConsPlusNormal"/>
    <w:rsid w:val="00F74EE3"/>
    <w:pPr>
      <w:autoSpaceDE w:val="0"/>
      <w:autoSpaceDN w:val="0"/>
      <w:adjustRightInd w:val="0"/>
    </w:pPr>
    <w:rPr>
      <w:rFonts w:ascii="Arial" w:hAnsi="Arial" w:cs="Arial"/>
    </w:rPr>
  </w:style>
  <w:style w:type="paragraph" w:styleId="a8">
    <w:name w:val="No Spacing"/>
    <w:uiPriority w:val="1"/>
    <w:qFormat/>
    <w:rsid w:val="00795F17"/>
    <w:rPr>
      <w:sz w:val="22"/>
      <w:szCs w:val="22"/>
      <w:lang w:eastAsia="en-US"/>
    </w:rPr>
  </w:style>
  <w:style w:type="paragraph" w:customStyle="1" w:styleId="ConsPlusNonformat">
    <w:name w:val="ConsPlusNonformat"/>
    <w:uiPriority w:val="99"/>
    <w:rsid w:val="004C009F"/>
    <w:pPr>
      <w:autoSpaceDE w:val="0"/>
      <w:autoSpaceDN w:val="0"/>
      <w:adjustRightInd w:val="0"/>
    </w:pPr>
    <w:rPr>
      <w:rFonts w:ascii="Courier New" w:hAnsi="Courier New" w:cs="Courier New"/>
    </w:rPr>
  </w:style>
  <w:style w:type="paragraph" w:styleId="a9">
    <w:name w:val="List Paragraph"/>
    <w:basedOn w:val="a"/>
    <w:uiPriority w:val="34"/>
    <w:qFormat/>
    <w:rsid w:val="005E4E70"/>
    <w:pPr>
      <w:ind w:left="720"/>
      <w:contextualSpacing/>
    </w:pPr>
  </w:style>
  <w:style w:type="character" w:styleId="aa">
    <w:name w:val="Emphasis"/>
    <w:basedOn w:val="a0"/>
    <w:uiPriority w:val="20"/>
    <w:qFormat/>
    <w:rsid w:val="00485E0A"/>
    <w:rPr>
      <w:i/>
      <w:iCs/>
    </w:rPr>
  </w:style>
  <w:style w:type="character" w:styleId="ab">
    <w:name w:val="Strong"/>
    <w:basedOn w:val="a0"/>
    <w:uiPriority w:val="22"/>
    <w:qFormat/>
    <w:rsid w:val="0043424B"/>
    <w:rPr>
      <w:b/>
      <w:bCs/>
    </w:rPr>
  </w:style>
  <w:style w:type="character" w:customStyle="1" w:styleId="10">
    <w:name w:val="Заголовок 1 Знак"/>
    <w:basedOn w:val="a0"/>
    <w:link w:val="1"/>
    <w:uiPriority w:val="9"/>
    <w:rsid w:val="0088128D"/>
    <w:rPr>
      <w:rFonts w:asciiTheme="majorHAnsi" w:eastAsiaTheme="majorEastAsia" w:hAnsiTheme="majorHAnsi" w:cstheme="majorBidi"/>
      <w:b/>
      <w:bCs/>
      <w:color w:val="365F91" w:themeColor="accent1" w:themeShade="BF"/>
      <w:sz w:val="28"/>
      <w:szCs w:val="28"/>
      <w:lang w:eastAsia="en-US"/>
    </w:rPr>
  </w:style>
  <w:style w:type="paragraph" w:styleId="ac">
    <w:name w:val="header"/>
    <w:basedOn w:val="a"/>
    <w:link w:val="ad"/>
    <w:uiPriority w:val="99"/>
    <w:unhideWhenUsed/>
    <w:rsid w:val="00B17515"/>
    <w:pPr>
      <w:tabs>
        <w:tab w:val="center" w:pos="4677"/>
        <w:tab w:val="right" w:pos="9355"/>
      </w:tabs>
    </w:pPr>
  </w:style>
  <w:style w:type="character" w:customStyle="1" w:styleId="ad">
    <w:name w:val="Верхний колонтитул Знак"/>
    <w:basedOn w:val="a0"/>
    <w:link w:val="ac"/>
    <w:uiPriority w:val="99"/>
    <w:rsid w:val="00B17515"/>
    <w:rPr>
      <w:sz w:val="22"/>
      <w:szCs w:val="22"/>
      <w:lang w:eastAsia="en-US"/>
    </w:rPr>
  </w:style>
  <w:style w:type="paragraph" w:styleId="ae">
    <w:name w:val="footer"/>
    <w:basedOn w:val="a"/>
    <w:link w:val="af"/>
    <w:uiPriority w:val="99"/>
    <w:unhideWhenUsed/>
    <w:rsid w:val="00B17515"/>
    <w:pPr>
      <w:tabs>
        <w:tab w:val="center" w:pos="4677"/>
        <w:tab w:val="right" w:pos="9355"/>
      </w:tabs>
    </w:pPr>
  </w:style>
  <w:style w:type="character" w:customStyle="1" w:styleId="af">
    <w:name w:val="Нижний колонтитул Знак"/>
    <w:basedOn w:val="a0"/>
    <w:link w:val="ae"/>
    <w:uiPriority w:val="99"/>
    <w:rsid w:val="00B17515"/>
    <w:rPr>
      <w:sz w:val="22"/>
      <w:szCs w:val="22"/>
      <w:lang w:eastAsia="en-US"/>
    </w:rPr>
  </w:style>
  <w:style w:type="paragraph" w:customStyle="1" w:styleId="p2">
    <w:name w:val="p2"/>
    <w:basedOn w:val="a"/>
    <w:rsid w:val="00D10866"/>
    <w:pPr>
      <w:spacing w:before="100" w:beforeAutospacing="1" w:after="100" w:afterAutospacing="1"/>
    </w:pPr>
    <w:rPr>
      <w:rFonts w:ascii="Times New Roman" w:eastAsia="Times New Roman" w:hAnsi="Times New Roman"/>
      <w:sz w:val="24"/>
      <w:szCs w:val="24"/>
      <w:lang w:eastAsia="ru-RU"/>
    </w:rPr>
  </w:style>
  <w:style w:type="paragraph" w:customStyle="1" w:styleId="p3">
    <w:name w:val="p3"/>
    <w:basedOn w:val="a"/>
    <w:rsid w:val="00D10866"/>
    <w:pPr>
      <w:spacing w:before="100" w:beforeAutospacing="1" w:after="100" w:afterAutospacing="1"/>
    </w:pPr>
    <w:rPr>
      <w:rFonts w:ascii="Times New Roman" w:eastAsia="Times New Roman" w:hAnsi="Times New Roman"/>
      <w:sz w:val="24"/>
      <w:szCs w:val="24"/>
      <w:lang w:eastAsia="ru-RU"/>
    </w:rPr>
  </w:style>
  <w:style w:type="paragraph" w:customStyle="1" w:styleId="p4">
    <w:name w:val="p4"/>
    <w:basedOn w:val="a"/>
    <w:rsid w:val="00D10866"/>
    <w:pPr>
      <w:spacing w:before="100" w:beforeAutospacing="1" w:after="100" w:afterAutospacing="1"/>
    </w:pPr>
    <w:rPr>
      <w:rFonts w:ascii="Times New Roman" w:eastAsia="Times New Roman" w:hAnsi="Times New Roman"/>
      <w:sz w:val="24"/>
      <w:szCs w:val="24"/>
      <w:lang w:eastAsia="ru-RU"/>
    </w:rPr>
  </w:style>
  <w:style w:type="character" w:customStyle="1" w:styleId="s1">
    <w:name w:val="s1"/>
    <w:basedOn w:val="a0"/>
    <w:rsid w:val="00D10866"/>
  </w:style>
  <w:style w:type="paragraph" w:styleId="af0">
    <w:name w:val="Plain Text"/>
    <w:basedOn w:val="a"/>
    <w:link w:val="af1"/>
    <w:uiPriority w:val="99"/>
    <w:unhideWhenUsed/>
    <w:rsid w:val="00C7325D"/>
    <w:pPr>
      <w:spacing w:after="200" w:line="276" w:lineRule="auto"/>
    </w:pPr>
    <w:rPr>
      <w:rFonts w:ascii="Courier New" w:hAnsi="Courier New" w:cs="Courier New"/>
      <w:sz w:val="20"/>
      <w:szCs w:val="20"/>
    </w:rPr>
  </w:style>
  <w:style w:type="character" w:customStyle="1" w:styleId="af1">
    <w:name w:val="Текст Знак"/>
    <w:basedOn w:val="a0"/>
    <w:link w:val="af0"/>
    <w:uiPriority w:val="99"/>
    <w:rsid w:val="00C7325D"/>
    <w:rPr>
      <w:rFonts w:ascii="Courier New"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szCs w:val="22"/>
      <w:lang w:eastAsia="en-US"/>
    </w:rPr>
  </w:style>
  <w:style w:type="paragraph" w:styleId="1">
    <w:name w:val="heading 1"/>
    <w:basedOn w:val="a"/>
    <w:next w:val="a"/>
    <w:link w:val="10"/>
    <w:uiPriority w:val="9"/>
    <w:qFormat/>
    <w:rsid w:val="008812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C5752"/>
    <w:pPr>
      <w:spacing w:before="100" w:beforeAutospacing="1" w:after="100" w:afterAutospacing="1"/>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5752"/>
    <w:rPr>
      <w:rFonts w:ascii="Times New Roman" w:eastAsia="Times New Roman" w:hAnsi="Times New Roman"/>
      <w:b/>
      <w:bCs/>
      <w:sz w:val="36"/>
      <w:szCs w:val="36"/>
    </w:rPr>
  </w:style>
  <w:style w:type="paragraph" w:customStyle="1" w:styleId="yaform">
    <w:name w:val="yaform"/>
    <w:basedOn w:val="a"/>
    <w:rsid w:val="00EC5752"/>
    <w:rPr>
      <w:rFonts w:ascii="Times New Roman" w:eastAsia="Times New Roman" w:hAnsi="Times New Roman"/>
      <w:sz w:val="24"/>
      <w:szCs w:val="24"/>
      <w:lang w:eastAsia="ru-RU"/>
    </w:rPr>
  </w:style>
  <w:style w:type="paragraph" w:customStyle="1" w:styleId="yaformarr">
    <w:name w:val="yaform_arr"/>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form">
    <w:name w:val="yaform__form"/>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input">
    <w:name w:val="yaform__input"/>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earch-precise">
    <w:name w:val="yaform__search-precise"/>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earch-preciseradio">
    <w:name w:val="yaform__search-precise__radio"/>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gap">
    <w:name w:val="yaform__gap"/>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gap-i">
    <w:name w:val="yaform__gap-i"/>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logo">
    <w:name w:val="yaform__logo"/>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logo-img">
    <w:name w:val="yaform__logo-img"/>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earch">
    <w:name w:val="yaform__search"/>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earch-input">
    <w:name w:val="yaform__search-input"/>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earch-image">
    <w:name w:val="yaform__search-image"/>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earch-input-layout">
    <w:name w:val="yaform__search-input-layout"/>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earch-input-layout-l">
    <w:name w:val="yaform__search-input-layout-l"/>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earch-input-layout-r">
    <w:name w:val="yaform__search-input-layout-r"/>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earch-precise-i">
    <w:name w:val="yaform__search-precise-i"/>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earch-preciselabel">
    <w:name w:val="yaform__search-precise__label"/>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ubmit">
    <w:name w:val="yaform__submit"/>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input-texthint">
    <w:name w:val="yaform__input-text_hint"/>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ubmitimage">
    <w:name w:val="yaform__submit_image"/>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b-suggest">
    <w:name w:val="b-suggest"/>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b-suggest-holster">
    <w:name w:val="b-suggest-holster"/>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b-suggest-popup">
    <w:name w:val="b-suggest-popup"/>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b-suggest-list">
    <w:name w:val="b-suggest-list"/>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b-suggest-items">
    <w:name w:val="b-suggest-items"/>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b-suggest-elem">
    <w:name w:val="b-suggest-elem"/>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b-suggest-elemnum">
    <w:name w:val="b-suggest-elem_num"/>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b-suggest-elemselected">
    <w:name w:val="b-suggest-elem_selected"/>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b-suggest-close">
    <w:name w:val="b-suggest-close"/>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input-text">
    <w:name w:val="yaform__input-text"/>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b-suggest-elemstatehover">
    <w:name w:val="b-suggest-elem_state_hover"/>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b-suggest-elemnav">
    <w:name w:val="b-suggest-elem_nav"/>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link">
    <w:name w:val="link"/>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info">
    <w:name w:val="info"/>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precise-i">
    <w:name w:val="yaform__precise-i"/>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form1">
    <w:name w:val="yaform__form1"/>
    <w:basedOn w:val="a"/>
    <w:rsid w:val="00EC5752"/>
    <w:rPr>
      <w:rFonts w:ascii="Times New Roman" w:eastAsia="Times New Roman" w:hAnsi="Times New Roman"/>
      <w:sz w:val="24"/>
      <w:szCs w:val="24"/>
      <w:lang w:eastAsia="ru-RU"/>
    </w:rPr>
  </w:style>
  <w:style w:type="paragraph" w:customStyle="1" w:styleId="yaforminput1">
    <w:name w:val="yaform__input1"/>
    <w:basedOn w:val="a"/>
    <w:rsid w:val="00EC5752"/>
    <w:rPr>
      <w:rFonts w:ascii="Times New Roman" w:eastAsia="Times New Roman" w:hAnsi="Times New Roman"/>
      <w:sz w:val="24"/>
      <w:szCs w:val="24"/>
      <w:lang w:eastAsia="ru-RU"/>
    </w:rPr>
  </w:style>
  <w:style w:type="paragraph" w:customStyle="1" w:styleId="yaformsearch-precise1">
    <w:name w:val="yaform__search-precise1"/>
    <w:basedOn w:val="a"/>
    <w:rsid w:val="00EC5752"/>
    <w:pPr>
      <w:textAlignment w:val="top"/>
    </w:pPr>
    <w:rPr>
      <w:rFonts w:ascii="Times New Roman" w:eastAsia="Times New Roman" w:hAnsi="Times New Roman"/>
      <w:color w:val="000000"/>
      <w:sz w:val="24"/>
      <w:szCs w:val="24"/>
      <w:lang w:eastAsia="ru-RU"/>
    </w:rPr>
  </w:style>
  <w:style w:type="paragraph" w:customStyle="1" w:styleId="yaformsearch-preciseradio1">
    <w:name w:val="yaform__search-precise__radio1"/>
    <w:basedOn w:val="a"/>
    <w:rsid w:val="00EC5752"/>
    <w:pPr>
      <w:ind w:right="72"/>
      <w:textAlignment w:val="center"/>
    </w:pPr>
    <w:rPr>
      <w:rFonts w:ascii="Times New Roman" w:eastAsia="Times New Roman" w:hAnsi="Times New Roman"/>
      <w:sz w:val="24"/>
      <w:szCs w:val="24"/>
      <w:lang w:eastAsia="ru-RU"/>
    </w:rPr>
  </w:style>
  <w:style w:type="paragraph" w:customStyle="1" w:styleId="yaformgap1">
    <w:name w:val="yaform__gap1"/>
    <w:basedOn w:val="a"/>
    <w:rsid w:val="00EC5752"/>
    <w:rPr>
      <w:rFonts w:ascii="Times New Roman" w:eastAsia="Times New Roman" w:hAnsi="Times New Roman"/>
      <w:sz w:val="24"/>
      <w:szCs w:val="24"/>
      <w:lang w:eastAsia="ru-RU"/>
    </w:rPr>
  </w:style>
  <w:style w:type="paragraph" w:customStyle="1" w:styleId="yaformgap-i1">
    <w:name w:val="yaform__gap-i1"/>
    <w:basedOn w:val="a"/>
    <w:rsid w:val="00EC5752"/>
    <w:rPr>
      <w:rFonts w:ascii="Times New Roman" w:eastAsia="Times New Roman" w:hAnsi="Times New Roman"/>
      <w:sz w:val="24"/>
      <w:szCs w:val="24"/>
      <w:lang w:eastAsia="ru-RU"/>
    </w:rPr>
  </w:style>
  <w:style w:type="paragraph" w:customStyle="1" w:styleId="yaformlogo1">
    <w:name w:val="yaform__logo1"/>
    <w:basedOn w:val="a"/>
    <w:rsid w:val="00EC5752"/>
    <w:rPr>
      <w:rFonts w:ascii="Times New Roman" w:eastAsia="Times New Roman" w:hAnsi="Times New Roman"/>
      <w:sz w:val="24"/>
      <w:szCs w:val="24"/>
      <w:lang w:eastAsia="ru-RU"/>
    </w:rPr>
  </w:style>
  <w:style w:type="paragraph" w:customStyle="1" w:styleId="yaformlogo-img1">
    <w:name w:val="yaform__logo-img1"/>
    <w:basedOn w:val="a"/>
    <w:rsid w:val="00EC5752"/>
    <w:rPr>
      <w:rFonts w:ascii="Times New Roman" w:eastAsia="Times New Roman" w:hAnsi="Times New Roman"/>
      <w:sz w:val="24"/>
      <w:szCs w:val="24"/>
      <w:lang w:eastAsia="ru-RU"/>
    </w:rPr>
  </w:style>
  <w:style w:type="paragraph" w:customStyle="1" w:styleId="yaformsearch1">
    <w:name w:val="yaform__search1"/>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earch-input1">
    <w:name w:val="yaform__search-input1"/>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earch-image1">
    <w:name w:val="yaform__search-image1"/>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earch-input-layout1">
    <w:name w:val="yaform__search-input-layout1"/>
    <w:basedOn w:val="a"/>
    <w:rsid w:val="00EC5752"/>
    <w:pP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yaformsearch-input-layout-l1">
    <w:name w:val="yaform__search-input-layout-l1"/>
    <w:basedOn w:val="a"/>
    <w:rsid w:val="00EC5752"/>
    <w:pP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yaformsearch-input-layout-r1">
    <w:name w:val="yaform__search-input-layout-r1"/>
    <w:basedOn w:val="a"/>
    <w:rsid w:val="00EC5752"/>
    <w:pP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yaformsearch-precise-i1">
    <w:name w:val="yaform__search-precise-i1"/>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earch-preciselabel1">
    <w:name w:val="yaform__search-precise__label1"/>
    <w:basedOn w:val="a"/>
    <w:rsid w:val="00EC5752"/>
    <w:pPr>
      <w:ind w:right="96"/>
      <w:textAlignment w:val="center"/>
    </w:pPr>
    <w:rPr>
      <w:rFonts w:ascii="Times New Roman" w:eastAsia="Times New Roman" w:hAnsi="Times New Roman"/>
      <w:sz w:val="24"/>
      <w:szCs w:val="24"/>
      <w:lang w:eastAsia="ru-RU"/>
    </w:rPr>
  </w:style>
  <w:style w:type="paragraph" w:customStyle="1" w:styleId="yaforminput-text1">
    <w:name w:val="yaform__input-text1"/>
    <w:basedOn w:val="a"/>
    <w:rsid w:val="00EC5752"/>
    <w:pPr>
      <w:pBdr>
        <w:top w:val="single" w:sz="6" w:space="0" w:color="7F9DB9"/>
        <w:left w:val="single" w:sz="6" w:space="0" w:color="7F9DB9"/>
        <w:bottom w:val="single" w:sz="6" w:space="0" w:color="7F9DB9"/>
        <w:right w:val="single" w:sz="6" w:space="0" w:color="7F9DB9"/>
      </w:pBdr>
      <w:shd w:val="clear" w:color="auto" w:fill="FFFFFF"/>
      <w:spacing w:before="100" w:beforeAutospacing="1" w:after="100" w:afterAutospacing="1"/>
    </w:pPr>
    <w:rPr>
      <w:rFonts w:ascii="Times New Roman" w:eastAsia="Times New Roman" w:hAnsi="Times New Roman"/>
      <w:sz w:val="24"/>
      <w:szCs w:val="24"/>
      <w:lang w:eastAsia="ru-RU"/>
    </w:rPr>
  </w:style>
  <w:style w:type="paragraph" w:customStyle="1" w:styleId="yaformsubmit1">
    <w:name w:val="yaform__submit1"/>
    <w:basedOn w:val="a"/>
    <w:rsid w:val="00EC5752"/>
    <w:pPr>
      <w:ind w:left="75"/>
    </w:pPr>
    <w:rPr>
      <w:rFonts w:ascii="Times New Roman" w:eastAsia="Times New Roman" w:hAnsi="Times New Roman"/>
      <w:sz w:val="24"/>
      <w:szCs w:val="24"/>
      <w:lang w:eastAsia="ru-RU"/>
    </w:rPr>
  </w:style>
  <w:style w:type="paragraph" w:customStyle="1" w:styleId="yaformform2">
    <w:name w:val="yaform__form2"/>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earch-input2">
    <w:name w:val="yaform__search-input2"/>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logo2">
    <w:name w:val="yaform__logo2"/>
    <w:basedOn w:val="a"/>
    <w:rsid w:val="00EC5752"/>
    <w:pPr>
      <w:spacing w:before="90"/>
      <w:ind w:left="90"/>
    </w:pPr>
    <w:rPr>
      <w:rFonts w:ascii="Times New Roman" w:eastAsia="Times New Roman" w:hAnsi="Times New Roman"/>
      <w:sz w:val="24"/>
      <w:szCs w:val="24"/>
      <w:lang w:eastAsia="ru-RU"/>
    </w:rPr>
  </w:style>
  <w:style w:type="paragraph" w:customStyle="1" w:styleId="yaforminput-texthint1">
    <w:name w:val="yaform__input-text_hint1"/>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ubmitimage1">
    <w:name w:val="yaform__submit_image1"/>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b-suggest1">
    <w:name w:val="b-suggest1"/>
    <w:basedOn w:val="a"/>
    <w:rsid w:val="00EC5752"/>
    <w:rPr>
      <w:rFonts w:ascii="Times New Roman" w:eastAsia="Times New Roman" w:hAnsi="Times New Roman"/>
      <w:sz w:val="24"/>
      <w:szCs w:val="24"/>
      <w:lang w:eastAsia="ru-RU"/>
    </w:rPr>
  </w:style>
  <w:style w:type="paragraph" w:customStyle="1" w:styleId="b-suggest-holster1">
    <w:name w:val="b-suggest-holster1"/>
    <w:basedOn w:val="a"/>
    <w:rsid w:val="00EC5752"/>
    <w:rPr>
      <w:rFonts w:ascii="Times New Roman" w:eastAsia="Times New Roman" w:hAnsi="Times New Roman"/>
      <w:sz w:val="24"/>
      <w:szCs w:val="24"/>
      <w:lang w:eastAsia="ru-RU"/>
    </w:rPr>
  </w:style>
  <w:style w:type="paragraph" w:customStyle="1" w:styleId="b-suggest-popup1">
    <w:name w:val="b-suggest-popup1"/>
    <w:basedOn w:val="a"/>
    <w:rsid w:val="00EC5752"/>
    <w:rPr>
      <w:rFonts w:ascii="Times New Roman" w:eastAsia="Times New Roman" w:hAnsi="Times New Roman"/>
      <w:sz w:val="24"/>
      <w:szCs w:val="24"/>
      <w:lang w:eastAsia="ru-RU"/>
    </w:rPr>
  </w:style>
  <w:style w:type="paragraph" w:customStyle="1" w:styleId="b-suggest-list1">
    <w:name w:val="b-suggest-list1"/>
    <w:basedOn w:val="a"/>
    <w:rsid w:val="00EC5752"/>
    <w:pPr>
      <w:pBdr>
        <w:top w:val="single" w:sz="6" w:space="0" w:color="999999"/>
        <w:left w:val="single" w:sz="6" w:space="0" w:color="999999"/>
        <w:bottom w:val="single" w:sz="6" w:space="0" w:color="999999"/>
        <w:right w:val="single" w:sz="6" w:space="0" w:color="999999"/>
      </w:pBdr>
      <w:shd w:val="clear" w:color="auto" w:fill="FFFFFF"/>
    </w:pPr>
    <w:rPr>
      <w:rFonts w:ascii="Times New Roman" w:eastAsia="Times New Roman" w:hAnsi="Times New Roman"/>
      <w:sz w:val="24"/>
      <w:szCs w:val="24"/>
      <w:lang w:eastAsia="ru-RU"/>
    </w:rPr>
  </w:style>
  <w:style w:type="paragraph" w:customStyle="1" w:styleId="b-suggest-items1">
    <w:name w:val="b-suggest-items1"/>
    <w:basedOn w:val="a"/>
    <w:rsid w:val="00EC5752"/>
    <w:pPr>
      <w:shd w:val="clear" w:color="auto" w:fill="FFFFFF"/>
    </w:pPr>
    <w:rPr>
      <w:rFonts w:ascii="Times New Roman" w:eastAsia="Times New Roman" w:hAnsi="Times New Roman"/>
      <w:sz w:val="24"/>
      <w:szCs w:val="24"/>
      <w:lang w:eastAsia="ru-RU"/>
    </w:rPr>
  </w:style>
  <w:style w:type="paragraph" w:customStyle="1" w:styleId="b-suggest-elem1">
    <w:name w:val="b-suggest-elem1"/>
    <w:basedOn w:val="a"/>
    <w:rsid w:val="00EC5752"/>
    <w:rPr>
      <w:rFonts w:ascii="Times New Roman" w:eastAsia="Times New Roman" w:hAnsi="Times New Roman"/>
      <w:sz w:val="24"/>
      <w:szCs w:val="24"/>
      <w:lang w:eastAsia="ru-RU"/>
    </w:rPr>
  </w:style>
  <w:style w:type="paragraph" w:customStyle="1" w:styleId="b-suggest-elem2">
    <w:name w:val="b-suggest-elem2"/>
    <w:basedOn w:val="a"/>
    <w:rsid w:val="00EC5752"/>
    <w:rPr>
      <w:rFonts w:ascii="Times New Roman" w:eastAsia="Times New Roman" w:hAnsi="Times New Roman"/>
      <w:sz w:val="24"/>
      <w:szCs w:val="24"/>
      <w:u w:val="single"/>
      <w:lang w:eastAsia="ru-RU"/>
    </w:rPr>
  </w:style>
  <w:style w:type="paragraph" w:customStyle="1" w:styleId="b-suggest-elemstatehover1">
    <w:name w:val="b-suggest-elem_state_hover1"/>
    <w:basedOn w:val="a"/>
    <w:rsid w:val="00EC5752"/>
    <w:pPr>
      <w:spacing w:before="100" w:beforeAutospacing="1" w:after="100" w:afterAutospacing="1"/>
    </w:pPr>
    <w:rPr>
      <w:rFonts w:ascii="Times New Roman" w:eastAsia="Times New Roman" w:hAnsi="Times New Roman"/>
      <w:sz w:val="24"/>
      <w:szCs w:val="24"/>
      <w:u w:val="single"/>
      <w:lang w:eastAsia="ru-RU"/>
    </w:rPr>
  </w:style>
  <w:style w:type="paragraph" w:customStyle="1" w:styleId="b-suggest-elemnav1">
    <w:name w:val="b-suggest-elem_nav1"/>
    <w:basedOn w:val="a"/>
    <w:rsid w:val="00EC5752"/>
    <w:pPr>
      <w:spacing w:before="100" w:beforeAutospacing="1" w:after="100" w:afterAutospacing="1"/>
    </w:pPr>
    <w:rPr>
      <w:rFonts w:ascii="Times New Roman" w:eastAsia="Times New Roman" w:hAnsi="Times New Roman"/>
      <w:color w:val="000000"/>
      <w:sz w:val="24"/>
      <w:szCs w:val="24"/>
      <w:lang w:eastAsia="ru-RU"/>
    </w:rPr>
  </w:style>
  <w:style w:type="paragraph" w:customStyle="1" w:styleId="link1">
    <w:name w:val="link1"/>
    <w:basedOn w:val="a"/>
    <w:rsid w:val="00EC5752"/>
    <w:pPr>
      <w:spacing w:before="100" w:beforeAutospacing="1" w:after="100" w:afterAutospacing="1"/>
    </w:pPr>
    <w:rPr>
      <w:rFonts w:ascii="Times New Roman" w:eastAsia="Times New Roman" w:hAnsi="Times New Roman"/>
      <w:color w:val="1A3DC1"/>
      <w:sz w:val="24"/>
      <w:szCs w:val="24"/>
      <w:u w:val="single"/>
      <w:lang w:eastAsia="ru-RU"/>
    </w:rPr>
  </w:style>
  <w:style w:type="paragraph" w:customStyle="1" w:styleId="link2">
    <w:name w:val="link2"/>
    <w:basedOn w:val="a"/>
    <w:rsid w:val="00EC5752"/>
    <w:pPr>
      <w:spacing w:before="100" w:beforeAutospacing="1" w:after="100" w:afterAutospacing="1"/>
    </w:pPr>
    <w:rPr>
      <w:rFonts w:ascii="Times New Roman" w:eastAsia="Times New Roman" w:hAnsi="Times New Roman"/>
      <w:color w:val="FF0000"/>
      <w:sz w:val="24"/>
      <w:szCs w:val="24"/>
      <w:u w:val="single"/>
      <w:lang w:eastAsia="ru-RU"/>
    </w:rPr>
  </w:style>
  <w:style w:type="paragraph" w:customStyle="1" w:styleId="info1">
    <w:name w:val="info1"/>
    <w:basedOn w:val="a"/>
    <w:rsid w:val="00EC5752"/>
    <w:pPr>
      <w:spacing w:before="100" w:beforeAutospacing="1" w:after="100" w:afterAutospacing="1"/>
    </w:pPr>
    <w:rPr>
      <w:rFonts w:ascii="Times New Roman" w:eastAsia="Times New Roman" w:hAnsi="Times New Roman"/>
      <w:color w:val="666666"/>
      <w:sz w:val="24"/>
      <w:szCs w:val="24"/>
      <w:lang w:eastAsia="ru-RU"/>
    </w:rPr>
  </w:style>
  <w:style w:type="paragraph" w:customStyle="1" w:styleId="b-suggest-elemnum1">
    <w:name w:val="b-suggest-elem_num1"/>
    <w:basedOn w:val="a"/>
    <w:rsid w:val="00EC5752"/>
    <w:pPr>
      <w:spacing w:before="100" w:beforeAutospacing="1" w:after="100" w:afterAutospacing="1"/>
    </w:pPr>
    <w:rPr>
      <w:rFonts w:ascii="Courier New" w:eastAsia="Times New Roman" w:hAnsi="Courier New" w:cs="Courier New"/>
      <w:b/>
      <w:bCs/>
      <w:sz w:val="24"/>
      <w:szCs w:val="24"/>
      <w:lang w:eastAsia="ru-RU"/>
    </w:rPr>
  </w:style>
  <w:style w:type="paragraph" w:customStyle="1" w:styleId="b-suggest-elemnum2">
    <w:name w:val="b-suggest-elem_num2"/>
    <w:basedOn w:val="a"/>
    <w:rsid w:val="00EC5752"/>
    <w:pPr>
      <w:spacing w:before="100" w:beforeAutospacing="1" w:after="100" w:afterAutospacing="1"/>
    </w:pPr>
    <w:rPr>
      <w:rFonts w:ascii="Courier New" w:eastAsia="Times New Roman" w:hAnsi="Courier New" w:cs="Courier New"/>
      <w:b/>
      <w:bCs/>
      <w:sz w:val="24"/>
      <w:szCs w:val="24"/>
      <w:lang w:eastAsia="ru-RU"/>
    </w:rPr>
  </w:style>
  <w:style w:type="paragraph" w:customStyle="1" w:styleId="info2">
    <w:name w:val="info2"/>
    <w:basedOn w:val="a"/>
    <w:rsid w:val="00EC5752"/>
    <w:pPr>
      <w:pBdr>
        <w:bottom w:val="dotted" w:sz="6"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b-suggest-elemselected1">
    <w:name w:val="b-suggest-elem_selected1"/>
    <w:basedOn w:val="a"/>
    <w:rsid w:val="00EC5752"/>
    <w:pPr>
      <w:shd w:val="clear" w:color="auto" w:fill="FDEDAF"/>
      <w:spacing w:before="100" w:beforeAutospacing="1" w:after="100" w:afterAutospacing="1"/>
    </w:pPr>
    <w:rPr>
      <w:rFonts w:ascii="Times New Roman" w:eastAsia="Times New Roman" w:hAnsi="Times New Roman"/>
      <w:sz w:val="24"/>
      <w:szCs w:val="24"/>
      <w:lang w:eastAsia="ru-RU"/>
    </w:rPr>
  </w:style>
  <w:style w:type="paragraph" w:customStyle="1" w:styleId="b-suggest-close1">
    <w:name w:val="b-suggest-close1"/>
    <w:basedOn w:val="a"/>
    <w:rsid w:val="00EC5752"/>
    <w:pPr>
      <w:shd w:val="clear" w:color="auto" w:fill="999999"/>
      <w:spacing w:line="360" w:lineRule="atLeast"/>
      <w:jc w:val="right"/>
    </w:pPr>
    <w:rPr>
      <w:rFonts w:ascii="Verdana" w:eastAsia="Times New Roman" w:hAnsi="Verdana"/>
      <w:color w:val="FFFFFF"/>
      <w:sz w:val="20"/>
      <w:szCs w:val="20"/>
      <w:lang w:eastAsia="ru-RU"/>
    </w:rPr>
  </w:style>
  <w:style w:type="paragraph" w:customStyle="1" w:styleId="yaformsubmitimage2">
    <w:name w:val="yaform__submit_image2"/>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input-texthint2">
    <w:name w:val="yaform__input-text_hint2"/>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earch2">
    <w:name w:val="yaform__search2"/>
    <w:basedOn w:val="a"/>
    <w:rsid w:val="00EC5752"/>
    <w:pPr>
      <w:shd w:val="clear" w:color="auto" w:fill="FFF8C6"/>
      <w:spacing w:before="100" w:beforeAutospacing="1" w:after="100" w:afterAutospacing="1"/>
    </w:pPr>
    <w:rPr>
      <w:rFonts w:ascii="Times New Roman" w:eastAsia="Times New Roman" w:hAnsi="Times New Roman"/>
      <w:sz w:val="24"/>
      <w:szCs w:val="24"/>
      <w:lang w:eastAsia="ru-RU"/>
    </w:rPr>
  </w:style>
  <w:style w:type="paragraph" w:customStyle="1" w:styleId="yaformprecise-i1">
    <w:name w:val="yaform__precise-i1"/>
    <w:basedOn w:val="a"/>
    <w:rsid w:val="00EC5752"/>
    <w:pPr>
      <w:shd w:val="clear" w:color="auto" w:fill="FFF8C6"/>
      <w:spacing w:before="100" w:beforeAutospacing="1" w:after="100" w:afterAutospacing="1"/>
    </w:pPr>
    <w:rPr>
      <w:rFonts w:ascii="Times New Roman" w:eastAsia="Times New Roman" w:hAnsi="Times New Roman"/>
      <w:sz w:val="24"/>
      <w:szCs w:val="24"/>
      <w:lang w:eastAsia="ru-RU"/>
    </w:rPr>
  </w:style>
  <w:style w:type="paragraph" w:customStyle="1" w:styleId="yaformsearch-preciselabel2">
    <w:name w:val="yaform__search-precise__label2"/>
    <w:basedOn w:val="a"/>
    <w:rsid w:val="00EC5752"/>
    <w:pPr>
      <w:spacing w:before="100" w:beforeAutospacing="1" w:after="100" w:afterAutospacing="1"/>
    </w:pPr>
    <w:rPr>
      <w:rFonts w:ascii="Times New Roman" w:eastAsia="Times New Roman" w:hAnsi="Times New Roman"/>
      <w:color w:val="000000"/>
      <w:sz w:val="24"/>
      <w:szCs w:val="24"/>
      <w:lang w:eastAsia="ru-RU"/>
    </w:rPr>
  </w:style>
  <w:style w:type="paragraph" w:styleId="a3">
    <w:name w:val="Normal (Web)"/>
    <w:basedOn w:val="a"/>
    <w:uiPriority w:val="99"/>
    <w:unhideWhenUsed/>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form3">
    <w:name w:val="yaform__form3"/>
    <w:basedOn w:val="a"/>
    <w:rsid w:val="00EC5752"/>
    <w:rPr>
      <w:rFonts w:ascii="Times New Roman" w:eastAsia="Times New Roman" w:hAnsi="Times New Roman"/>
      <w:sz w:val="24"/>
      <w:szCs w:val="24"/>
      <w:lang w:eastAsia="ru-RU"/>
    </w:rPr>
  </w:style>
  <w:style w:type="paragraph" w:customStyle="1" w:styleId="yaforminput2">
    <w:name w:val="yaform__input2"/>
    <w:basedOn w:val="a"/>
    <w:rsid w:val="00EC5752"/>
    <w:rPr>
      <w:rFonts w:ascii="Times New Roman" w:eastAsia="Times New Roman" w:hAnsi="Times New Roman"/>
      <w:sz w:val="24"/>
      <w:szCs w:val="24"/>
      <w:lang w:eastAsia="ru-RU"/>
    </w:rPr>
  </w:style>
  <w:style w:type="paragraph" w:customStyle="1" w:styleId="yaformsearch-precise2">
    <w:name w:val="yaform__search-precise2"/>
    <w:basedOn w:val="a"/>
    <w:rsid w:val="00EC5752"/>
    <w:pPr>
      <w:textAlignment w:val="top"/>
    </w:pPr>
    <w:rPr>
      <w:rFonts w:ascii="Times New Roman" w:eastAsia="Times New Roman" w:hAnsi="Times New Roman"/>
      <w:color w:val="000000"/>
      <w:sz w:val="24"/>
      <w:szCs w:val="24"/>
      <w:lang w:eastAsia="ru-RU"/>
    </w:rPr>
  </w:style>
  <w:style w:type="paragraph" w:customStyle="1" w:styleId="yaformsearch-preciseradio2">
    <w:name w:val="yaform__search-precise__radio2"/>
    <w:basedOn w:val="a"/>
    <w:rsid w:val="00EC5752"/>
    <w:pPr>
      <w:ind w:right="72"/>
      <w:textAlignment w:val="center"/>
    </w:pPr>
    <w:rPr>
      <w:rFonts w:ascii="Times New Roman" w:eastAsia="Times New Roman" w:hAnsi="Times New Roman"/>
      <w:sz w:val="24"/>
      <w:szCs w:val="24"/>
      <w:lang w:eastAsia="ru-RU"/>
    </w:rPr>
  </w:style>
  <w:style w:type="paragraph" w:customStyle="1" w:styleId="yaformgap2">
    <w:name w:val="yaform__gap2"/>
    <w:basedOn w:val="a"/>
    <w:rsid w:val="00EC5752"/>
    <w:rPr>
      <w:rFonts w:ascii="Times New Roman" w:eastAsia="Times New Roman" w:hAnsi="Times New Roman"/>
      <w:sz w:val="24"/>
      <w:szCs w:val="24"/>
      <w:lang w:eastAsia="ru-RU"/>
    </w:rPr>
  </w:style>
  <w:style w:type="paragraph" w:customStyle="1" w:styleId="yaformgap-i2">
    <w:name w:val="yaform__gap-i2"/>
    <w:basedOn w:val="a"/>
    <w:rsid w:val="00EC5752"/>
    <w:rPr>
      <w:rFonts w:ascii="Times New Roman" w:eastAsia="Times New Roman" w:hAnsi="Times New Roman"/>
      <w:sz w:val="24"/>
      <w:szCs w:val="24"/>
      <w:lang w:eastAsia="ru-RU"/>
    </w:rPr>
  </w:style>
  <w:style w:type="paragraph" w:customStyle="1" w:styleId="yaformlogo3">
    <w:name w:val="yaform__logo3"/>
    <w:basedOn w:val="a"/>
    <w:rsid w:val="00EC5752"/>
    <w:rPr>
      <w:rFonts w:ascii="Times New Roman" w:eastAsia="Times New Roman" w:hAnsi="Times New Roman"/>
      <w:sz w:val="24"/>
      <w:szCs w:val="24"/>
      <w:lang w:eastAsia="ru-RU"/>
    </w:rPr>
  </w:style>
  <w:style w:type="paragraph" w:customStyle="1" w:styleId="yaformlogo-img2">
    <w:name w:val="yaform__logo-img2"/>
    <w:basedOn w:val="a"/>
    <w:rsid w:val="00EC5752"/>
    <w:rPr>
      <w:rFonts w:ascii="Times New Roman" w:eastAsia="Times New Roman" w:hAnsi="Times New Roman"/>
      <w:sz w:val="24"/>
      <w:szCs w:val="24"/>
      <w:lang w:eastAsia="ru-RU"/>
    </w:rPr>
  </w:style>
  <w:style w:type="paragraph" w:customStyle="1" w:styleId="yaformsearch3">
    <w:name w:val="yaform__search3"/>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earch-input3">
    <w:name w:val="yaform__search-input3"/>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earch-image2">
    <w:name w:val="yaform__search-image2"/>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earch-input-layout2">
    <w:name w:val="yaform__search-input-layout2"/>
    <w:basedOn w:val="a"/>
    <w:rsid w:val="00EC5752"/>
    <w:pP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yaformsearch-input-layout-l2">
    <w:name w:val="yaform__search-input-layout-l2"/>
    <w:basedOn w:val="a"/>
    <w:rsid w:val="00EC5752"/>
    <w:pP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yaformsearch-input-layout-r2">
    <w:name w:val="yaform__search-input-layout-r2"/>
    <w:basedOn w:val="a"/>
    <w:rsid w:val="00EC5752"/>
    <w:pPr>
      <w:spacing w:before="100" w:beforeAutospacing="1" w:after="100" w:afterAutospacing="1"/>
      <w:textAlignment w:val="center"/>
    </w:pPr>
    <w:rPr>
      <w:rFonts w:ascii="Times New Roman" w:eastAsia="Times New Roman" w:hAnsi="Times New Roman"/>
      <w:sz w:val="24"/>
      <w:szCs w:val="24"/>
      <w:lang w:eastAsia="ru-RU"/>
    </w:rPr>
  </w:style>
  <w:style w:type="paragraph" w:customStyle="1" w:styleId="yaformsearch-precise-i2">
    <w:name w:val="yaform__search-precise-i2"/>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earch-preciselabel3">
    <w:name w:val="yaform__search-precise__label3"/>
    <w:basedOn w:val="a"/>
    <w:rsid w:val="00EC5752"/>
    <w:pPr>
      <w:ind w:right="96"/>
      <w:textAlignment w:val="center"/>
    </w:pPr>
    <w:rPr>
      <w:rFonts w:ascii="Times New Roman" w:eastAsia="Times New Roman" w:hAnsi="Times New Roman"/>
      <w:sz w:val="24"/>
      <w:szCs w:val="24"/>
      <w:lang w:eastAsia="ru-RU"/>
    </w:rPr>
  </w:style>
  <w:style w:type="paragraph" w:customStyle="1" w:styleId="yaforminput-text2">
    <w:name w:val="yaform__input-text2"/>
    <w:basedOn w:val="a"/>
    <w:rsid w:val="00EC5752"/>
    <w:pPr>
      <w:pBdr>
        <w:top w:val="single" w:sz="6" w:space="0" w:color="7F9DB9"/>
        <w:left w:val="single" w:sz="6" w:space="0" w:color="7F9DB9"/>
        <w:bottom w:val="single" w:sz="6" w:space="0" w:color="7F9DB9"/>
        <w:right w:val="single" w:sz="6" w:space="0" w:color="7F9DB9"/>
      </w:pBdr>
      <w:shd w:val="clear" w:color="auto" w:fill="FFFFFF"/>
      <w:spacing w:before="100" w:beforeAutospacing="1" w:after="100" w:afterAutospacing="1"/>
    </w:pPr>
    <w:rPr>
      <w:rFonts w:ascii="Times New Roman" w:eastAsia="Times New Roman" w:hAnsi="Times New Roman"/>
      <w:sz w:val="24"/>
      <w:szCs w:val="24"/>
      <w:lang w:eastAsia="ru-RU"/>
    </w:rPr>
  </w:style>
  <w:style w:type="paragraph" w:customStyle="1" w:styleId="yaformsubmit2">
    <w:name w:val="yaform__submit2"/>
    <w:basedOn w:val="a"/>
    <w:rsid w:val="00EC5752"/>
    <w:pPr>
      <w:ind w:left="75"/>
    </w:pPr>
    <w:rPr>
      <w:rFonts w:ascii="Times New Roman" w:eastAsia="Times New Roman" w:hAnsi="Times New Roman"/>
      <w:sz w:val="24"/>
      <w:szCs w:val="24"/>
      <w:lang w:eastAsia="ru-RU"/>
    </w:rPr>
  </w:style>
  <w:style w:type="paragraph" w:customStyle="1" w:styleId="yaformform4">
    <w:name w:val="yaform__form4"/>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earch-input4">
    <w:name w:val="yaform__search-input4"/>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logo4">
    <w:name w:val="yaform__logo4"/>
    <w:basedOn w:val="a"/>
    <w:rsid w:val="00EC5752"/>
    <w:pPr>
      <w:spacing w:before="90"/>
      <w:ind w:left="90"/>
    </w:pPr>
    <w:rPr>
      <w:rFonts w:ascii="Times New Roman" w:eastAsia="Times New Roman" w:hAnsi="Times New Roman"/>
      <w:sz w:val="24"/>
      <w:szCs w:val="24"/>
      <w:lang w:eastAsia="ru-RU"/>
    </w:rPr>
  </w:style>
  <w:style w:type="paragraph" w:customStyle="1" w:styleId="yaforminput-texthint3">
    <w:name w:val="yaform__input-text_hint3"/>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ubmitimage3">
    <w:name w:val="yaform__submit_image3"/>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b-suggest2">
    <w:name w:val="b-suggest2"/>
    <w:basedOn w:val="a"/>
    <w:rsid w:val="00EC5752"/>
    <w:rPr>
      <w:rFonts w:ascii="Times New Roman" w:eastAsia="Times New Roman" w:hAnsi="Times New Roman"/>
      <w:sz w:val="24"/>
      <w:szCs w:val="24"/>
      <w:lang w:eastAsia="ru-RU"/>
    </w:rPr>
  </w:style>
  <w:style w:type="paragraph" w:customStyle="1" w:styleId="b-suggest-holster2">
    <w:name w:val="b-suggest-holster2"/>
    <w:basedOn w:val="a"/>
    <w:rsid w:val="00EC5752"/>
    <w:rPr>
      <w:rFonts w:ascii="Times New Roman" w:eastAsia="Times New Roman" w:hAnsi="Times New Roman"/>
      <w:sz w:val="24"/>
      <w:szCs w:val="24"/>
      <w:lang w:eastAsia="ru-RU"/>
    </w:rPr>
  </w:style>
  <w:style w:type="paragraph" w:customStyle="1" w:styleId="b-suggest-popup2">
    <w:name w:val="b-suggest-popup2"/>
    <w:basedOn w:val="a"/>
    <w:rsid w:val="00EC5752"/>
    <w:rPr>
      <w:rFonts w:ascii="Times New Roman" w:eastAsia="Times New Roman" w:hAnsi="Times New Roman"/>
      <w:sz w:val="24"/>
      <w:szCs w:val="24"/>
      <w:lang w:eastAsia="ru-RU"/>
    </w:rPr>
  </w:style>
  <w:style w:type="paragraph" w:customStyle="1" w:styleId="b-suggest-list2">
    <w:name w:val="b-suggest-list2"/>
    <w:basedOn w:val="a"/>
    <w:rsid w:val="00EC5752"/>
    <w:pPr>
      <w:pBdr>
        <w:top w:val="single" w:sz="6" w:space="0" w:color="999999"/>
        <w:left w:val="single" w:sz="6" w:space="0" w:color="999999"/>
        <w:bottom w:val="single" w:sz="6" w:space="0" w:color="999999"/>
        <w:right w:val="single" w:sz="6" w:space="0" w:color="999999"/>
      </w:pBdr>
      <w:shd w:val="clear" w:color="auto" w:fill="FFFFFF"/>
    </w:pPr>
    <w:rPr>
      <w:rFonts w:ascii="Times New Roman" w:eastAsia="Times New Roman" w:hAnsi="Times New Roman"/>
      <w:sz w:val="24"/>
      <w:szCs w:val="24"/>
      <w:lang w:eastAsia="ru-RU"/>
    </w:rPr>
  </w:style>
  <w:style w:type="paragraph" w:customStyle="1" w:styleId="b-suggest-items2">
    <w:name w:val="b-suggest-items2"/>
    <w:basedOn w:val="a"/>
    <w:rsid w:val="00EC5752"/>
    <w:pPr>
      <w:shd w:val="clear" w:color="auto" w:fill="FFFFFF"/>
    </w:pPr>
    <w:rPr>
      <w:rFonts w:ascii="Times New Roman" w:eastAsia="Times New Roman" w:hAnsi="Times New Roman"/>
      <w:sz w:val="24"/>
      <w:szCs w:val="24"/>
      <w:lang w:eastAsia="ru-RU"/>
    </w:rPr>
  </w:style>
  <w:style w:type="paragraph" w:customStyle="1" w:styleId="b-suggest-elem3">
    <w:name w:val="b-suggest-elem3"/>
    <w:basedOn w:val="a"/>
    <w:rsid w:val="00EC5752"/>
    <w:rPr>
      <w:rFonts w:ascii="Times New Roman" w:eastAsia="Times New Roman" w:hAnsi="Times New Roman"/>
      <w:sz w:val="24"/>
      <w:szCs w:val="24"/>
      <w:lang w:eastAsia="ru-RU"/>
    </w:rPr>
  </w:style>
  <w:style w:type="paragraph" w:customStyle="1" w:styleId="b-suggest-elem4">
    <w:name w:val="b-suggest-elem4"/>
    <w:basedOn w:val="a"/>
    <w:rsid w:val="00EC5752"/>
    <w:rPr>
      <w:rFonts w:ascii="Times New Roman" w:eastAsia="Times New Roman" w:hAnsi="Times New Roman"/>
      <w:sz w:val="24"/>
      <w:szCs w:val="24"/>
      <w:u w:val="single"/>
      <w:lang w:eastAsia="ru-RU"/>
    </w:rPr>
  </w:style>
  <w:style w:type="paragraph" w:customStyle="1" w:styleId="b-suggest-elemstatehover2">
    <w:name w:val="b-suggest-elem_state_hover2"/>
    <w:basedOn w:val="a"/>
    <w:rsid w:val="00EC5752"/>
    <w:pPr>
      <w:spacing w:before="100" w:beforeAutospacing="1" w:after="100" w:afterAutospacing="1"/>
    </w:pPr>
    <w:rPr>
      <w:rFonts w:ascii="Times New Roman" w:eastAsia="Times New Roman" w:hAnsi="Times New Roman"/>
      <w:sz w:val="24"/>
      <w:szCs w:val="24"/>
      <w:u w:val="single"/>
      <w:lang w:eastAsia="ru-RU"/>
    </w:rPr>
  </w:style>
  <w:style w:type="paragraph" w:customStyle="1" w:styleId="b-suggest-elemnav2">
    <w:name w:val="b-suggest-elem_nav2"/>
    <w:basedOn w:val="a"/>
    <w:rsid w:val="00EC5752"/>
    <w:pPr>
      <w:spacing w:before="100" w:beforeAutospacing="1" w:after="100" w:afterAutospacing="1"/>
    </w:pPr>
    <w:rPr>
      <w:rFonts w:ascii="Times New Roman" w:eastAsia="Times New Roman" w:hAnsi="Times New Roman"/>
      <w:color w:val="000000"/>
      <w:sz w:val="24"/>
      <w:szCs w:val="24"/>
      <w:lang w:eastAsia="ru-RU"/>
    </w:rPr>
  </w:style>
  <w:style w:type="paragraph" w:customStyle="1" w:styleId="link3">
    <w:name w:val="link3"/>
    <w:basedOn w:val="a"/>
    <w:rsid w:val="00EC5752"/>
    <w:pPr>
      <w:spacing w:before="100" w:beforeAutospacing="1" w:after="100" w:afterAutospacing="1"/>
    </w:pPr>
    <w:rPr>
      <w:rFonts w:ascii="Times New Roman" w:eastAsia="Times New Roman" w:hAnsi="Times New Roman"/>
      <w:color w:val="1A3DC1"/>
      <w:sz w:val="24"/>
      <w:szCs w:val="24"/>
      <w:u w:val="single"/>
      <w:lang w:eastAsia="ru-RU"/>
    </w:rPr>
  </w:style>
  <w:style w:type="paragraph" w:customStyle="1" w:styleId="link4">
    <w:name w:val="link4"/>
    <w:basedOn w:val="a"/>
    <w:rsid w:val="00EC5752"/>
    <w:pPr>
      <w:spacing w:before="100" w:beforeAutospacing="1" w:after="100" w:afterAutospacing="1"/>
    </w:pPr>
    <w:rPr>
      <w:rFonts w:ascii="Times New Roman" w:eastAsia="Times New Roman" w:hAnsi="Times New Roman"/>
      <w:color w:val="FF0000"/>
      <w:sz w:val="24"/>
      <w:szCs w:val="24"/>
      <w:u w:val="single"/>
      <w:lang w:eastAsia="ru-RU"/>
    </w:rPr>
  </w:style>
  <w:style w:type="paragraph" w:customStyle="1" w:styleId="info3">
    <w:name w:val="info3"/>
    <w:basedOn w:val="a"/>
    <w:rsid w:val="00EC5752"/>
    <w:pPr>
      <w:spacing w:before="100" w:beforeAutospacing="1" w:after="100" w:afterAutospacing="1"/>
    </w:pPr>
    <w:rPr>
      <w:rFonts w:ascii="Times New Roman" w:eastAsia="Times New Roman" w:hAnsi="Times New Roman"/>
      <w:color w:val="666666"/>
      <w:sz w:val="24"/>
      <w:szCs w:val="24"/>
      <w:lang w:eastAsia="ru-RU"/>
    </w:rPr>
  </w:style>
  <w:style w:type="paragraph" w:customStyle="1" w:styleId="b-suggest-elemnum3">
    <w:name w:val="b-suggest-elem_num3"/>
    <w:basedOn w:val="a"/>
    <w:rsid w:val="00EC5752"/>
    <w:pPr>
      <w:spacing w:before="100" w:beforeAutospacing="1" w:after="100" w:afterAutospacing="1"/>
    </w:pPr>
    <w:rPr>
      <w:rFonts w:ascii="Courier New" w:eastAsia="Times New Roman" w:hAnsi="Courier New" w:cs="Courier New"/>
      <w:b/>
      <w:bCs/>
      <w:sz w:val="24"/>
      <w:szCs w:val="24"/>
      <w:lang w:eastAsia="ru-RU"/>
    </w:rPr>
  </w:style>
  <w:style w:type="paragraph" w:customStyle="1" w:styleId="b-suggest-elemnum4">
    <w:name w:val="b-suggest-elem_num4"/>
    <w:basedOn w:val="a"/>
    <w:rsid w:val="00EC5752"/>
    <w:pPr>
      <w:spacing w:before="100" w:beforeAutospacing="1" w:after="100" w:afterAutospacing="1"/>
    </w:pPr>
    <w:rPr>
      <w:rFonts w:ascii="Courier New" w:eastAsia="Times New Roman" w:hAnsi="Courier New" w:cs="Courier New"/>
      <w:b/>
      <w:bCs/>
      <w:sz w:val="24"/>
      <w:szCs w:val="24"/>
      <w:lang w:eastAsia="ru-RU"/>
    </w:rPr>
  </w:style>
  <w:style w:type="paragraph" w:customStyle="1" w:styleId="info4">
    <w:name w:val="info4"/>
    <w:basedOn w:val="a"/>
    <w:rsid w:val="00EC5752"/>
    <w:pPr>
      <w:pBdr>
        <w:bottom w:val="dotted" w:sz="6" w:space="0" w:color="auto"/>
      </w:pBdr>
      <w:spacing w:before="100" w:beforeAutospacing="1" w:after="100" w:afterAutospacing="1"/>
    </w:pPr>
    <w:rPr>
      <w:rFonts w:ascii="Times New Roman" w:eastAsia="Times New Roman" w:hAnsi="Times New Roman"/>
      <w:sz w:val="24"/>
      <w:szCs w:val="24"/>
      <w:lang w:eastAsia="ru-RU"/>
    </w:rPr>
  </w:style>
  <w:style w:type="paragraph" w:customStyle="1" w:styleId="b-suggest-elemselected2">
    <w:name w:val="b-suggest-elem_selected2"/>
    <w:basedOn w:val="a"/>
    <w:rsid w:val="00EC5752"/>
    <w:pPr>
      <w:shd w:val="clear" w:color="auto" w:fill="FDEDAF"/>
      <w:spacing w:before="100" w:beforeAutospacing="1" w:after="100" w:afterAutospacing="1"/>
    </w:pPr>
    <w:rPr>
      <w:rFonts w:ascii="Times New Roman" w:eastAsia="Times New Roman" w:hAnsi="Times New Roman"/>
      <w:sz w:val="24"/>
      <w:szCs w:val="24"/>
      <w:lang w:eastAsia="ru-RU"/>
    </w:rPr>
  </w:style>
  <w:style w:type="paragraph" w:customStyle="1" w:styleId="b-suggest-close2">
    <w:name w:val="b-suggest-close2"/>
    <w:basedOn w:val="a"/>
    <w:rsid w:val="00EC5752"/>
    <w:pPr>
      <w:shd w:val="clear" w:color="auto" w:fill="999999"/>
      <w:spacing w:line="360" w:lineRule="atLeast"/>
      <w:jc w:val="right"/>
    </w:pPr>
    <w:rPr>
      <w:rFonts w:ascii="Verdana" w:eastAsia="Times New Roman" w:hAnsi="Verdana"/>
      <w:color w:val="FFFFFF"/>
      <w:sz w:val="20"/>
      <w:szCs w:val="20"/>
      <w:lang w:eastAsia="ru-RU"/>
    </w:rPr>
  </w:style>
  <w:style w:type="paragraph" w:customStyle="1" w:styleId="yaformsubmitimage4">
    <w:name w:val="yaform__submit_image4"/>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input-texthint4">
    <w:name w:val="yaform__input-text_hint4"/>
    <w:basedOn w:val="a"/>
    <w:rsid w:val="00EC5752"/>
    <w:pPr>
      <w:spacing w:before="100" w:beforeAutospacing="1" w:after="100" w:afterAutospacing="1"/>
    </w:pPr>
    <w:rPr>
      <w:rFonts w:ascii="Times New Roman" w:eastAsia="Times New Roman" w:hAnsi="Times New Roman"/>
      <w:sz w:val="24"/>
      <w:szCs w:val="24"/>
      <w:lang w:eastAsia="ru-RU"/>
    </w:rPr>
  </w:style>
  <w:style w:type="paragraph" w:customStyle="1" w:styleId="yaformsearch4">
    <w:name w:val="yaform__search4"/>
    <w:basedOn w:val="a"/>
    <w:rsid w:val="00EC5752"/>
    <w:pPr>
      <w:shd w:val="clear" w:color="auto" w:fill="FFF8C6"/>
      <w:spacing w:before="100" w:beforeAutospacing="1" w:after="100" w:afterAutospacing="1"/>
    </w:pPr>
    <w:rPr>
      <w:rFonts w:ascii="Times New Roman" w:eastAsia="Times New Roman" w:hAnsi="Times New Roman"/>
      <w:sz w:val="24"/>
      <w:szCs w:val="24"/>
      <w:lang w:eastAsia="ru-RU"/>
    </w:rPr>
  </w:style>
  <w:style w:type="paragraph" w:customStyle="1" w:styleId="yaformprecise-i2">
    <w:name w:val="yaform__precise-i2"/>
    <w:basedOn w:val="a"/>
    <w:rsid w:val="00EC5752"/>
    <w:pPr>
      <w:shd w:val="clear" w:color="auto" w:fill="FFF8C6"/>
      <w:spacing w:before="100" w:beforeAutospacing="1" w:after="100" w:afterAutospacing="1"/>
    </w:pPr>
    <w:rPr>
      <w:rFonts w:ascii="Times New Roman" w:eastAsia="Times New Roman" w:hAnsi="Times New Roman"/>
      <w:sz w:val="24"/>
      <w:szCs w:val="24"/>
      <w:lang w:eastAsia="ru-RU"/>
    </w:rPr>
  </w:style>
  <w:style w:type="paragraph" w:customStyle="1" w:styleId="yaformsearch-preciselabel4">
    <w:name w:val="yaform__search-precise__label4"/>
    <w:basedOn w:val="a"/>
    <w:rsid w:val="00EC5752"/>
    <w:pPr>
      <w:spacing w:before="100" w:beforeAutospacing="1" w:after="100" w:afterAutospacing="1"/>
    </w:pPr>
    <w:rPr>
      <w:rFonts w:ascii="Times New Roman" w:eastAsia="Times New Roman" w:hAnsi="Times New Roman"/>
      <w:color w:val="000000"/>
      <w:sz w:val="24"/>
      <w:szCs w:val="24"/>
      <w:lang w:eastAsia="ru-RU"/>
    </w:rPr>
  </w:style>
  <w:style w:type="character" w:customStyle="1" w:styleId="begunadvspan">
    <w:name w:val="begun_adv_span"/>
    <w:rsid w:val="00EC5752"/>
  </w:style>
  <w:style w:type="character" w:customStyle="1" w:styleId="begunadvage">
    <w:name w:val="begun_adv_age"/>
    <w:rsid w:val="00EC5752"/>
  </w:style>
  <w:style w:type="character" w:styleId="a4">
    <w:name w:val="Hyperlink"/>
    <w:uiPriority w:val="99"/>
    <w:unhideWhenUsed/>
    <w:rsid w:val="00EC5752"/>
    <w:rPr>
      <w:color w:val="0000FF"/>
      <w:u w:val="single"/>
    </w:rPr>
  </w:style>
  <w:style w:type="character" w:styleId="a5">
    <w:name w:val="FollowedHyperlink"/>
    <w:uiPriority w:val="99"/>
    <w:semiHidden/>
    <w:unhideWhenUsed/>
    <w:rsid w:val="00EC5752"/>
    <w:rPr>
      <w:color w:val="800080"/>
      <w:u w:val="single"/>
    </w:rPr>
  </w:style>
  <w:style w:type="paragraph" w:styleId="a6">
    <w:name w:val="Balloon Text"/>
    <w:basedOn w:val="a"/>
    <w:link w:val="a7"/>
    <w:uiPriority w:val="99"/>
    <w:semiHidden/>
    <w:unhideWhenUsed/>
    <w:rsid w:val="006B24D4"/>
    <w:rPr>
      <w:rFonts w:ascii="Tahoma" w:hAnsi="Tahoma" w:cs="Tahoma"/>
      <w:sz w:val="16"/>
      <w:szCs w:val="16"/>
    </w:rPr>
  </w:style>
  <w:style w:type="character" w:customStyle="1" w:styleId="a7">
    <w:name w:val="Текст выноски Знак"/>
    <w:basedOn w:val="a0"/>
    <w:link w:val="a6"/>
    <w:uiPriority w:val="99"/>
    <w:semiHidden/>
    <w:rsid w:val="006B24D4"/>
    <w:rPr>
      <w:rFonts w:ascii="Tahoma" w:hAnsi="Tahoma" w:cs="Tahoma"/>
      <w:sz w:val="16"/>
      <w:szCs w:val="16"/>
      <w:lang w:eastAsia="en-US"/>
    </w:rPr>
  </w:style>
  <w:style w:type="paragraph" w:customStyle="1" w:styleId="ConsPlusNormal">
    <w:name w:val="ConsPlusNormal"/>
    <w:rsid w:val="00F74EE3"/>
    <w:pPr>
      <w:autoSpaceDE w:val="0"/>
      <w:autoSpaceDN w:val="0"/>
      <w:adjustRightInd w:val="0"/>
    </w:pPr>
    <w:rPr>
      <w:rFonts w:ascii="Arial" w:hAnsi="Arial" w:cs="Arial"/>
    </w:rPr>
  </w:style>
  <w:style w:type="paragraph" w:styleId="a8">
    <w:name w:val="No Spacing"/>
    <w:uiPriority w:val="1"/>
    <w:qFormat/>
    <w:rsid w:val="00795F17"/>
    <w:rPr>
      <w:sz w:val="22"/>
      <w:szCs w:val="22"/>
      <w:lang w:eastAsia="en-US"/>
    </w:rPr>
  </w:style>
  <w:style w:type="paragraph" w:customStyle="1" w:styleId="ConsPlusNonformat">
    <w:name w:val="ConsPlusNonformat"/>
    <w:uiPriority w:val="99"/>
    <w:rsid w:val="004C009F"/>
    <w:pPr>
      <w:autoSpaceDE w:val="0"/>
      <w:autoSpaceDN w:val="0"/>
      <w:adjustRightInd w:val="0"/>
    </w:pPr>
    <w:rPr>
      <w:rFonts w:ascii="Courier New" w:hAnsi="Courier New" w:cs="Courier New"/>
    </w:rPr>
  </w:style>
  <w:style w:type="paragraph" w:styleId="a9">
    <w:name w:val="List Paragraph"/>
    <w:basedOn w:val="a"/>
    <w:uiPriority w:val="34"/>
    <w:qFormat/>
    <w:rsid w:val="005E4E70"/>
    <w:pPr>
      <w:ind w:left="720"/>
      <w:contextualSpacing/>
    </w:pPr>
  </w:style>
  <w:style w:type="character" w:styleId="aa">
    <w:name w:val="Emphasis"/>
    <w:basedOn w:val="a0"/>
    <w:uiPriority w:val="20"/>
    <w:qFormat/>
    <w:rsid w:val="00485E0A"/>
    <w:rPr>
      <w:i/>
      <w:iCs/>
    </w:rPr>
  </w:style>
  <w:style w:type="character" w:styleId="ab">
    <w:name w:val="Strong"/>
    <w:basedOn w:val="a0"/>
    <w:uiPriority w:val="22"/>
    <w:qFormat/>
    <w:rsid w:val="0043424B"/>
    <w:rPr>
      <w:b/>
      <w:bCs/>
    </w:rPr>
  </w:style>
  <w:style w:type="character" w:customStyle="1" w:styleId="10">
    <w:name w:val="Заголовок 1 Знак"/>
    <w:basedOn w:val="a0"/>
    <w:link w:val="1"/>
    <w:uiPriority w:val="9"/>
    <w:rsid w:val="0088128D"/>
    <w:rPr>
      <w:rFonts w:asciiTheme="majorHAnsi" w:eastAsiaTheme="majorEastAsia" w:hAnsiTheme="majorHAnsi" w:cstheme="majorBidi"/>
      <w:b/>
      <w:bCs/>
      <w:color w:val="365F91" w:themeColor="accent1" w:themeShade="BF"/>
      <w:sz w:val="28"/>
      <w:szCs w:val="28"/>
      <w:lang w:eastAsia="en-US"/>
    </w:rPr>
  </w:style>
  <w:style w:type="paragraph" w:styleId="ac">
    <w:name w:val="header"/>
    <w:basedOn w:val="a"/>
    <w:link w:val="ad"/>
    <w:uiPriority w:val="99"/>
    <w:unhideWhenUsed/>
    <w:rsid w:val="00B17515"/>
    <w:pPr>
      <w:tabs>
        <w:tab w:val="center" w:pos="4677"/>
        <w:tab w:val="right" w:pos="9355"/>
      </w:tabs>
    </w:pPr>
  </w:style>
  <w:style w:type="character" w:customStyle="1" w:styleId="ad">
    <w:name w:val="Верхний колонтитул Знак"/>
    <w:basedOn w:val="a0"/>
    <w:link w:val="ac"/>
    <w:uiPriority w:val="99"/>
    <w:rsid w:val="00B17515"/>
    <w:rPr>
      <w:sz w:val="22"/>
      <w:szCs w:val="22"/>
      <w:lang w:eastAsia="en-US"/>
    </w:rPr>
  </w:style>
  <w:style w:type="paragraph" w:styleId="ae">
    <w:name w:val="footer"/>
    <w:basedOn w:val="a"/>
    <w:link w:val="af"/>
    <w:uiPriority w:val="99"/>
    <w:unhideWhenUsed/>
    <w:rsid w:val="00B17515"/>
    <w:pPr>
      <w:tabs>
        <w:tab w:val="center" w:pos="4677"/>
        <w:tab w:val="right" w:pos="9355"/>
      </w:tabs>
    </w:pPr>
  </w:style>
  <w:style w:type="character" w:customStyle="1" w:styleId="af">
    <w:name w:val="Нижний колонтитул Знак"/>
    <w:basedOn w:val="a0"/>
    <w:link w:val="ae"/>
    <w:uiPriority w:val="99"/>
    <w:rsid w:val="00B17515"/>
    <w:rPr>
      <w:sz w:val="22"/>
      <w:szCs w:val="22"/>
      <w:lang w:eastAsia="en-US"/>
    </w:rPr>
  </w:style>
  <w:style w:type="paragraph" w:customStyle="1" w:styleId="p2">
    <w:name w:val="p2"/>
    <w:basedOn w:val="a"/>
    <w:rsid w:val="00D10866"/>
    <w:pPr>
      <w:spacing w:before="100" w:beforeAutospacing="1" w:after="100" w:afterAutospacing="1"/>
    </w:pPr>
    <w:rPr>
      <w:rFonts w:ascii="Times New Roman" w:eastAsia="Times New Roman" w:hAnsi="Times New Roman"/>
      <w:sz w:val="24"/>
      <w:szCs w:val="24"/>
      <w:lang w:eastAsia="ru-RU"/>
    </w:rPr>
  </w:style>
  <w:style w:type="paragraph" w:customStyle="1" w:styleId="p3">
    <w:name w:val="p3"/>
    <w:basedOn w:val="a"/>
    <w:rsid w:val="00D10866"/>
    <w:pPr>
      <w:spacing w:before="100" w:beforeAutospacing="1" w:after="100" w:afterAutospacing="1"/>
    </w:pPr>
    <w:rPr>
      <w:rFonts w:ascii="Times New Roman" w:eastAsia="Times New Roman" w:hAnsi="Times New Roman"/>
      <w:sz w:val="24"/>
      <w:szCs w:val="24"/>
      <w:lang w:eastAsia="ru-RU"/>
    </w:rPr>
  </w:style>
  <w:style w:type="paragraph" w:customStyle="1" w:styleId="p4">
    <w:name w:val="p4"/>
    <w:basedOn w:val="a"/>
    <w:rsid w:val="00D10866"/>
    <w:pPr>
      <w:spacing w:before="100" w:beforeAutospacing="1" w:after="100" w:afterAutospacing="1"/>
    </w:pPr>
    <w:rPr>
      <w:rFonts w:ascii="Times New Roman" w:eastAsia="Times New Roman" w:hAnsi="Times New Roman"/>
      <w:sz w:val="24"/>
      <w:szCs w:val="24"/>
      <w:lang w:eastAsia="ru-RU"/>
    </w:rPr>
  </w:style>
  <w:style w:type="character" w:customStyle="1" w:styleId="s1">
    <w:name w:val="s1"/>
    <w:basedOn w:val="a0"/>
    <w:rsid w:val="00D10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9741">
      <w:bodyDiv w:val="1"/>
      <w:marLeft w:val="0"/>
      <w:marRight w:val="0"/>
      <w:marTop w:val="0"/>
      <w:marBottom w:val="0"/>
      <w:divBdr>
        <w:top w:val="none" w:sz="0" w:space="0" w:color="auto"/>
        <w:left w:val="none" w:sz="0" w:space="0" w:color="auto"/>
        <w:bottom w:val="none" w:sz="0" w:space="0" w:color="auto"/>
        <w:right w:val="none" w:sz="0" w:space="0" w:color="auto"/>
      </w:divBdr>
      <w:divsChild>
        <w:div w:id="1042678471">
          <w:marLeft w:val="0"/>
          <w:marRight w:val="0"/>
          <w:marTop w:val="100"/>
          <w:marBottom w:val="100"/>
          <w:divBdr>
            <w:top w:val="none" w:sz="0" w:space="0" w:color="auto"/>
            <w:left w:val="none" w:sz="0" w:space="0" w:color="auto"/>
            <w:bottom w:val="none" w:sz="0" w:space="0" w:color="auto"/>
            <w:right w:val="none" w:sz="0" w:space="0" w:color="auto"/>
          </w:divBdr>
          <w:divsChild>
            <w:div w:id="721248811">
              <w:marLeft w:val="0"/>
              <w:marRight w:val="0"/>
              <w:marTop w:val="100"/>
              <w:marBottom w:val="1275"/>
              <w:divBdr>
                <w:top w:val="none" w:sz="0" w:space="0" w:color="auto"/>
                <w:left w:val="none" w:sz="0" w:space="0" w:color="auto"/>
                <w:bottom w:val="none" w:sz="0" w:space="0" w:color="auto"/>
                <w:right w:val="none" w:sz="0" w:space="0" w:color="auto"/>
              </w:divBdr>
              <w:divsChild>
                <w:div w:id="1964535553">
                  <w:marLeft w:val="0"/>
                  <w:marRight w:val="0"/>
                  <w:marTop w:val="100"/>
                  <w:marBottom w:val="100"/>
                  <w:divBdr>
                    <w:top w:val="none" w:sz="0" w:space="0" w:color="auto"/>
                    <w:left w:val="none" w:sz="0" w:space="0" w:color="auto"/>
                    <w:bottom w:val="none" w:sz="0" w:space="0" w:color="auto"/>
                    <w:right w:val="none" w:sz="0" w:space="0" w:color="auto"/>
                  </w:divBdr>
                  <w:divsChild>
                    <w:div w:id="1508014662">
                      <w:marLeft w:val="0"/>
                      <w:marRight w:val="0"/>
                      <w:marTop w:val="0"/>
                      <w:marBottom w:val="0"/>
                      <w:divBdr>
                        <w:top w:val="none" w:sz="0" w:space="0" w:color="auto"/>
                        <w:left w:val="none" w:sz="0" w:space="0" w:color="auto"/>
                        <w:bottom w:val="none" w:sz="0" w:space="0" w:color="auto"/>
                        <w:right w:val="none" w:sz="0" w:space="0" w:color="auto"/>
                      </w:divBdr>
                      <w:divsChild>
                        <w:div w:id="891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4323">
      <w:bodyDiv w:val="1"/>
      <w:marLeft w:val="0"/>
      <w:marRight w:val="0"/>
      <w:marTop w:val="0"/>
      <w:marBottom w:val="0"/>
      <w:divBdr>
        <w:top w:val="none" w:sz="0" w:space="0" w:color="auto"/>
        <w:left w:val="none" w:sz="0" w:space="0" w:color="auto"/>
        <w:bottom w:val="none" w:sz="0" w:space="0" w:color="auto"/>
        <w:right w:val="none" w:sz="0" w:space="0" w:color="auto"/>
      </w:divBdr>
      <w:divsChild>
        <w:div w:id="1376468337">
          <w:marLeft w:val="0"/>
          <w:marRight w:val="0"/>
          <w:marTop w:val="375"/>
          <w:marBottom w:val="0"/>
          <w:divBdr>
            <w:top w:val="none" w:sz="0" w:space="0" w:color="auto"/>
            <w:left w:val="none" w:sz="0" w:space="0" w:color="auto"/>
            <w:bottom w:val="none" w:sz="0" w:space="0" w:color="auto"/>
            <w:right w:val="none" w:sz="0" w:space="0" w:color="auto"/>
          </w:divBdr>
        </w:div>
      </w:divsChild>
    </w:div>
    <w:div w:id="305818581">
      <w:bodyDiv w:val="1"/>
      <w:marLeft w:val="0"/>
      <w:marRight w:val="0"/>
      <w:marTop w:val="0"/>
      <w:marBottom w:val="0"/>
      <w:divBdr>
        <w:top w:val="none" w:sz="0" w:space="0" w:color="auto"/>
        <w:left w:val="none" w:sz="0" w:space="0" w:color="auto"/>
        <w:bottom w:val="none" w:sz="0" w:space="0" w:color="auto"/>
        <w:right w:val="none" w:sz="0" w:space="0" w:color="auto"/>
      </w:divBdr>
      <w:divsChild>
        <w:div w:id="1779761963">
          <w:marLeft w:val="0"/>
          <w:marRight w:val="0"/>
          <w:marTop w:val="0"/>
          <w:marBottom w:val="0"/>
          <w:divBdr>
            <w:top w:val="none" w:sz="0" w:space="0" w:color="auto"/>
            <w:left w:val="none" w:sz="0" w:space="0" w:color="auto"/>
            <w:bottom w:val="none" w:sz="0" w:space="0" w:color="auto"/>
            <w:right w:val="none" w:sz="0" w:space="0" w:color="auto"/>
          </w:divBdr>
          <w:divsChild>
            <w:div w:id="1565677844">
              <w:marLeft w:val="0"/>
              <w:marRight w:val="0"/>
              <w:marTop w:val="0"/>
              <w:marBottom w:val="0"/>
              <w:divBdr>
                <w:top w:val="none" w:sz="0" w:space="0" w:color="auto"/>
                <w:left w:val="none" w:sz="0" w:space="0" w:color="auto"/>
                <w:bottom w:val="none" w:sz="0" w:space="0" w:color="auto"/>
                <w:right w:val="none" w:sz="0" w:space="0" w:color="auto"/>
              </w:divBdr>
              <w:divsChild>
                <w:div w:id="20133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18010">
      <w:bodyDiv w:val="1"/>
      <w:marLeft w:val="0"/>
      <w:marRight w:val="0"/>
      <w:marTop w:val="0"/>
      <w:marBottom w:val="0"/>
      <w:divBdr>
        <w:top w:val="none" w:sz="0" w:space="0" w:color="auto"/>
        <w:left w:val="none" w:sz="0" w:space="0" w:color="auto"/>
        <w:bottom w:val="none" w:sz="0" w:space="0" w:color="auto"/>
        <w:right w:val="none" w:sz="0" w:space="0" w:color="auto"/>
      </w:divBdr>
      <w:divsChild>
        <w:div w:id="1175222677">
          <w:marLeft w:val="0"/>
          <w:marRight w:val="0"/>
          <w:marTop w:val="0"/>
          <w:marBottom w:val="0"/>
          <w:divBdr>
            <w:top w:val="none" w:sz="0" w:space="0" w:color="auto"/>
            <w:left w:val="none" w:sz="0" w:space="0" w:color="auto"/>
            <w:bottom w:val="none" w:sz="0" w:space="0" w:color="auto"/>
            <w:right w:val="none" w:sz="0" w:space="0" w:color="auto"/>
          </w:divBdr>
        </w:div>
      </w:divsChild>
    </w:div>
    <w:div w:id="478690354">
      <w:bodyDiv w:val="1"/>
      <w:marLeft w:val="0"/>
      <w:marRight w:val="0"/>
      <w:marTop w:val="0"/>
      <w:marBottom w:val="0"/>
      <w:divBdr>
        <w:top w:val="none" w:sz="0" w:space="0" w:color="auto"/>
        <w:left w:val="none" w:sz="0" w:space="0" w:color="auto"/>
        <w:bottom w:val="none" w:sz="0" w:space="0" w:color="auto"/>
        <w:right w:val="none" w:sz="0" w:space="0" w:color="auto"/>
      </w:divBdr>
      <w:divsChild>
        <w:div w:id="1946376929">
          <w:marLeft w:val="0"/>
          <w:marRight w:val="0"/>
          <w:marTop w:val="0"/>
          <w:marBottom w:val="0"/>
          <w:divBdr>
            <w:top w:val="none" w:sz="0" w:space="0" w:color="auto"/>
            <w:left w:val="none" w:sz="0" w:space="0" w:color="auto"/>
            <w:bottom w:val="none" w:sz="0" w:space="0" w:color="auto"/>
            <w:right w:val="none" w:sz="0" w:space="0" w:color="auto"/>
          </w:divBdr>
          <w:divsChild>
            <w:div w:id="1835338646">
              <w:marLeft w:val="0"/>
              <w:marRight w:val="0"/>
              <w:marTop w:val="0"/>
              <w:marBottom w:val="0"/>
              <w:divBdr>
                <w:top w:val="none" w:sz="0" w:space="0" w:color="auto"/>
                <w:left w:val="none" w:sz="0" w:space="0" w:color="auto"/>
                <w:bottom w:val="none" w:sz="0" w:space="0" w:color="auto"/>
                <w:right w:val="none" w:sz="0" w:space="0" w:color="auto"/>
              </w:divBdr>
              <w:divsChild>
                <w:div w:id="1292513593">
                  <w:marLeft w:val="0"/>
                  <w:marRight w:val="0"/>
                  <w:marTop w:val="0"/>
                  <w:marBottom w:val="0"/>
                  <w:divBdr>
                    <w:top w:val="none" w:sz="0" w:space="0" w:color="auto"/>
                    <w:left w:val="none" w:sz="0" w:space="0" w:color="auto"/>
                    <w:bottom w:val="none" w:sz="0" w:space="0" w:color="auto"/>
                    <w:right w:val="none" w:sz="0" w:space="0" w:color="auto"/>
                  </w:divBdr>
                  <w:divsChild>
                    <w:div w:id="989332779">
                      <w:marLeft w:val="0"/>
                      <w:marRight w:val="0"/>
                      <w:marTop w:val="0"/>
                      <w:marBottom w:val="0"/>
                      <w:divBdr>
                        <w:top w:val="none" w:sz="0" w:space="0" w:color="auto"/>
                        <w:left w:val="none" w:sz="0" w:space="0" w:color="auto"/>
                        <w:bottom w:val="none" w:sz="0" w:space="0" w:color="auto"/>
                        <w:right w:val="none" w:sz="0" w:space="0" w:color="auto"/>
                      </w:divBdr>
                    </w:div>
                    <w:div w:id="1118336697">
                      <w:marLeft w:val="0"/>
                      <w:marRight w:val="0"/>
                      <w:marTop w:val="0"/>
                      <w:marBottom w:val="0"/>
                      <w:divBdr>
                        <w:top w:val="none" w:sz="0" w:space="0" w:color="auto"/>
                        <w:left w:val="none" w:sz="0" w:space="0" w:color="auto"/>
                        <w:bottom w:val="none" w:sz="0" w:space="0" w:color="auto"/>
                        <w:right w:val="none" w:sz="0" w:space="0" w:color="auto"/>
                      </w:divBdr>
                      <w:divsChild>
                        <w:div w:id="1754548903">
                          <w:marLeft w:val="0"/>
                          <w:marRight w:val="0"/>
                          <w:marTop w:val="0"/>
                          <w:marBottom w:val="0"/>
                          <w:divBdr>
                            <w:top w:val="none" w:sz="0" w:space="0" w:color="auto"/>
                            <w:left w:val="none" w:sz="0" w:space="0" w:color="auto"/>
                            <w:bottom w:val="none" w:sz="0" w:space="0" w:color="auto"/>
                            <w:right w:val="none" w:sz="0" w:space="0" w:color="auto"/>
                          </w:divBdr>
                          <w:divsChild>
                            <w:div w:id="410929171">
                              <w:marLeft w:val="0"/>
                              <w:marRight w:val="0"/>
                              <w:marTop w:val="0"/>
                              <w:marBottom w:val="0"/>
                              <w:divBdr>
                                <w:top w:val="none" w:sz="0" w:space="0" w:color="auto"/>
                                <w:left w:val="none" w:sz="0" w:space="0" w:color="auto"/>
                                <w:bottom w:val="none" w:sz="0" w:space="0" w:color="auto"/>
                                <w:right w:val="none" w:sz="0" w:space="0" w:color="auto"/>
                              </w:divBdr>
                            </w:div>
                            <w:div w:id="1154645017">
                              <w:marLeft w:val="0"/>
                              <w:marRight w:val="0"/>
                              <w:marTop w:val="0"/>
                              <w:marBottom w:val="0"/>
                              <w:divBdr>
                                <w:top w:val="none" w:sz="0" w:space="0" w:color="auto"/>
                                <w:left w:val="none" w:sz="0" w:space="0" w:color="auto"/>
                                <w:bottom w:val="none" w:sz="0" w:space="0" w:color="auto"/>
                                <w:right w:val="none" w:sz="0" w:space="0" w:color="auto"/>
                              </w:divBdr>
                              <w:divsChild>
                                <w:div w:id="4322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26051">
      <w:bodyDiv w:val="1"/>
      <w:marLeft w:val="0"/>
      <w:marRight w:val="0"/>
      <w:marTop w:val="0"/>
      <w:marBottom w:val="0"/>
      <w:divBdr>
        <w:top w:val="none" w:sz="0" w:space="0" w:color="auto"/>
        <w:left w:val="none" w:sz="0" w:space="0" w:color="auto"/>
        <w:bottom w:val="none" w:sz="0" w:space="0" w:color="auto"/>
        <w:right w:val="none" w:sz="0" w:space="0" w:color="auto"/>
      </w:divBdr>
      <w:divsChild>
        <w:div w:id="344524435">
          <w:marLeft w:val="0"/>
          <w:marRight w:val="0"/>
          <w:marTop w:val="0"/>
          <w:marBottom w:val="0"/>
          <w:divBdr>
            <w:top w:val="none" w:sz="0" w:space="0" w:color="auto"/>
            <w:left w:val="none" w:sz="0" w:space="0" w:color="auto"/>
            <w:bottom w:val="none" w:sz="0" w:space="0" w:color="auto"/>
            <w:right w:val="none" w:sz="0" w:space="0" w:color="auto"/>
          </w:divBdr>
          <w:divsChild>
            <w:div w:id="1703550515">
              <w:marLeft w:val="0"/>
              <w:marRight w:val="0"/>
              <w:marTop w:val="0"/>
              <w:marBottom w:val="0"/>
              <w:divBdr>
                <w:top w:val="none" w:sz="0" w:space="0" w:color="auto"/>
                <w:left w:val="none" w:sz="0" w:space="0" w:color="auto"/>
                <w:bottom w:val="none" w:sz="0" w:space="0" w:color="auto"/>
                <w:right w:val="none" w:sz="0" w:space="0" w:color="auto"/>
              </w:divBdr>
              <w:divsChild>
                <w:div w:id="624577874">
                  <w:marLeft w:val="0"/>
                  <w:marRight w:val="0"/>
                  <w:marTop w:val="0"/>
                  <w:marBottom w:val="0"/>
                  <w:divBdr>
                    <w:top w:val="none" w:sz="0" w:space="0" w:color="auto"/>
                    <w:left w:val="none" w:sz="0" w:space="0" w:color="auto"/>
                    <w:bottom w:val="none" w:sz="0" w:space="0" w:color="auto"/>
                    <w:right w:val="none" w:sz="0" w:space="0" w:color="auto"/>
                  </w:divBdr>
                  <w:divsChild>
                    <w:div w:id="13819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901509">
      <w:bodyDiv w:val="1"/>
      <w:marLeft w:val="0"/>
      <w:marRight w:val="0"/>
      <w:marTop w:val="0"/>
      <w:marBottom w:val="0"/>
      <w:divBdr>
        <w:top w:val="none" w:sz="0" w:space="0" w:color="auto"/>
        <w:left w:val="none" w:sz="0" w:space="0" w:color="auto"/>
        <w:bottom w:val="none" w:sz="0" w:space="0" w:color="auto"/>
        <w:right w:val="none" w:sz="0" w:space="0" w:color="auto"/>
      </w:divBdr>
      <w:divsChild>
        <w:div w:id="1688211897">
          <w:marLeft w:val="0"/>
          <w:marRight w:val="0"/>
          <w:marTop w:val="375"/>
          <w:marBottom w:val="0"/>
          <w:divBdr>
            <w:top w:val="none" w:sz="0" w:space="0" w:color="auto"/>
            <w:left w:val="none" w:sz="0" w:space="0" w:color="auto"/>
            <w:bottom w:val="none" w:sz="0" w:space="0" w:color="auto"/>
            <w:right w:val="none" w:sz="0" w:space="0" w:color="auto"/>
          </w:divBdr>
        </w:div>
      </w:divsChild>
    </w:div>
    <w:div w:id="1575779123">
      <w:bodyDiv w:val="1"/>
      <w:marLeft w:val="0"/>
      <w:marRight w:val="0"/>
      <w:marTop w:val="0"/>
      <w:marBottom w:val="0"/>
      <w:divBdr>
        <w:top w:val="none" w:sz="0" w:space="0" w:color="auto"/>
        <w:left w:val="none" w:sz="0" w:space="0" w:color="auto"/>
        <w:bottom w:val="none" w:sz="0" w:space="0" w:color="auto"/>
        <w:right w:val="none" w:sz="0" w:space="0" w:color="auto"/>
      </w:divBdr>
      <w:divsChild>
        <w:div w:id="2053992048">
          <w:marLeft w:val="0"/>
          <w:marRight w:val="0"/>
          <w:marTop w:val="375"/>
          <w:marBottom w:val="0"/>
          <w:divBdr>
            <w:top w:val="none" w:sz="0" w:space="0" w:color="auto"/>
            <w:left w:val="none" w:sz="0" w:space="0" w:color="auto"/>
            <w:bottom w:val="none" w:sz="0" w:space="0" w:color="auto"/>
            <w:right w:val="none" w:sz="0" w:space="0" w:color="auto"/>
          </w:divBdr>
        </w:div>
      </w:divsChild>
    </w:div>
    <w:div w:id="1776712963">
      <w:bodyDiv w:val="1"/>
      <w:marLeft w:val="0"/>
      <w:marRight w:val="0"/>
      <w:marTop w:val="0"/>
      <w:marBottom w:val="0"/>
      <w:divBdr>
        <w:top w:val="none" w:sz="0" w:space="0" w:color="auto"/>
        <w:left w:val="none" w:sz="0" w:space="0" w:color="auto"/>
        <w:bottom w:val="none" w:sz="0" w:space="0" w:color="auto"/>
        <w:right w:val="none" w:sz="0" w:space="0" w:color="auto"/>
      </w:divBdr>
      <w:divsChild>
        <w:div w:id="351150252">
          <w:marLeft w:val="0"/>
          <w:marRight w:val="0"/>
          <w:marTop w:val="375"/>
          <w:marBottom w:val="0"/>
          <w:divBdr>
            <w:top w:val="none" w:sz="0" w:space="0" w:color="auto"/>
            <w:left w:val="none" w:sz="0" w:space="0" w:color="auto"/>
            <w:bottom w:val="none" w:sz="0" w:space="0" w:color="auto"/>
            <w:right w:val="none" w:sz="0" w:space="0" w:color="auto"/>
          </w:divBdr>
        </w:div>
      </w:divsChild>
    </w:div>
    <w:div w:id="2130581556">
      <w:bodyDiv w:val="1"/>
      <w:marLeft w:val="0"/>
      <w:marRight w:val="0"/>
      <w:marTop w:val="0"/>
      <w:marBottom w:val="0"/>
      <w:divBdr>
        <w:top w:val="none" w:sz="0" w:space="0" w:color="auto"/>
        <w:left w:val="none" w:sz="0" w:space="0" w:color="auto"/>
        <w:bottom w:val="none" w:sz="0" w:space="0" w:color="auto"/>
        <w:right w:val="none" w:sz="0" w:space="0" w:color="auto"/>
      </w:divBdr>
      <w:divsChild>
        <w:div w:id="1004554640">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17C698511DC8D5E7654AE85A345DC8F262C21917420C01FE8432AE3SFQ8M" TargetMode="External"/><Relationship Id="rId117" Type="http://schemas.openxmlformats.org/officeDocument/2006/relationships/footer" Target="footer1.xml"/><Relationship Id="rId21" Type="http://schemas.openxmlformats.org/officeDocument/2006/relationships/image" Target="media/image4.wmf"/><Relationship Id="rId42" Type="http://schemas.openxmlformats.org/officeDocument/2006/relationships/hyperlink" Target="consultantplus://offline/ref=217C698511DC8D5E7654AE85A345DC8F2F25219170239D15E01A26E1FF1F7206CD9A34C69930S5QFM" TargetMode="External"/><Relationship Id="rId47" Type="http://schemas.openxmlformats.org/officeDocument/2006/relationships/hyperlink" Target="consultantplus://offline/ref=217C698511DC8D5E7654AE85A345DC8F2F252A9A7E2B9D15E01A26E1FFS1QFM" TargetMode="External"/><Relationship Id="rId63" Type="http://schemas.openxmlformats.org/officeDocument/2006/relationships/hyperlink" Target="consultantplus://offline/ref=217C698511DC8D5E7654AE85A345DC8F2F252A9A7E2B9D15E01A26E1FF1F7206CD9A34C398375F4DS1Q7M" TargetMode="External"/><Relationship Id="rId68" Type="http://schemas.openxmlformats.org/officeDocument/2006/relationships/hyperlink" Target="consultantplus://offline/ref=217C698511DC8D5E7654AE85A345DC8F29272C917120C01FE8432AE3F8102D11CAD338C298375FS4QAM" TargetMode="External"/><Relationship Id="rId84" Type="http://schemas.openxmlformats.org/officeDocument/2006/relationships/hyperlink" Target="consultantplus://offline/ref=162896DCAB0062F73179815FC4D277090433DC3C7F0CA4417DBECAF85B28203755F18673B88DE1s9h1M" TargetMode="External"/><Relationship Id="rId89" Type="http://schemas.openxmlformats.org/officeDocument/2006/relationships/hyperlink" Target="consultantplus://offline/ref=162896DCAB0062F731799C4BD6BA4D0F5D3CD1387E00F3167FEF9FF65E20s7h0M" TargetMode="External"/><Relationship Id="rId112" Type="http://schemas.openxmlformats.org/officeDocument/2006/relationships/hyperlink" Target="consultantplus://offline/ref=D571D58549F1A4D23D451334E398828C787625206139B4079D17B4BC19B6fCo8I" TargetMode="External"/><Relationship Id="rId16" Type="http://schemas.openxmlformats.org/officeDocument/2006/relationships/hyperlink" Target="consultantplus://offline/ref=E14DA4C1C96C08179A3048021C7FF14EC9EF7E64F78A7D4FA8AD683A9199A0BBA3F589CC97E713CDCFLBc4I" TargetMode="External"/><Relationship Id="rId107" Type="http://schemas.openxmlformats.org/officeDocument/2006/relationships/hyperlink" Target="consultantplus://offline/ref=162896DCAB0062F73179815FC4D277090231DE3F7E00F94B75E7C6FA5C277F2052B88A72B88DE093sEhFM" TargetMode="External"/><Relationship Id="rId11" Type="http://schemas.openxmlformats.org/officeDocument/2006/relationships/hyperlink" Target="consultantplus://offline/ref=A77EDEEF720A4341F5B3065F056CB916982DD35E1A070CBC8B42CEEB9745bAS2I" TargetMode="External"/><Relationship Id="rId24" Type="http://schemas.openxmlformats.org/officeDocument/2006/relationships/hyperlink" Target="consultantplus://offline/ref=217C698511DC8D5E7654AE85A345DC8F2F24299A772E9D15E01A26E1FF1F7206CD9A34C398375D4FS1Q6M" TargetMode="External"/><Relationship Id="rId32" Type="http://schemas.openxmlformats.org/officeDocument/2006/relationships/hyperlink" Target="consultantplus://offline/ref=217C698511DC8D5E7654AE85A345DC8F2F24299A772E9D15E01A26E1FF1F7206CD9A34C1S9Q1M" TargetMode="External"/><Relationship Id="rId37" Type="http://schemas.openxmlformats.org/officeDocument/2006/relationships/hyperlink" Target="consultantplus://offline/ref=217C698511DC8D5E7654B391B12DE68970282E99762D9748EA127FEDFD18S7QDM" TargetMode="External"/><Relationship Id="rId40" Type="http://schemas.openxmlformats.org/officeDocument/2006/relationships/hyperlink" Target="consultantplus://offline/ref=217C698511DC8D5E7654AE85A345DC8F2F252A98732C9D15E01A26E1FF1F7206CD9A34C398375D47S1QBM" TargetMode="External"/><Relationship Id="rId45" Type="http://schemas.openxmlformats.org/officeDocument/2006/relationships/hyperlink" Target="consultantplus://offline/ref=217C698511DC8D5E7654B391B12DE68970282C9C7F229448EA127FEDFD18S7QDM" TargetMode="External"/><Relationship Id="rId53" Type="http://schemas.openxmlformats.org/officeDocument/2006/relationships/hyperlink" Target="consultantplus://offline/ref=217C698511DC8D5E7654AE85A345DC8F2F24299A772C9D15E01A26E1FF1F7206CD9A34C398355D48S1QFM" TargetMode="External"/><Relationship Id="rId58" Type="http://schemas.openxmlformats.org/officeDocument/2006/relationships/hyperlink" Target="consultantplus://offline/ref=217C698511DC8D5E7654AE85A345DC8F2F252A9A7E2B9D15E01A26E1FFS1QFM" TargetMode="External"/><Relationship Id="rId66" Type="http://schemas.openxmlformats.org/officeDocument/2006/relationships/hyperlink" Target="consultantplus://offline/ref=217C698511DC8D5E7654AE85A345DC8F2722209C7520C01FE8432AE3F8102D11CAD338C298375DS4Q6M" TargetMode="External"/><Relationship Id="rId74" Type="http://schemas.openxmlformats.org/officeDocument/2006/relationships/hyperlink" Target="consultantplus://offline/ref=162896DCAB0062F73179815FC4D277090231DA3E7E03F94B75E7C6FA5C277F2052B88A72B88DE095sEhCM" TargetMode="External"/><Relationship Id="rId79" Type="http://schemas.openxmlformats.org/officeDocument/2006/relationships/hyperlink" Target="consultantplus://offline/ref=162896DCAB0062F73179815FC4D277090231DE3F7E00F94B75E7C6FA5C277F2052B88A72B88DE192sEhEM" TargetMode="External"/><Relationship Id="rId87" Type="http://schemas.openxmlformats.org/officeDocument/2006/relationships/hyperlink" Target="consultantplus://offline/ref=162896DCAB0062F731799C4BD6BA4D0F5D3CD1387E00F3167FEF9FF65E20s7h0M" TargetMode="External"/><Relationship Id="rId102" Type="http://schemas.openxmlformats.org/officeDocument/2006/relationships/hyperlink" Target="consultantplus://offline/ref=162896DCAB0062F731799C4BD6BA4D0F5D3CDE357500F3167FEF9FF65E20s7h0M" TargetMode="External"/><Relationship Id="rId110" Type="http://schemas.openxmlformats.org/officeDocument/2006/relationships/hyperlink" Target="consultantplus://offline/ref=162896DCAB0062F73179815FC4D277090230D83D7201F94B75E7C6FA5C277F2052B88A72B88DE092sEh4M" TargetMode="External"/><Relationship Id="rId115" Type="http://schemas.openxmlformats.org/officeDocument/2006/relationships/hyperlink" Target="consultantplus://offline/ref=D571D58549F1A4D23D451334E398828C787625206139B4079D17B4BC19B6fCo8I" TargetMode="External"/><Relationship Id="rId5" Type="http://schemas.openxmlformats.org/officeDocument/2006/relationships/settings" Target="settings.xml"/><Relationship Id="rId61" Type="http://schemas.openxmlformats.org/officeDocument/2006/relationships/hyperlink" Target="consultantplus://offline/ref=217C698511DC8D5E7654AE85A345DC8F2F252A9A7E2B9D15E01A26E1FF1F7206CD9A34C398375D46S1QCM" TargetMode="External"/><Relationship Id="rId82" Type="http://schemas.openxmlformats.org/officeDocument/2006/relationships/hyperlink" Target="consultantplus://offline/ref=162896DCAB0062F73179815FC4D277090230DB3A7706F94B75E7C6FA5Cs2h7M" TargetMode="External"/><Relationship Id="rId90" Type="http://schemas.openxmlformats.org/officeDocument/2006/relationships/hyperlink" Target="consultantplus://offline/ref=162896DCAB0062F73179815FC4D277090230DA3E7604F94B75E7C6FA5C277F2052B88A76BF8CsEh0M" TargetMode="External"/><Relationship Id="rId95" Type="http://schemas.openxmlformats.org/officeDocument/2006/relationships/hyperlink" Target="consultantplus://offline/ref=162896DCAB0062F73179815FC4D277090230D83D7203F94B75E7C6FA5C277F2052B88A72B88DE092sEhCM" TargetMode="External"/><Relationship Id="rId19" Type="http://schemas.openxmlformats.org/officeDocument/2006/relationships/image" Target="media/image2.wmf"/><Relationship Id="rId14" Type="http://schemas.openxmlformats.org/officeDocument/2006/relationships/hyperlink" Target="consultantplus://offline/ref=E14DA4C1C96C08179A3048021C7FF14EC9EF7A6BF9847C4FA8AD683A9199A0BBA3F589CC97E713CECBLBcEI" TargetMode="External"/><Relationship Id="rId22" Type="http://schemas.openxmlformats.org/officeDocument/2006/relationships/hyperlink" Target="consultantplus://offline/ref=86B6DAC9974E60113ED2952742AA720C2723EEA508F019224DC2FA7A6E49659AB620BC61F7B62Cy7b5H" TargetMode="External"/><Relationship Id="rId27" Type="http://schemas.openxmlformats.org/officeDocument/2006/relationships/hyperlink" Target="consultantplus://offline/ref=217C698511DC8D5E7654AE85A345DC8F262C21917420C01FE8432AE3SFQ8M" TargetMode="External"/><Relationship Id="rId30" Type="http://schemas.openxmlformats.org/officeDocument/2006/relationships/hyperlink" Target="consultantplus://offline/ref=217C698511DC8D5E7654AE85A345DC8F2F24299A772E9D15E01A26E1FF1F7206CD9A34C1S9Q0M" TargetMode="External"/><Relationship Id="rId35" Type="http://schemas.openxmlformats.org/officeDocument/2006/relationships/hyperlink" Target="consultantplus://offline/ref=217C698511DC8D5E7654AE85A345DC8F2F252A98732C9D15E01A26E1FFS1QFM" TargetMode="External"/><Relationship Id="rId43" Type="http://schemas.openxmlformats.org/officeDocument/2006/relationships/hyperlink" Target="consultantplus://offline/ref=217C698511DC8D5E7654B391B12DE68970282E9E71239648EA127FEDFD18S7QDM" TargetMode="External"/><Relationship Id="rId48" Type="http://schemas.openxmlformats.org/officeDocument/2006/relationships/hyperlink" Target="consultantplus://offline/ref=217C698511DC8D5E7654AE85A345DC8F2F252A9A7E2B9D15E01A26E1FF1F7206CD9A34C398375D4DS1QFM" TargetMode="External"/><Relationship Id="rId56" Type="http://schemas.openxmlformats.org/officeDocument/2006/relationships/hyperlink" Target="consultantplus://offline/ref=217C698511DC8D5E7654AE85A345DC8F2F25209B752D9D15E01A26E1FF1F7206CD9A34C398365C4CS1Q8M" TargetMode="External"/><Relationship Id="rId64" Type="http://schemas.openxmlformats.org/officeDocument/2006/relationships/hyperlink" Target="consultantplus://offline/ref=217C698511DC8D5E7654AE85A345DC8F29272C917120C01FE8432AE3F8102D11CAD338C298375DS4Q6M" TargetMode="External"/><Relationship Id="rId69" Type="http://schemas.openxmlformats.org/officeDocument/2006/relationships/hyperlink" Target="consultantplus://offline/ref=217C698511DC8D5E7654AE85A345DC8F29272C917120C01FE8432AE3F8102D11CAD338C2983759S4QCM" TargetMode="External"/><Relationship Id="rId77" Type="http://schemas.openxmlformats.org/officeDocument/2006/relationships/hyperlink" Target="consultantplus://offline/ref=162896DCAB0062F73179815FC4D277090231DE3F7E0EF94B75E7C6FA5C277F2052B88A72B88DE090sEh4M" TargetMode="External"/><Relationship Id="rId100" Type="http://schemas.openxmlformats.org/officeDocument/2006/relationships/hyperlink" Target="consultantplus://offline/ref=162896DCAB0062F73179815FC4D277090230DA3E7604F94B75E7C6FA5C277F2052B88A71BA8DsEh5M" TargetMode="External"/><Relationship Id="rId105" Type="http://schemas.openxmlformats.org/officeDocument/2006/relationships/hyperlink" Target="consultantplus://offline/ref=162896DCAB0062F731799C4BD6BA4D0F5D3CDC3D7F0EF5167FEF9FF65E20s7h0M" TargetMode="External"/><Relationship Id="rId113" Type="http://schemas.openxmlformats.org/officeDocument/2006/relationships/hyperlink" Target="consultantplus://offline/ref=D571D58549F1A4D23D451334E398828C787625206139B4079D17B4BC19B6fCo8I" TargetMode="Externa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217C698511DC8D5E7654AE85A345DC8F2F252A9A7E2B9D15E01A26E1FF1F7206CD9A34C398375C4DS1Q9M" TargetMode="External"/><Relationship Id="rId72" Type="http://schemas.openxmlformats.org/officeDocument/2006/relationships/hyperlink" Target="consultantplus://offline/ref=162896DCAB0062F73179815FC4D277090231D13B7305F94B75E7C6FA5C277F2052B88A71BAs8hDM" TargetMode="External"/><Relationship Id="rId80" Type="http://schemas.openxmlformats.org/officeDocument/2006/relationships/hyperlink" Target="consultantplus://offline/ref=162896DCAB0062F73179815FC4D277090231D93F7006F94B75E7C6FA5C277F2052B88A72B88DE098sEh9M" TargetMode="External"/><Relationship Id="rId85" Type="http://schemas.openxmlformats.org/officeDocument/2006/relationships/hyperlink" Target="consultantplus://offline/ref=162896DCAB0062F73179815FC4D277090530DE347F0CA4417DBECAF85B28203755F18673B88CE0s9h6M" TargetMode="External"/><Relationship Id="rId93" Type="http://schemas.openxmlformats.org/officeDocument/2006/relationships/hyperlink" Target="consultantplus://offline/ref=162896DCAB0062F73179815FC4D277090230DA3E7604F94B75E7C6FA5C277F2052B88A72B88DE090sEh4M" TargetMode="External"/><Relationship Id="rId98" Type="http://schemas.openxmlformats.org/officeDocument/2006/relationships/hyperlink" Target="consultantplus://offline/ref=162896DCAB0062F731799C4BD6BA4D0F5D3CDE3C7E03FB167FEF9FF65E20s7h0M" TargetMode="External"/><Relationship Id="rId3" Type="http://schemas.openxmlformats.org/officeDocument/2006/relationships/styles" Target="styles.xml"/><Relationship Id="rId12" Type="http://schemas.openxmlformats.org/officeDocument/2006/relationships/hyperlink" Target="consultantplus://offline/ref=E14DA4C1C96C08179A3048021C7FF14EC9EF7A61FB8B794FA8AD683A9199A0BBA3F589CC97E713CEC9LBcEI" TargetMode="External"/><Relationship Id="rId17" Type="http://schemas.openxmlformats.org/officeDocument/2006/relationships/hyperlink" Target="consultantplus://offline/ref=E14DA4C1C96C08179A3048021C7FF14EC9EF7B65FE8E784FA8AD683A9199A0BBA3F589CC97E713CDC9LBc5I" TargetMode="External"/><Relationship Id="rId25" Type="http://schemas.openxmlformats.org/officeDocument/2006/relationships/hyperlink" Target="consultantplus://offline/ref=217C698511DC8D5E7654AE85A345DC8F2F24299A772E9D15E01A26E1FF1F7206CD9A34C398375C47S1Q8M" TargetMode="External"/><Relationship Id="rId33" Type="http://schemas.openxmlformats.org/officeDocument/2006/relationships/hyperlink" Target="consultantplus://offline/ref=217C698511DC8D5E7654AE85A345DC8F29242D997F20C01FE8432AE3F8102D11CAD338C298375CS4Q8M" TargetMode="External"/><Relationship Id="rId38" Type="http://schemas.openxmlformats.org/officeDocument/2006/relationships/hyperlink" Target="consultantplus://offline/ref=217C698511DC8D5E7654AE85A345DC8F2F252A98732C9D15E01A26E1FF1F7206CD9A34C398375D4ES1Q9M" TargetMode="External"/><Relationship Id="rId46" Type="http://schemas.openxmlformats.org/officeDocument/2006/relationships/hyperlink" Target="consultantplus://offline/ref=217C698511DC8D5E7654AE85A345DC8F29242D997F20C01FE8432AE3F8102D11CAD338C2983759S4Q7M" TargetMode="External"/><Relationship Id="rId59" Type="http://schemas.openxmlformats.org/officeDocument/2006/relationships/hyperlink" Target="consultantplus://offline/ref=217C698511DC8D5E7654AE85A345DC8F2F252A9A7E2B9D15E01A26E1FF1F7206CD9A34SCQ3M" TargetMode="External"/><Relationship Id="rId67" Type="http://schemas.openxmlformats.org/officeDocument/2006/relationships/hyperlink" Target="consultantplus://offline/ref=217C698511DC8D5E7654AE85A345DC8F2F252A9A7E2B9D15E01A26E1FF1F7206CD9A34C398375F4CS1QDM" TargetMode="External"/><Relationship Id="rId103" Type="http://schemas.openxmlformats.org/officeDocument/2006/relationships/hyperlink" Target="consultantplus://offline/ref=162896DCAB0062F73179815FC4D277090230DA3E7604F94B75E7C6FA5C277F2052B88A72B88FE098sEhDM" TargetMode="External"/><Relationship Id="rId108" Type="http://schemas.openxmlformats.org/officeDocument/2006/relationships/hyperlink" Target="consultantplus://offline/ref=162896DCAB0062F731799C4BD6BA4D0F5D3CDC3D7F0EF5167FEF9FF65E20s7h0M" TargetMode="External"/><Relationship Id="rId116" Type="http://schemas.openxmlformats.org/officeDocument/2006/relationships/hyperlink" Target="consultantplus://offline/ref=D571D58549F1A4D23D451334E398828C787625206139B4079D17B4BC19B6fCo8I" TargetMode="External"/><Relationship Id="rId20" Type="http://schemas.openxmlformats.org/officeDocument/2006/relationships/image" Target="media/image3.wmf"/><Relationship Id="rId41" Type="http://schemas.openxmlformats.org/officeDocument/2006/relationships/hyperlink" Target="consultantplus://offline/ref=217C698511DC8D5E7654AE85A345DC8F2F252A98732C9D15E01A26E1FF1F7206CD9A34C398375D47S1QBM" TargetMode="External"/><Relationship Id="rId54" Type="http://schemas.openxmlformats.org/officeDocument/2006/relationships/hyperlink" Target="consultantplus://offline/ref=217C698511DC8D5E7654AE85A345DC8F2F24299A772C9D15E01A26E1FF1F7206CD9A34C398355D48S1QDM" TargetMode="External"/><Relationship Id="rId62" Type="http://schemas.openxmlformats.org/officeDocument/2006/relationships/hyperlink" Target="consultantplus://offline/ref=217C698511DC8D5E7654AE85A345DC8F2F252A9A7E2B9D15E01A26E1FF1F7206CD9A34C398375D49S1Q6M" TargetMode="External"/><Relationship Id="rId70" Type="http://schemas.openxmlformats.org/officeDocument/2006/relationships/hyperlink" Target="consultantplus://offline/ref=162896DCAB0062F73179815FC4D277090230DA3E7604F94B75E7C6FA5C277F2052B88A77B98AsEh2M" TargetMode="External"/><Relationship Id="rId75" Type="http://schemas.openxmlformats.org/officeDocument/2006/relationships/hyperlink" Target="consultantplus://offline/ref=162896DCAB0062F73179815FC4D277090231DE3F7E0EF94B75E7C6FA5C277F2052B88A72B88DE093sEh4M" TargetMode="External"/><Relationship Id="rId83" Type="http://schemas.openxmlformats.org/officeDocument/2006/relationships/hyperlink" Target="consultantplus://offline/ref=162896DCAB0062F73179815FC4D277090433DC3C7F0CA4417DBECAF85B28203755F18673B88DE1s9h0M" TargetMode="External"/><Relationship Id="rId88" Type="http://schemas.openxmlformats.org/officeDocument/2006/relationships/hyperlink" Target="consultantplus://offline/ref=162896DCAB0062F731799C4BD6BA4D0F5D3CD03F7300F3167FEF9FF65E20s7h0M" TargetMode="External"/><Relationship Id="rId91" Type="http://schemas.openxmlformats.org/officeDocument/2006/relationships/hyperlink" Target="consultantplus://offline/ref=162896DCAB0062F73179815FC4D277090B39D839740CA4417DBECAF85B28203755F18673B88DE6s9h6M" TargetMode="External"/><Relationship Id="rId96" Type="http://schemas.openxmlformats.org/officeDocument/2006/relationships/hyperlink" Target="consultantplus://offline/ref=162896DCAB0062F73179815FC4D277090230D83D7203F94B75E7C6FA5C277F2052B88A72B88DE092sEh4M" TargetMode="External"/><Relationship Id="rId111" Type="http://schemas.openxmlformats.org/officeDocument/2006/relationships/hyperlink" Target="consultantplus://offline/ref=217C698511DC8D5E7654AE85A345DC8F2F252A98732C9D15E01A26E1FFS1QF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14DA4C1C96C08179A3048021C7FF14EC9EF7E64F78A7D4FA8AD683A9199A0BBA3F589CC97E713CEC9LBcDI" TargetMode="External"/><Relationship Id="rId23" Type="http://schemas.openxmlformats.org/officeDocument/2006/relationships/hyperlink" Target="consultantplus://offline/ref=E29BD15FD3BBE0535F0E1E27061AF869DD465094489212B31D891E12DB40yCO" TargetMode="External"/><Relationship Id="rId28" Type="http://schemas.openxmlformats.org/officeDocument/2006/relationships/hyperlink" Target="consultantplus://offline/ref=217C698511DC8D5E7654AE85A345DC8F29242D997F20C01FE8432AE3F8102D11CAD338C298375DS4Q7M" TargetMode="External"/><Relationship Id="rId36" Type="http://schemas.openxmlformats.org/officeDocument/2006/relationships/hyperlink" Target="consultantplus://offline/ref=217C698511DC8D5E7654AE85A345DC8F2F252A98732C9D15E01A26E1FF1F7206CD9A34C398375D4ES1Q8M" TargetMode="External"/><Relationship Id="rId49" Type="http://schemas.openxmlformats.org/officeDocument/2006/relationships/hyperlink" Target="consultantplus://offline/ref=217C698511DC8D5E7654AE85A345DC8F2F252A9A7E2B9D15E01A26E1FF1F7206CD9A34C398375D4DS1Q6M" TargetMode="External"/><Relationship Id="rId57" Type="http://schemas.openxmlformats.org/officeDocument/2006/relationships/hyperlink" Target="consultantplus://offline/ref=217C698511DC8D5E7654AE85A345DC8F2F252A9A7E2B9D15E01A26E1FF1F7206CD9A34C398375D4DS1QDM" TargetMode="External"/><Relationship Id="rId106" Type="http://schemas.openxmlformats.org/officeDocument/2006/relationships/hyperlink" Target="consultantplus://offline/ref=162896DCAB0062F73179815FC4D277090230DA3E7604F94B75E7C6FA5C277F2052B88A72B88FE296sEh5M" TargetMode="External"/><Relationship Id="rId114" Type="http://schemas.openxmlformats.org/officeDocument/2006/relationships/hyperlink" Target="consultantplus://offline/ref=217C698511DC8D5E7654AE85A345DC8F2F252A98732C9D15E01A26E1FFS1QFM" TargetMode="External"/><Relationship Id="rId119" Type="http://schemas.openxmlformats.org/officeDocument/2006/relationships/theme" Target="theme/theme1.xml"/><Relationship Id="rId10" Type="http://schemas.openxmlformats.org/officeDocument/2006/relationships/hyperlink" Target="consultantplus://offline/ref=F5AF6FF48D732B8AAFF52A7EA206CFC51AAD57A1158D46F8782761A6A6EA69053CF50A7AF9D9123890l1E9I" TargetMode="External"/><Relationship Id="rId31" Type="http://schemas.openxmlformats.org/officeDocument/2006/relationships/hyperlink" Target="consultantplus://offline/ref=217C698511DC8D5E7654AE85A345DC8F29242D997F20C01FE8432AE3F8102D11CAD338C2983758S4QCM" TargetMode="External"/><Relationship Id="rId44" Type="http://schemas.openxmlformats.org/officeDocument/2006/relationships/hyperlink" Target="consultantplus://offline/ref=217C698511DC8D5E7654AE85A345DC8F2F252A98732C9D15E01A26E1FF1F7206CD9A34C398375D47S1QBM" TargetMode="External"/><Relationship Id="rId52" Type="http://schemas.openxmlformats.org/officeDocument/2006/relationships/hyperlink" Target="consultantplus://offline/ref=217C698511DC8D5E7654AE85A345DC8F2F252A9A7E2B9D15E01A26E1FF1F7206CD9A34C398375D4AS1QFM" TargetMode="External"/><Relationship Id="rId60" Type="http://schemas.openxmlformats.org/officeDocument/2006/relationships/hyperlink" Target="consultantplus://offline/ref=217C698511DC8D5E7654AE85A345DC8F2F252A9A7E2B9D15E01A26E1FF1F7206CD9A34C398375D47S1QEM" TargetMode="External"/><Relationship Id="rId65" Type="http://schemas.openxmlformats.org/officeDocument/2006/relationships/hyperlink" Target="consultantplus://offline/ref=217C698511DC8D5E7654AE85A345DC8F29272C917120C01FE8432AE3F8102D11CAD338C298375DS4Q6M" TargetMode="External"/><Relationship Id="rId73" Type="http://schemas.openxmlformats.org/officeDocument/2006/relationships/hyperlink" Target="consultantplus://offline/ref=162896DCAB0062F73179815FC4D277090231DA3E7E03F94B75E7C6FA5C277F2052B88A72B88DE095sEhEM" TargetMode="External"/><Relationship Id="rId78" Type="http://schemas.openxmlformats.org/officeDocument/2006/relationships/hyperlink" Target="consultantplus://offline/ref=162896DCAB0062F73179815FC4D277090230DA3E7604F94B75E7C6FA5C277F2052B88A72B88CE896sEhEM" TargetMode="External"/><Relationship Id="rId81" Type="http://schemas.openxmlformats.org/officeDocument/2006/relationships/hyperlink" Target="consultantplus://offline/ref=162896DCAB0062F73179815FC4D277090231D13B7305F94B75E7C6FA5Cs2h7M" TargetMode="External"/><Relationship Id="rId86" Type="http://schemas.openxmlformats.org/officeDocument/2006/relationships/hyperlink" Target="consultantplus://offline/ref=162896DCAB0062F731799C4BD6BA4D0F5D3CD03F7107F0167FEF9FF65E20s7h0M" TargetMode="External"/><Relationship Id="rId94" Type="http://schemas.openxmlformats.org/officeDocument/2006/relationships/hyperlink" Target="consultantplus://offline/ref=162896DCAB0062F73179815FC4D277090230DA3E7604F94B75E7C6FA5C277F2052B88A72B88DE090sEh4M" TargetMode="External"/><Relationship Id="rId99" Type="http://schemas.openxmlformats.org/officeDocument/2006/relationships/hyperlink" Target="consultantplus://offline/ref=162896DCAB0062F73179815FC4D277090230DA3E7604F94B75E7C6FA5C277F2052B88A77BB8CsEh7M" TargetMode="External"/><Relationship Id="rId101" Type="http://schemas.openxmlformats.org/officeDocument/2006/relationships/hyperlink" Target="consultantplus://offline/ref=162896DCAB0062F73179815FC4D277090230DA3E7604F94B75E7C6FA5C277F2052B88A71BA8DsEh5M" TargetMode="External"/><Relationship Id="rId4" Type="http://schemas.microsoft.com/office/2007/relationships/stylesWithEffects" Target="stylesWithEffects.xml"/><Relationship Id="rId9" Type="http://schemas.openxmlformats.org/officeDocument/2006/relationships/hyperlink" Target="consultantplus://offline/ref=F5AF6FF48D732B8AAFF52A7EA206CFC51AAD56A2148E44F8782761A6A6EA69053CF50A7AFClDEBI" TargetMode="External"/><Relationship Id="rId13" Type="http://schemas.openxmlformats.org/officeDocument/2006/relationships/hyperlink" Target="consultantplus://offline/ref=E14DA4C1C96C08179A3048021C7FF14EC9EF7E64F78A7F4FA8AD683A9199A0BBA3F589CC97E713CEC9LBcDI" TargetMode="External"/><Relationship Id="rId18" Type="http://schemas.openxmlformats.org/officeDocument/2006/relationships/image" Target="media/image1.wmf"/><Relationship Id="rId39" Type="http://schemas.openxmlformats.org/officeDocument/2006/relationships/hyperlink" Target="consultantplus://offline/ref=217C698511DC8D5E7654AE85A345DC8F2F252A98732C9D15E01A26E1FF1F7206CD9A34C398375D4ES1Q6M" TargetMode="External"/><Relationship Id="rId109" Type="http://schemas.openxmlformats.org/officeDocument/2006/relationships/hyperlink" Target="consultantplus://offline/ref=162896DCAB0062F731799C4BD6BA4D0F5D3CD839750FF2167FEF9FF65E20s7h0M" TargetMode="External"/><Relationship Id="rId34" Type="http://schemas.openxmlformats.org/officeDocument/2006/relationships/hyperlink" Target="consultantplus://offline/ref=217C698511DC8D5E7654AE85A345DC8F2F252A98732C9D15E01A26E1FF1F7206CD9A34C398375D4ES1Q8M" TargetMode="External"/><Relationship Id="rId50" Type="http://schemas.openxmlformats.org/officeDocument/2006/relationships/hyperlink" Target="consultantplus://offline/ref=217C698511DC8D5E7654AE85A345DC8F2F252A9A7E2B9D15E01A26E1FF1F7206CD9A34C398375D4BS1Q8M" TargetMode="External"/><Relationship Id="rId55" Type="http://schemas.openxmlformats.org/officeDocument/2006/relationships/hyperlink" Target="consultantplus://offline/ref=217C698511DC8D5E7654AE85A345DC8F2F24299A772E9D15E01A26E1FF1F7206CD9A34C398375C46S1QDM" TargetMode="External"/><Relationship Id="rId76" Type="http://schemas.openxmlformats.org/officeDocument/2006/relationships/hyperlink" Target="consultantplus://offline/ref=162896DCAB0062F73179815FC4D277090231DE3F7E0EF94B75E7C6FA5C277F2052B88A72B88DE094sEhCM" TargetMode="External"/><Relationship Id="rId97" Type="http://schemas.openxmlformats.org/officeDocument/2006/relationships/hyperlink" Target="consultantplus://offline/ref=89E146646EAA99AE50EBC55E907B5CE9C6BFCDE360E78194437B6AF949766143E3C782DD2932k96DO" TargetMode="External"/><Relationship Id="rId104" Type="http://schemas.openxmlformats.org/officeDocument/2006/relationships/hyperlink" Target="consultantplus://offline/ref=162896DCAB0062F731799C4BD6BA4D0F5D3CDF347505F3167FEF9FF65E20s7h0M" TargetMode="External"/><Relationship Id="rId7" Type="http://schemas.openxmlformats.org/officeDocument/2006/relationships/footnotes" Target="footnotes.xml"/><Relationship Id="rId71" Type="http://schemas.openxmlformats.org/officeDocument/2006/relationships/hyperlink" Target="consultantplus://offline/ref=162896DCAB0062F73179815FC4D277090231D13B7305F94B75E7C6FA5C277F2052B88A71BAs8hDM" TargetMode="External"/><Relationship Id="rId92" Type="http://schemas.openxmlformats.org/officeDocument/2006/relationships/hyperlink" Target="consultantplus://offline/ref=162896DCAB0062F73179815FC4D277090230DA3E7604F94B75E7C6FA5C277F2052B88A71B884sEh0M" TargetMode="External"/><Relationship Id="rId2" Type="http://schemas.openxmlformats.org/officeDocument/2006/relationships/numbering" Target="numbering.xml"/><Relationship Id="rId29" Type="http://schemas.openxmlformats.org/officeDocument/2006/relationships/hyperlink" Target="consultantplus://offline/ref=217C698511DC8D5E7654AE85A345DC8F29242D997F20C01FE8432AE3F8102D11CAD338C298375DS4Q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82975-E054-4A19-BBA0-6F26BF5DC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27866</Words>
  <Characters>158840</Characters>
  <Application>Microsoft Office Word</Application>
  <DocSecurity>0</DocSecurity>
  <Lines>1323</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Палитра</dc:creator>
  <cp:lastModifiedBy>User</cp:lastModifiedBy>
  <cp:revision>8</cp:revision>
  <cp:lastPrinted>2014-05-14T04:54:00Z</cp:lastPrinted>
  <dcterms:created xsi:type="dcterms:W3CDTF">2014-02-05T10:16:00Z</dcterms:created>
  <dcterms:modified xsi:type="dcterms:W3CDTF">2014-05-14T04:58:00Z</dcterms:modified>
</cp:coreProperties>
</file>